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8" w:rsidRPr="00252CBF" w:rsidRDefault="00BB6228" w:rsidP="00BB6228">
      <w:pPr>
        <w:rPr>
          <w:sz w:val="16"/>
          <w:szCs w:val="16"/>
          <w:lang w:val="sr-Cyrl-BA"/>
        </w:rPr>
      </w:pPr>
    </w:p>
    <w:p w:rsidR="00252CBF" w:rsidRPr="00931AA7" w:rsidRDefault="00252CBF" w:rsidP="00252CBF">
      <w:pPr>
        <w:jc w:val="both"/>
        <w:rPr>
          <w:b/>
          <w:sz w:val="16"/>
          <w:szCs w:val="16"/>
          <w:u w:val="single"/>
        </w:rPr>
      </w:pPr>
      <w:r>
        <w:rPr>
          <w:b/>
          <w:sz w:val="16"/>
          <w:szCs w:val="16"/>
          <w:u w:val="single"/>
          <w:lang w:val="sr-Cyrl-BA"/>
        </w:rPr>
        <w:t>АКТИ СКУПШТИНЕ ОПШТИНЕ:</w:t>
      </w:r>
    </w:p>
    <w:p w:rsidR="00F54F39" w:rsidRDefault="00F54F39" w:rsidP="00252CBF">
      <w:pPr>
        <w:rPr>
          <w:sz w:val="16"/>
          <w:szCs w:val="16"/>
          <w:lang w:val="hr-HR"/>
        </w:rPr>
      </w:pPr>
    </w:p>
    <w:p w:rsidR="00065F1D" w:rsidRPr="000C0BF0" w:rsidRDefault="00065F1D" w:rsidP="00065F1D">
      <w:pPr>
        <w:ind w:firstLine="708"/>
        <w:jc w:val="both"/>
        <w:rPr>
          <w:sz w:val="16"/>
          <w:lang w:val="sr-Cyrl-CS"/>
        </w:rPr>
      </w:pPr>
      <w:r w:rsidRPr="000C0BF0">
        <w:rPr>
          <w:sz w:val="16"/>
          <w:lang w:val="sr-Cyrl-CS"/>
        </w:rPr>
        <w:t xml:space="preserve">На основу члана </w:t>
      </w:r>
      <w:r w:rsidRPr="000C0BF0">
        <w:rPr>
          <w:sz w:val="16"/>
          <w:lang w:val="hr-HR"/>
        </w:rPr>
        <w:t>82</w:t>
      </w:r>
      <w:r w:rsidRPr="000C0BF0">
        <w:rPr>
          <w:sz w:val="16"/>
          <w:lang w:val="sr-Cyrl-CS"/>
        </w:rPr>
        <w:t>. став 2. Закона о локалној самоуправи Републике Српске (</w:t>
      </w:r>
      <w:r w:rsidRPr="000C0BF0">
        <w:rPr>
          <w:sz w:val="16"/>
        </w:rPr>
        <w:t>„</w:t>
      </w:r>
      <w:r w:rsidRPr="000C0BF0">
        <w:rPr>
          <w:sz w:val="16"/>
          <w:lang w:val="sr-Cyrl-CS"/>
        </w:rPr>
        <w:t>Службени гласник Републике Српске</w:t>
      </w:r>
      <w:r w:rsidRPr="000C0BF0">
        <w:rPr>
          <w:sz w:val="16"/>
        </w:rPr>
        <w:t>“</w:t>
      </w:r>
      <w:r w:rsidRPr="000C0BF0">
        <w:rPr>
          <w:sz w:val="16"/>
          <w:lang w:val="sr-Cyrl-CS"/>
        </w:rPr>
        <w:t xml:space="preserve">, број: </w:t>
      </w:r>
      <w:r w:rsidRPr="000C0BF0">
        <w:rPr>
          <w:sz w:val="16"/>
          <w:lang w:val="hr-HR"/>
        </w:rPr>
        <w:t>97/16</w:t>
      </w:r>
      <w:r w:rsidRPr="000C0BF0">
        <w:rPr>
          <w:sz w:val="16"/>
        </w:rPr>
        <w:t>, 36/19 и 61/21</w:t>
      </w:r>
      <w:r w:rsidRPr="000C0BF0">
        <w:rPr>
          <w:sz w:val="16"/>
          <w:lang w:val="sr-Cyrl-CS"/>
        </w:rPr>
        <w:t xml:space="preserve">), члана </w:t>
      </w:r>
      <w:r w:rsidRPr="000C0BF0">
        <w:rPr>
          <w:sz w:val="16"/>
        </w:rPr>
        <w:t>3</w:t>
      </w:r>
      <w:r w:rsidRPr="000C0BF0">
        <w:rPr>
          <w:sz w:val="16"/>
          <w:lang w:val="sr-Cyrl-CS"/>
        </w:rPr>
        <w:t>6</w:t>
      </w:r>
      <w:r w:rsidRPr="000C0BF0">
        <w:rPr>
          <w:sz w:val="16"/>
        </w:rPr>
        <w:t>. став 2.</w:t>
      </w:r>
      <w:r w:rsidRPr="000C0BF0">
        <w:rPr>
          <w:sz w:val="16"/>
          <w:lang w:val="sr-Cyrl-BA"/>
        </w:rPr>
        <w:t xml:space="preserve"> </w:t>
      </w:r>
      <w:r w:rsidRPr="000C0BF0">
        <w:rPr>
          <w:sz w:val="16"/>
          <w:lang w:val="sr-Cyrl-CS"/>
        </w:rPr>
        <w:t>С</w:t>
      </w:r>
      <w:r w:rsidRPr="000C0BF0">
        <w:rPr>
          <w:sz w:val="16"/>
        </w:rPr>
        <w:t xml:space="preserve">татута општине Осмаци </w:t>
      </w:r>
      <w:r w:rsidRPr="000C0BF0">
        <w:rPr>
          <w:sz w:val="16"/>
          <w:lang w:val="sr-Cyrl-CS"/>
        </w:rPr>
        <w:t>(</w:t>
      </w:r>
      <w:r w:rsidRPr="000C0BF0">
        <w:rPr>
          <w:sz w:val="16"/>
        </w:rPr>
        <w:t>„</w:t>
      </w:r>
      <w:r w:rsidRPr="000C0BF0">
        <w:rPr>
          <w:sz w:val="16"/>
          <w:lang w:val="sr-Cyrl-CS"/>
        </w:rPr>
        <w:t>Сл</w:t>
      </w:r>
      <w:r w:rsidRPr="000C0BF0">
        <w:rPr>
          <w:sz w:val="16"/>
        </w:rPr>
        <w:t xml:space="preserve">ужбени </w:t>
      </w:r>
      <w:r w:rsidRPr="000C0BF0">
        <w:rPr>
          <w:sz w:val="16"/>
          <w:lang w:val="sr-Cyrl-CS"/>
        </w:rPr>
        <w:t>гласник општине Осмаци</w:t>
      </w:r>
      <w:r w:rsidRPr="000C0BF0">
        <w:rPr>
          <w:sz w:val="16"/>
        </w:rPr>
        <w:t>“</w:t>
      </w:r>
      <w:r w:rsidRPr="000C0BF0">
        <w:rPr>
          <w:sz w:val="16"/>
          <w:lang w:val="sr-Cyrl-CS"/>
        </w:rPr>
        <w:t>, број: 3/17 и 6/22) Скупштина општине Осмаци на</w:t>
      </w:r>
      <w:r w:rsidRPr="000C0BF0">
        <w:rPr>
          <w:sz w:val="16"/>
        </w:rPr>
        <w:t xml:space="preserve"> 16.</w:t>
      </w:r>
      <w:r w:rsidRPr="000C0BF0">
        <w:rPr>
          <w:sz w:val="16"/>
          <w:lang w:val="sr-Cyrl-CS"/>
        </w:rPr>
        <w:t xml:space="preserve"> сједници одржаној дана</w:t>
      </w:r>
      <w:r w:rsidRPr="000C0BF0">
        <w:rPr>
          <w:sz w:val="16"/>
          <w:lang w:val="hr-HR"/>
        </w:rPr>
        <w:t xml:space="preserve"> 16.12.2022.</w:t>
      </w:r>
      <w:r w:rsidRPr="000C0BF0">
        <w:rPr>
          <w:sz w:val="16"/>
          <w:lang w:val="sr-Cyrl-CS"/>
        </w:rPr>
        <w:t xml:space="preserve"> године доноси,</w:t>
      </w:r>
    </w:p>
    <w:p w:rsidR="00065F1D" w:rsidRPr="000C0BF0" w:rsidRDefault="00065F1D" w:rsidP="00065F1D">
      <w:pPr>
        <w:jc w:val="both"/>
        <w:rPr>
          <w:sz w:val="16"/>
        </w:rPr>
      </w:pPr>
    </w:p>
    <w:p w:rsidR="00065F1D" w:rsidRPr="000C0BF0" w:rsidRDefault="00065F1D" w:rsidP="00065F1D">
      <w:pPr>
        <w:jc w:val="both"/>
        <w:rPr>
          <w:sz w:val="16"/>
        </w:rPr>
      </w:pPr>
    </w:p>
    <w:p w:rsidR="00065F1D" w:rsidRPr="000C0BF0" w:rsidRDefault="00065F1D" w:rsidP="00065F1D">
      <w:pPr>
        <w:jc w:val="center"/>
        <w:rPr>
          <w:b/>
          <w:sz w:val="16"/>
          <w:lang w:val="sr-Cyrl-CS"/>
        </w:rPr>
      </w:pPr>
      <w:r w:rsidRPr="000C0BF0">
        <w:rPr>
          <w:b/>
          <w:sz w:val="16"/>
          <w:lang w:val="sr-Cyrl-CS"/>
        </w:rPr>
        <w:t xml:space="preserve">З А К Љ У Ч А К </w:t>
      </w:r>
    </w:p>
    <w:p w:rsidR="00065F1D" w:rsidRPr="000C0BF0" w:rsidRDefault="00065F1D" w:rsidP="00065F1D">
      <w:pPr>
        <w:jc w:val="center"/>
        <w:rPr>
          <w:b/>
          <w:sz w:val="16"/>
          <w:lang w:val="sr-Cyrl-CS"/>
        </w:rPr>
      </w:pPr>
      <w:r w:rsidRPr="000C0BF0">
        <w:rPr>
          <w:b/>
          <w:sz w:val="16"/>
          <w:lang w:val="sr-Cyrl-CS"/>
        </w:rPr>
        <w:t xml:space="preserve">о усвајању извода из записника са </w:t>
      </w:r>
      <w:r w:rsidRPr="000C0BF0">
        <w:rPr>
          <w:b/>
          <w:sz w:val="16"/>
        </w:rPr>
        <w:t>15</w:t>
      </w:r>
      <w:r w:rsidRPr="000C0BF0">
        <w:rPr>
          <w:b/>
          <w:sz w:val="16"/>
          <w:lang w:val="sr-Cyrl-CS"/>
        </w:rPr>
        <w:t>. редовне сједнице</w:t>
      </w:r>
    </w:p>
    <w:p w:rsidR="00065F1D" w:rsidRPr="000C0BF0" w:rsidRDefault="00065F1D" w:rsidP="00065F1D">
      <w:pPr>
        <w:jc w:val="center"/>
        <w:rPr>
          <w:b/>
          <w:sz w:val="16"/>
        </w:rPr>
      </w:pPr>
      <w:r w:rsidRPr="000C0BF0">
        <w:rPr>
          <w:b/>
          <w:sz w:val="16"/>
          <w:lang w:val="sr-Cyrl-CS"/>
        </w:rPr>
        <w:t xml:space="preserve"> Скупштине општине Осмаци</w:t>
      </w:r>
    </w:p>
    <w:p w:rsidR="00065F1D" w:rsidRPr="000C0BF0" w:rsidRDefault="00065F1D" w:rsidP="00065F1D">
      <w:pPr>
        <w:rPr>
          <w:sz w:val="16"/>
        </w:rPr>
      </w:pPr>
    </w:p>
    <w:p w:rsidR="00065F1D" w:rsidRPr="000C0BF0" w:rsidRDefault="00065F1D" w:rsidP="00065F1D">
      <w:pPr>
        <w:rPr>
          <w:sz w:val="16"/>
          <w:lang w:val="sr-Cyrl-CS"/>
        </w:rPr>
      </w:pPr>
    </w:p>
    <w:p w:rsidR="00065F1D" w:rsidRPr="000C0BF0" w:rsidRDefault="00065F1D" w:rsidP="00065F1D">
      <w:pPr>
        <w:jc w:val="center"/>
        <w:rPr>
          <w:b/>
          <w:sz w:val="16"/>
        </w:rPr>
      </w:pPr>
      <w:r w:rsidRPr="000C0BF0">
        <w:rPr>
          <w:b/>
          <w:sz w:val="16"/>
          <w:lang w:val="sr-Cyrl-CS"/>
        </w:rPr>
        <w:t>Члан 1.</w:t>
      </w:r>
    </w:p>
    <w:p w:rsidR="00065F1D" w:rsidRPr="000C0BF0" w:rsidRDefault="00065F1D" w:rsidP="00065F1D">
      <w:pPr>
        <w:ind w:firstLine="708"/>
        <w:jc w:val="both"/>
        <w:rPr>
          <w:sz w:val="16"/>
          <w:lang w:val="hr-HR"/>
        </w:rPr>
      </w:pPr>
      <w:r w:rsidRPr="000C0BF0">
        <w:rPr>
          <w:sz w:val="16"/>
          <w:lang w:val="sr-Cyrl-CS"/>
        </w:rPr>
        <w:t xml:space="preserve">Усваја се извод из записника са </w:t>
      </w:r>
      <w:r w:rsidRPr="000C0BF0">
        <w:rPr>
          <w:sz w:val="16"/>
        </w:rPr>
        <w:t>15</w:t>
      </w:r>
      <w:r w:rsidRPr="000C0BF0">
        <w:rPr>
          <w:sz w:val="16"/>
          <w:lang w:val="sr-Cyrl-CS"/>
        </w:rPr>
        <w:t xml:space="preserve">. редовне сједнице Скупштине општине Осмаци која је одржана дана </w:t>
      </w:r>
      <w:r w:rsidRPr="000C0BF0">
        <w:rPr>
          <w:sz w:val="16"/>
        </w:rPr>
        <w:t>23.11.</w:t>
      </w:r>
      <w:r w:rsidRPr="000C0BF0">
        <w:rPr>
          <w:sz w:val="16"/>
          <w:lang w:val="sr-Cyrl-CS"/>
        </w:rPr>
        <w:t>2022.године.</w:t>
      </w:r>
    </w:p>
    <w:p w:rsidR="00065F1D" w:rsidRPr="000C0BF0" w:rsidRDefault="00065F1D" w:rsidP="00065F1D">
      <w:pPr>
        <w:ind w:firstLine="709"/>
        <w:jc w:val="both"/>
        <w:rPr>
          <w:sz w:val="16"/>
        </w:rPr>
      </w:pPr>
    </w:p>
    <w:p w:rsidR="00065F1D" w:rsidRPr="000C0BF0" w:rsidRDefault="00065F1D" w:rsidP="00065F1D">
      <w:pPr>
        <w:jc w:val="center"/>
        <w:rPr>
          <w:b/>
          <w:sz w:val="16"/>
          <w:lang w:val="sr-Cyrl-CS"/>
        </w:rPr>
      </w:pPr>
      <w:r w:rsidRPr="000C0BF0">
        <w:rPr>
          <w:b/>
          <w:sz w:val="16"/>
          <w:lang w:val="sr-Cyrl-CS"/>
        </w:rPr>
        <w:t xml:space="preserve">Члан </w:t>
      </w:r>
      <w:r w:rsidRPr="000C0BF0">
        <w:rPr>
          <w:b/>
          <w:sz w:val="16"/>
        </w:rPr>
        <w:t>2</w:t>
      </w:r>
      <w:r w:rsidRPr="000C0BF0">
        <w:rPr>
          <w:b/>
          <w:sz w:val="16"/>
          <w:lang w:val="sr-Cyrl-CS"/>
        </w:rPr>
        <w:t>.</w:t>
      </w:r>
    </w:p>
    <w:p w:rsidR="00065F1D" w:rsidRPr="000C0BF0" w:rsidRDefault="00065F1D" w:rsidP="00065F1D">
      <w:pPr>
        <w:ind w:firstLine="708"/>
        <w:jc w:val="both"/>
        <w:rPr>
          <w:sz w:val="16"/>
          <w:lang w:val="hr-HR"/>
        </w:rPr>
      </w:pPr>
      <w:r w:rsidRPr="000C0BF0">
        <w:rPr>
          <w:sz w:val="16"/>
          <w:lang w:val="sr-Cyrl-CS"/>
        </w:rPr>
        <w:t xml:space="preserve">Овај Закључак ступа на снагу </w:t>
      </w:r>
      <w:r w:rsidRPr="000C0BF0">
        <w:rPr>
          <w:sz w:val="16"/>
        </w:rPr>
        <w:t>наредног дана од дана о</w:t>
      </w:r>
      <w:r w:rsidRPr="000C0BF0">
        <w:rPr>
          <w:sz w:val="16"/>
          <w:lang w:val="sr-Cyrl-CS"/>
        </w:rPr>
        <w:t>бјаве у  „Службеном гласнику општине Осмаци“.</w:t>
      </w:r>
    </w:p>
    <w:p w:rsidR="00F54F39" w:rsidRPr="00065F1D" w:rsidRDefault="00F54F39" w:rsidP="00F54F39">
      <w:pPr>
        <w:rPr>
          <w:sz w:val="16"/>
        </w:rPr>
      </w:pPr>
    </w:p>
    <w:p w:rsidR="00065F1D" w:rsidRDefault="00065F1D" w:rsidP="00065F1D">
      <w:pPr>
        <w:rPr>
          <w:sz w:val="16"/>
          <w:szCs w:val="16"/>
        </w:rPr>
      </w:pPr>
      <w:r>
        <w:rPr>
          <w:sz w:val="16"/>
          <w:szCs w:val="16"/>
        </w:rPr>
        <w:t xml:space="preserve">Број:01-022-76/22                                          </w:t>
      </w:r>
    </w:p>
    <w:p w:rsidR="00065F1D" w:rsidRPr="007866B1" w:rsidRDefault="00065F1D" w:rsidP="00065F1D">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065F1D" w:rsidRDefault="00065F1D" w:rsidP="00065F1D">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5B4E72" w:rsidRPr="00931AA7" w:rsidRDefault="00065F1D" w:rsidP="00065F1D">
      <w:pPr>
        <w:rPr>
          <w:sz w:val="16"/>
          <w:szCs w:val="16"/>
          <w:lang w:val="hr-HR"/>
        </w:rPr>
      </w:pPr>
      <w:r>
        <w:rPr>
          <w:sz w:val="16"/>
          <w:szCs w:val="16"/>
          <w:lang w:val="hr-HR"/>
        </w:rPr>
        <w:t>________________________________________________________</w:t>
      </w:r>
    </w:p>
    <w:p w:rsidR="005B4E72" w:rsidRDefault="005B4E72" w:rsidP="00252CBF">
      <w:pPr>
        <w:rPr>
          <w:sz w:val="16"/>
          <w:szCs w:val="16"/>
          <w:lang w:val="hr-HR"/>
        </w:rPr>
      </w:pPr>
    </w:p>
    <w:p w:rsidR="007D20C4" w:rsidRPr="00C063D9" w:rsidRDefault="007D20C4" w:rsidP="007D20C4">
      <w:pPr>
        <w:jc w:val="both"/>
        <w:rPr>
          <w:sz w:val="16"/>
          <w:szCs w:val="16"/>
          <w:lang w:val="sr-Cyrl-CS"/>
        </w:rPr>
      </w:pPr>
      <w:r w:rsidRPr="00C063D9">
        <w:rPr>
          <w:sz w:val="16"/>
          <w:szCs w:val="20"/>
          <w:lang w:val="sr-Cyrl-CS"/>
        </w:rPr>
        <w:t>На основу чланова</w:t>
      </w:r>
      <w:r w:rsidRPr="00C063D9">
        <w:rPr>
          <w:sz w:val="16"/>
          <w:szCs w:val="20"/>
        </w:rPr>
        <w:t>.</w:t>
      </w:r>
      <w:r w:rsidRPr="00C063D9">
        <w:rPr>
          <w:sz w:val="16"/>
          <w:szCs w:val="20"/>
          <w:lang w:val="sr-Cyrl-CS"/>
        </w:rPr>
        <w:t xml:space="preserve"> 5. 3</w:t>
      </w:r>
      <w:r w:rsidRPr="00C063D9">
        <w:rPr>
          <w:sz w:val="16"/>
          <w:szCs w:val="20"/>
        </w:rPr>
        <w:t>1</w:t>
      </w:r>
      <w:r w:rsidRPr="00C063D9">
        <w:rPr>
          <w:sz w:val="16"/>
          <w:szCs w:val="20"/>
          <w:lang w:val="sr-Cyrl-CS"/>
        </w:rPr>
        <w:t>. и 35. Закона о буџетском систему Републике Српске ("Службени гласник РС" број: 121/12</w:t>
      </w:r>
      <w:r w:rsidRPr="00C063D9">
        <w:rPr>
          <w:sz w:val="16"/>
          <w:szCs w:val="20"/>
        </w:rPr>
        <w:t xml:space="preserve">, </w:t>
      </w:r>
      <w:r w:rsidRPr="00C063D9">
        <w:rPr>
          <w:sz w:val="16"/>
          <w:szCs w:val="20"/>
          <w:lang w:val="sr-Cyrl-CS"/>
        </w:rPr>
        <w:t>52/14</w:t>
      </w:r>
      <w:r w:rsidRPr="00C063D9">
        <w:rPr>
          <w:sz w:val="16"/>
          <w:szCs w:val="20"/>
        </w:rPr>
        <w:t>,103/15 и 15/16</w:t>
      </w:r>
      <w:r w:rsidRPr="00C063D9">
        <w:rPr>
          <w:sz w:val="16"/>
          <w:szCs w:val="20"/>
          <w:lang w:val="sr-Cyrl-CS"/>
        </w:rPr>
        <w:t xml:space="preserve">), члана 39. Закона о локалној самоуправи ("Службени гласник РС" број: </w:t>
      </w:r>
      <w:r w:rsidRPr="00C063D9">
        <w:rPr>
          <w:sz w:val="16"/>
          <w:szCs w:val="20"/>
        </w:rPr>
        <w:t>97/16, 36/19 и 61/21</w:t>
      </w:r>
      <w:r w:rsidRPr="00C063D9">
        <w:rPr>
          <w:sz w:val="16"/>
          <w:szCs w:val="20"/>
          <w:lang w:val="sr-Cyrl-CS"/>
        </w:rPr>
        <w:t xml:space="preserve">), </w:t>
      </w:r>
      <w:r w:rsidRPr="00C063D9">
        <w:rPr>
          <w:sz w:val="16"/>
          <w:szCs w:val="16"/>
          <w:lang w:val="sr-Cyrl-CS"/>
        </w:rPr>
        <w:t xml:space="preserve">члана </w:t>
      </w:r>
      <w:r w:rsidRPr="00C063D9">
        <w:rPr>
          <w:sz w:val="16"/>
          <w:szCs w:val="16"/>
        </w:rPr>
        <w:t xml:space="preserve">36. став 2. тачка 3 </w:t>
      </w:r>
      <w:r w:rsidRPr="00C063D9">
        <w:rPr>
          <w:sz w:val="16"/>
          <w:szCs w:val="16"/>
          <w:lang w:val="sr-Cyrl-CS"/>
        </w:rPr>
        <w:t>С</w:t>
      </w:r>
      <w:r w:rsidRPr="00C063D9">
        <w:rPr>
          <w:sz w:val="16"/>
          <w:szCs w:val="16"/>
        </w:rPr>
        <w:t xml:space="preserve">татута општине Осмаци </w:t>
      </w:r>
      <w:r w:rsidRPr="00C063D9">
        <w:rPr>
          <w:sz w:val="16"/>
          <w:szCs w:val="16"/>
          <w:lang w:val="sr-Cyrl-CS"/>
        </w:rPr>
        <w:t xml:space="preserve">(Службени гласник општине Осмаци, број: </w:t>
      </w:r>
      <w:r w:rsidRPr="00C063D9">
        <w:rPr>
          <w:sz w:val="16"/>
          <w:szCs w:val="16"/>
        </w:rPr>
        <w:t>3/17 и 6/22</w:t>
      </w:r>
      <w:r w:rsidRPr="00C063D9">
        <w:rPr>
          <w:sz w:val="16"/>
          <w:szCs w:val="16"/>
          <w:lang w:val="sr-Cyrl-CS"/>
        </w:rPr>
        <w:t>)</w:t>
      </w:r>
      <w:r w:rsidRPr="00C063D9">
        <w:rPr>
          <w:sz w:val="16"/>
          <w:szCs w:val="16"/>
          <w:lang w:val="hr-HR"/>
        </w:rPr>
        <w:t>,</w:t>
      </w:r>
      <w:r w:rsidRPr="00C063D9">
        <w:rPr>
          <w:sz w:val="16"/>
          <w:szCs w:val="16"/>
          <w:lang w:val="sr-Cyrl-CS"/>
        </w:rPr>
        <w:t xml:space="preserve"> Скупштина општине Осмаци на 16. сједници одржаној дана </w:t>
      </w:r>
      <w:r w:rsidRPr="00C063D9">
        <w:rPr>
          <w:sz w:val="16"/>
          <w:szCs w:val="16"/>
        </w:rPr>
        <w:t xml:space="preserve">16.12.2022. </w:t>
      </w:r>
      <w:r w:rsidRPr="00C063D9">
        <w:rPr>
          <w:sz w:val="16"/>
          <w:szCs w:val="16"/>
          <w:lang w:val="sr-Cyrl-CS"/>
        </w:rPr>
        <w:t>године д о н о с и,</w:t>
      </w:r>
    </w:p>
    <w:p w:rsidR="007D20C4" w:rsidRPr="00C063D9" w:rsidRDefault="007D20C4" w:rsidP="007D20C4">
      <w:pPr>
        <w:rPr>
          <w:sz w:val="16"/>
          <w:szCs w:val="16"/>
        </w:rPr>
      </w:pPr>
    </w:p>
    <w:p w:rsidR="007D20C4" w:rsidRPr="00C063D9" w:rsidRDefault="007D20C4" w:rsidP="007D20C4">
      <w:pPr>
        <w:jc w:val="center"/>
        <w:rPr>
          <w:b/>
          <w:sz w:val="16"/>
          <w:szCs w:val="16"/>
        </w:rPr>
      </w:pPr>
      <w:r w:rsidRPr="00C063D9">
        <w:rPr>
          <w:b/>
          <w:sz w:val="16"/>
          <w:szCs w:val="16"/>
        </w:rPr>
        <w:t xml:space="preserve">ОДЛУКУ </w:t>
      </w:r>
    </w:p>
    <w:p w:rsidR="007D20C4" w:rsidRPr="00C063D9" w:rsidRDefault="007D20C4" w:rsidP="007D20C4">
      <w:pPr>
        <w:jc w:val="center"/>
        <w:rPr>
          <w:b/>
          <w:sz w:val="16"/>
          <w:szCs w:val="16"/>
        </w:rPr>
      </w:pPr>
      <w:r w:rsidRPr="00C063D9">
        <w:rPr>
          <w:b/>
          <w:sz w:val="16"/>
          <w:szCs w:val="16"/>
        </w:rPr>
        <w:t xml:space="preserve">О УСВАЈАЊУ  НАЦРТА  РЕБАЛАНСА БУЏЕТА </w:t>
      </w:r>
    </w:p>
    <w:p w:rsidR="007D20C4" w:rsidRPr="00C063D9" w:rsidRDefault="007D20C4" w:rsidP="007D20C4">
      <w:pPr>
        <w:jc w:val="center"/>
        <w:rPr>
          <w:b/>
          <w:sz w:val="16"/>
          <w:szCs w:val="16"/>
        </w:rPr>
      </w:pPr>
      <w:r w:rsidRPr="00C063D9">
        <w:rPr>
          <w:b/>
          <w:sz w:val="16"/>
          <w:szCs w:val="16"/>
        </w:rPr>
        <w:t>ОПШТИНЕ ОСМАЦИ ЗА 2022. ГОДИНУ</w:t>
      </w:r>
    </w:p>
    <w:p w:rsidR="007D20C4" w:rsidRPr="00C063D9" w:rsidRDefault="007D20C4" w:rsidP="007D20C4">
      <w:pPr>
        <w:rPr>
          <w:b/>
          <w:sz w:val="16"/>
          <w:szCs w:val="16"/>
        </w:rPr>
      </w:pPr>
    </w:p>
    <w:p w:rsidR="007D20C4" w:rsidRPr="00C063D9" w:rsidRDefault="007D20C4" w:rsidP="007D20C4">
      <w:pPr>
        <w:jc w:val="center"/>
        <w:rPr>
          <w:b/>
          <w:sz w:val="16"/>
          <w:szCs w:val="16"/>
          <w:lang w:val="sr-Cyrl-CS"/>
        </w:rPr>
      </w:pPr>
      <w:r w:rsidRPr="00C063D9">
        <w:rPr>
          <w:b/>
          <w:sz w:val="16"/>
          <w:szCs w:val="16"/>
          <w:lang w:val="sr-Cyrl-CS"/>
        </w:rPr>
        <w:t>Члан 1.</w:t>
      </w:r>
    </w:p>
    <w:p w:rsidR="007D20C4" w:rsidRPr="00C063D9" w:rsidRDefault="007D20C4" w:rsidP="007D20C4">
      <w:pPr>
        <w:ind w:firstLine="709"/>
        <w:jc w:val="both"/>
        <w:rPr>
          <w:sz w:val="16"/>
          <w:szCs w:val="16"/>
          <w:lang w:val="sr-Cyrl-CS"/>
        </w:rPr>
      </w:pPr>
      <w:r w:rsidRPr="00C063D9">
        <w:rPr>
          <w:sz w:val="16"/>
          <w:szCs w:val="16"/>
          <w:lang w:val="sr-Cyrl-CS"/>
        </w:rPr>
        <w:t xml:space="preserve">Скупштина општине Осмаци усваја </w:t>
      </w:r>
      <w:r w:rsidRPr="00C063D9">
        <w:rPr>
          <w:sz w:val="16"/>
          <w:szCs w:val="16"/>
        </w:rPr>
        <w:t>Н</w:t>
      </w:r>
      <w:r w:rsidRPr="00C063D9">
        <w:rPr>
          <w:sz w:val="16"/>
          <w:szCs w:val="16"/>
          <w:lang w:val="sr-Cyrl-CS"/>
        </w:rPr>
        <w:t xml:space="preserve">ацрт ребаланса буџета  општине Осмаци за 2022.годину у износу од </w:t>
      </w:r>
      <w:r w:rsidRPr="00C063D9">
        <w:rPr>
          <w:sz w:val="16"/>
          <w:szCs w:val="16"/>
        </w:rPr>
        <w:t>2.460.800,00</w:t>
      </w:r>
      <w:r w:rsidRPr="00C063D9">
        <w:rPr>
          <w:sz w:val="16"/>
          <w:szCs w:val="16"/>
          <w:lang w:val="sr-Cyrl-CS"/>
        </w:rPr>
        <w:t xml:space="preserve"> КМ.</w:t>
      </w:r>
    </w:p>
    <w:p w:rsidR="007D20C4" w:rsidRPr="00C063D9" w:rsidRDefault="007D20C4" w:rsidP="007D20C4">
      <w:pPr>
        <w:jc w:val="both"/>
        <w:rPr>
          <w:sz w:val="16"/>
          <w:szCs w:val="16"/>
          <w:lang w:val="sr-Cyrl-CS"/>
        </w:rPr>
      </w:pPr>
    </w:p>
    <w:p w:rsidR="007D20C4" w:rsidRPr="00C063D9" w:rsidRDefault="007D20C4" w:rsidP="007D20C4">
      <w:pPr>
        <w:jc w:val="center"/>
        <w:rPr>
          <w:b/>
          <w:sz w:val="16"/>
          <w:szCs w:val="16"/>
          <w:lang w:val="sr-Cyrl-CS"/>
        </w:rPr>
      </w:pPr>
      <w:r w:rsidRPr="00C063D9">
        <w:rPr>
          <w:b/>
          <w:sz w:val="16"/>
          <w:szCs w:val="16"/>
          <w:lang w:val="sr-Cyrl-CS"/>
        </w:rPr>
        <w:t>Члан 2.</w:t>
      </w:r>
    </w:p>
    <w:p w:rsidR="007D20C4" w:rsidRPr="00C063D9" w:rsidRDefault="007D20C4" w:rsidP="007D20C4">
      <w:pPr>
        <w:ind w:firstLine="709"/>
        <w:jc w:val="both"/>
        <w:rPr>
          <w:sz w:val="16"/>
          <w:szCs w:val="16"/>
          <w:lang w:val="sr-Cyrl-CS"/>
        </w:rPr>
      </w:pPr>
      <w:r w:rsidRPr="00C063D9">
        <w:rPr>
          <w:sz w:val="16"/>
          <w:szCs w:val="16"/>
          <w:lang w:val="sr-Cyrl-CS"/>
        </w:rPr>
        <w:t xml:space="preserve">Буџет општине Осмаци по Нацрту ребаланса за 2022.годину садржи укупна средства од </w:t>
      </w:r>
      <w:r w:rsidRPr="00C063D9">
        <w:rPr>
          <w:sz w:val="16"/>
          <w:szCs w:val="16"/>
        </w:rPr>
        <w:t>2.460.800,00</w:t>
      </w:r>
      <w:r w:rsidRPr="00C063D9">
        <w:rPr>
          <w:sz w:val="16"/>
          <w:szCs w:val="16"/>
          <w:lang w:val="sr-Cyrl-CS"/>
        </w:rPr>
        <w:t xml:space="preserve"> КМ, распоређена за:</w:t>
      </w:r>
    </w:p>
    <w:p w:rsidR="007D20C4" w:rsidRPr="00C063D9" w:rsidRDefault="007D20C4" w:rsidP="007D20C4">
      <w:pPr>
        <w:ind w:firstLine="709"/>
        <w:jc w:val="both"/>
        <w:rPr>
          <w:sz w:val="16"/>
          <w:szCs w:val="16"/>
          <w:lang w:val="sr-Cyrl-CS"/>
        </w:rPr>
      </w:pPr>
    </w:p>
    <w:p w:rsidR="007D20C4" w:rsidRPr="00C063D9" w:rsidRDefault="007D20C4" w:rsidP="007D20C4">
      <w:pPr>
        <w:rPr>
          <w:sz w:val="16"/>
          <w:szCs w:val="16"/>
          <w:lang w:val="sr-Cyrl-CS"/>
        </w:rPr>
      </w:pPr>
      <w:r w:rsidRPr="00C063D9">
        <w:rPr>
          <w:sz w:val="16"/>
          <w:szCs w:val="16"/>
          <w:lang w:val="sr-Cyrl-CS"/>
        </w:rPr>
        <w:lastRenderedPageBreak/>
        <w:t xml:space="preserve">- </w:t>
      </w:r>
      <w:r w:rsidRPr="00C063D9">
        <w:rPr>
          <w:sz w:val="16"/>
          <w:szCs w:val="16"/>
        </w:rPr>
        <w:t>буџетски расходе</w:t>
      </w:r>
      <w:r w:rsidRPr="00C063D9">
        <w:rPr>
          <w:sz w:val="16"/>
          <w:szCs w:val="16"/>
          <w:lang w:val="sr-Cyrl-CS"/>
        </w:rPr>
        <w:t>...................................</w:t>
      </w:r>
      <w:r>
        <w:rPr>
          <w:sz w:val="16"/>
          <w:szCs w:val="16"/>
        </w:rPr>
        <w:t>.</w:t>
      </w:r>
      <w:r w:rsidRPr="00C063D9">
        <w:rPr>
          <w:sz w:val="16"/>
          <w:szCs w:val="16"/>
          <w:lang w:val="sr-Cyrl-CS"/>
        </w:rPr>
        <w:t>..............  1.945.030,00 КМ</w:t>
      </w:r>
    </w:p>
    <w:p w:rsidR="007D20C4" w:rsidRPr="00C063D9" w:rsidRDefault="007D20C4" w:rsidP="007D20C4">
      <w:pPr>
        <w:rPr>
          <w:sz w:val="16"/>
          <w:szCs w:val="16"/>
          <w:lang w:val="sr-Cyrl-CS"/>
        </w:rPr>
      </w:pPr>
      <w:r w:rsidRPr="00C063D9">
        <w:rPr>
          <w:sz w:val="16"/>
          <w:szCs w:val="16"/>
          <w:lang w:val="sr-Cyrl-CS"/>
        </w:rPr>
        <w:t>- издаци за неф</w:t>
      </w:r>
      <w:r>
        <w:rPr>
          <w:sz w:val="16"/>
          <w:szCs w:val="16"/>
          <w:lang w:val="sr-Cyrl-CS"/>
        </w:rPr>
        <w:t>инансијску имовину</w:t>
      </w:r>
      <w:r>
        <w:rPr>
          <w:sz w:val="16"/>
          <w:szCs w:val="16"/>
        </w:rPr>
        <w:t>:</w:t>
      </w:r>
      <w:r w:rsidRPr="00C063D9">
        <w:rPr>
          <w:sz w:val="16"/>
          <w:szCs w:val="16"/>
          <w:lang w:val="hr-HR"/>
        </w:rPr>
        <w:t>.</w:t>
      </w:r>
      <w:r w:rsidRPr="00C063D9">
        <w:rPr>
          <w:sz w:val="16"/>
          <w:szCs w:val="16"/>
        </w:rPr>
        <w:t>...</w:t>
      </w:r>
      <w:r>
        <w:rPr>
          <w:sz w:val="16"/>
          <w:szCs w:val="16"/>
        </w:rPr>
        <w:t>...</w:t>
      </w:r>
      <w:r w:rsidRPr="00C063D9">
        <w:rPr>
          <w:sz w:val="16"/>
          <w:szCs w:val="16"/>
        </w:rPr>
        <w:t xml:space="preserve">............      370.305,00 </w:t>
      </w:r>
      <w:r w:rsidRPr="00C063D9">
        <w:rPr>
          <w:sz w:val="16"/>
          <w:szCs w:val="16"/>
          <w:lang w:val="sr-Cyrl-CS"/>
        </w:rPr>
        <w:t>КМ</w:t>
      </w:r>
    </w:p>
    <w:p w:rsidR="007D20C4" w:rsidRPr="00C063D9" w:rsidRDefault="007D20C4" w:rsidP="007D20C4">
      <w:pPr>
        <w:rPr>
          <w:sz w:val="16"/>
          <w:szCs w:val="16"/>
          <w:lang w:val="sr-Cyrl-CS"/>
        </w:rPr>
      </w:pPr>
      <w:r w:rsidRPr="00C063D9">
        <w:rPr>
          <w:sz w:val="16"/>
          <w:szCs w:val="16"/>
          <w:lang w:val="sr-Cyrl-CS"/>
        </w:rPr>
        <w:t>- издаци за отплату дугова.............</w:t>
      </w:r>
      <w:r w:rsidRPr="00C063D9">
        <w:rPr>
          <w:sz w:val="16"/>
          <w:szCs w:val="16"/>
        </w:rPr>
        <w:t>...........</w:t>
      </w:r>
      <w:r>
        <w:rPr>
          <w:sz w:val="16"/>
          <w:szCs w:val="16"/>
        </w:rPr>
        <w:t>.</w:t>
      </w:r>
      <w:r w:rsidRPr="00C063D9">
        <w:rPr>
          <w:sz w:val="16"/>
          <w:szCs w:val="16"/>
        </w:rPr>
        <w:t xml:space="preserve">............       23.600,00 </w:t>
      </w:r>
      <w:r w:rsidRPr="00C063D9">
        <w:rPr>
          <w:sz w:val="16"/>
          <w:szCs w:val="16"/>
          <w:lang w:val="sr-Cyrl-CS"/>
        </w:rPr>
        <w:t>КМ</w:t>
      </w:r>
    </w:p>
    <w:p w:rsidR="007D20C4" w:rsidRPr="00C063D9" w:rsidRDefault="007D20C4" w:rsidP="007D20C4">
      <w:pPr>
        <w:rPr>
          <w:sz w:val="16"/>
          <w:szCs w:val="16"/>
          <w:lang w:val="sr-Cyrl-CS"/>
        </w:rPr>
      </w:pPr>
      <w:r w:rsidRPr="00C063D9">
        <w:rPr>
          <w:sz w:val="16"/>
          <w:szCs w:val="16"/>
          <w:lang w:val="sr-Cyrl-CS"/>
        </w:rPr>
        <w:t>- остали издаци.............................................</w:t>
      </w:r>
      <w:r>
        <w:rPr>
          <w:sz w:val="16"/>
          <w:szCs w:val="16"/>
        </w:rPr>
        <w:t>.</w:t>
      </w:r>
      <w:r w:rsidRPr="00C063D9">
        <w:rPr>
          <w:sz w:val="16"/>
          <w:szCs w:val="16"/>
          <w:lang w:val="sr-Cyrl-CS"/>
        </w:rPr>
        <w:t>...........    121.865,00 КМ</w:t>
      </w:r>
    </w:p>
    <w:p w:rsidR="007D20C4" w:rsidRPr="00C063D9" w:rsidRDefault="007D20C4" w:rsidP="007D20C4">
      <w:pPr>
        <w:jc w:val="both"/>
        <w:rPr>
          <w:b/>
          <w:sz w:val="16"/>
          <w:szCs w:val="16"/>
          <w:lang w:val="hr-HR"/>
        </w:rPr>
      </w:pPr>
      <w:r w:rsidRPr="00C063D9">
        <w:rPr>
          <w:b/>
          <w:sz w:val="16"/>
          <w:szCs w:val="16"/>
          <w:lang w:val="sr-Cyrl-CS"/>
        </w:rPr>
        <w:t xml:space="preserve">                                                     </w:t>
      </w:r>
    </w:p>
    <w:p w:rsidR="007D20C4" w:rsidRPr="00C063D9" w:rsidRDefault="007D20C4" w:rsidP="007D20C4">
      <w:pPr>
        <w:jc w:val="center"/>
        <w:rPr>
          <w:b/>
          <w:sz w:val="16"/>
          <w:szCs w:val="16"/>
          <w:lang w:val="sr-Cyrl-CS"/>
        </w:rPr>
      </w:pPr>
      <w:r w:rsidRPr="00C063D9">
        <w:rPr>
          <w:b/>
          <w:sz w:val="16"/>
          <w:szCs w:val="16"/>
          <w:lang w:val="sr-Cyrl-CS"/>
        </w:rPr>
        <w:t>Члан 3.</w:t>
      </w:r>
    </w:p>
    <w:p w:rsidR="007D20C4" w:rsidRPr="00C063D9" w:rsidRDefault="007D20C4" w:rsidP="007D20C4">
      <w:pPr>
        <w:ind w:firstLine="709"/>
        <w:jc w:val="both"/>
        <w:rPr>
          <w:sz w:val="16"/>
          <w:szCs w:val="16"/>
        </w:rPr>
      </w:pPr>
      <w:r w:rsidRPr="00C063D9">
        <w:rPr>
          <w:sz w:val="16"/>
          <w:szCs w:val="16"/>
        </w:rPr>
        <w:t>Буџетски приходи и буџетски расходи, као и обавезе према потрошачким јединицама на основу ближе намјене, утврђују се у Нацрту  ребаланса буџета општине Осмаци за 2022. годину који је саставни дио ове Одлуке.</w:t>
      </w:r>
    </w:p>
    <w:p w:rsidR="007D20C4" w:rsidRPr="00C063D9" w:rsidRDefault="007D20C4" w:rsidP="007D20C4">
      <w:pPr>
        <w:jc w:val="both"/>
        <w:rPr>
          <w:sz w:val="16"/>
          <w:szCs w:val="16"/>
        </w:rPr>
      </w:pPr>
    </w:p>
    <w:p w:rsidR="007D20C4" w:rsidRPr="00C063D9" w:rsidRDefault="007D20C4" w:rsidP="007D20C4">
      <w:pPr>
        <w:jc w:val="center"/>
        <w:rPr>
          <w:b/>
          <w:sz w:val="16"/>
          <w:szCs w:val="16"/>
          <w:lang w:val="sr-Cyrl-CS"/>
        </w:rPr>
      </w:pPr>
      <w:r w:rsidRPr="00C063D9">
        <w:rPr>
          <w:b/>
          <w:sz w:val="16"/>
          <w:szCs w:val="16"/>
          <w:lang w:val="sr-Cyrl-CS"/>
        </w:rPr>
        <w:t>Члан 4.</w:t>
      </w:r>
    </w:p>
    <w:p w:rsidR="007D20C4" w:rsidRPr="00C063D9" w:rsidRDefault="007D20C4" w:rsidP="007D20C4">
      <w:pPr>
        <w:ind w:firstLine="709"/>
        <w:jc w:val="both"/>
        <w:rPr>
          <w:sz w:val="16"/>
          <w:szCs w:val="16"/>
          <w:lang w:val="sr-Cyrl-CS"/>
        </w:rPr>
      </w:pPr>
      <w:r w:rsidRPr="00C063D9">
        <w:rPr>
          <w:sz w:val="16"/>
          <w:szCs w:val="16"/>
          <w:lang w:val="sr-Cyrl-CS"/>
        </w:rPr>
        <w:t xml:space="preserve">Ова одлука ступа на снагу </w:t>
      </w:r>
      <w:r w:rsidRPr="00C063D9">
        <w:rPr>
          <w:sz w:val="16"/>
          <w:szCs w:val="16"/>
        </w:rPr>
        <w:t xml:space="preserve">наредног дана од дана објављивања </w:t>
      </w:r>
      <w:r w:rsidRPr="00C063D9">
        <w:rPr>
          <w:sz w:val="16"/>
          <w:szCs w:val="16"/>
          <w:lang w:val="sr-Cyrl-CS"/>
        </w:rPr>
        <w:t>у „Службеном гласнику Општине Осмаци“.</w:t>
      </w:r>
    </w:p>
    <w:p w:rsidR="007D20C4" w:rsidRDefault="007D20C4" w:rsidP="00375C8F">
      <w:pPr>
        <w:pStyle w:val="CM2"/>
        <w:spacing w:line="240" w:lineRule="auto"/>
        <w:ind w:firstLine="709"/>
        <w:jc w:val="both"/>
        <w:rPr>
          <w:rFonts w:ascii="Times New Roman" w:hAnsi="Times New Roman"/>
          <w:color w:val="000000"/>
          <w:sz w:val="16"/>
          <w:szCs w:val="22"/>
          <w:lang w:val="sr-Latn-CS"/>
        </w:rPr>
      </w:pPr>
    </w:p>
    <w:p w:rsidR="007D20C4" w:rsidRDefault="007D20C4" w:rsidP="007D20C4">
      <w:pPr>
        <w:rPr>
          <w:sz w:val="16"/>
          <w:szCs w:val="16"/>
        </w:rPr>
      </w:pPr>
      <w:r>
        <w:rPr>
          <w:sz w:val="16"/>
          <w:szCs w:val="16"/>
        </w:rPr>
        <w:t>Број:01-022-</w:t>
      </w:r>
      <w:r w:rsidR="0056291C">
        <w:rPr>
          <w:sz w:val="16"/>
          <w:szCs w:val="16"/>
          <w:lang/>
        </w:rPr>
        <w:t>78</w:t>
      </w:r>
      <w:r>
        <w:rPr>
          <w:sz w:val="16"/>
          <w:szCs w:val="16"/>
        </w:rPr>
        <w:t xml:space="preserve">/22                                          </w:t>
      </w:r>
    </w:p>
    <w:p w:rsidR="007D20C4" w:rsidRPr="007866B1" w:rsidRDefault="007D20C4" w:rsidP="007D20C4">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7D20C4" w:rsidRDefault="007D20C4" w:rsidP="007D20C4">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7D20C4" w:rsidRDefault="007D20C4" w:rsidP="007D20C4">
      <w:pPr>
        <w:pStyle w:val="CM2"/>
        <w:spacing w:line="240" w:lineRule="auto"/>
        <w:jc w:val="both"/>
        <w:rPr>
          <w:rFonts w:ascii="Times New Roman" w:hAnsi="Times New Roman"/>
          <w:color w:val="000000"/>
          <w:sz w:val="16"/>
          <w:szCs w:val="22"/>
          <w:lang w:val="sr-Latn-CS"/>
        </w:rPr>
      </w:pPr>
      <w:r>
        <w:rPr>
          <w:rFonts w:ascii="Times New Roman" w:hAnsi="Times New Roman"/>
          <w:color w:val="000000"/>
          <w:sz w:val="16"/>
          <w:szCs w:val="22"/>
          <w:lang w:val="sr-Latn-CS"/>
        </w:rPr>
        <w:t>____________________________________________________</w:t>
      </w:r>
    </w:p>
    <w:p w:rsidR="007D20C4" w:rsidRDefault="007D20C4" w:rsidP="00375C8F">
      <w:pPr>
        <w:pStyle w:val="CM2"/>
        <w:spacing w:line="240" w:lineRule="auto"/>
        <w:ind w:firstLine="709"/>
        <w:jc w:val="both"/>
        <w:rPr>
          <w:rFonts w:ascii="Times New Roman" w:hAnsi="Times New Roman"/>
          <w:color w:val="000000"/>
          <w:sz w:val="16"/>
          <w:szCs w:val="22"/>
          <w:lang w:val="sr-Latn-CS"/>
        </w:rPr>
      </w:pPr>
    </w:p>
    <w:p w:rsidR="007D20C4" w:rsidRPr="00D25211" w:rsidRDefault="007D20C4" w:rsidP="007D20C4">
      <w:pPr>
        <w:ind w:firstLine="708"/>
        <w:jc w:val="both"/>
        <w:rPr>
          <w:sz w:val="16"/>
          <w:szCs w:val="16"/>
          <w:lang w:val="sr-Cyrl-CS"/>
        </w:rPr>
      </w:pPr>
      <w:r w:rsidRPr="00D25211">
        <w:rPr>
          <w:sz w:val="16"/>
          <w:szCs w:val="16"/>
          <w:lang w:val="sr-Cyrl-CS"/>
        </w:rPr>
        <w:t xml:space="preserve">На основу чланова </w:t>
      </w:r>
      <w:r w:rsidRPr="00D25211">
        <w:rPr>
          <w:sz w:val="16"/>
          <w:szCs w:val="16"/>
        </w:rPr>
        <w:t xml:space="preserve">5. и </w:t>
      </w:r>
      <w:r w:rsidRPr="00D25211">
        <w:rPr>
          <w:sz w:val="16"/>
          <w:szCs w:val="16"/>
          <w:lang w:val="sr-Cyrl-CS"/>
        </w:rPr>
        <w:t>3</w:t>
      </w:r>
      <w:r w:rsidRPr="00D25211">
        <w:rPr>
          <w:sz w:val="16"/>
          <w:szCs w:val="16"/>
        </w:rPr>
        <w:t>1</w:t>
      </w:r>
      <w:r w:rsidRPr="00D25211">
        <w:rPr>
          <w:sz w:val="16"/>
          <w:szCs w:val="16"/>
          <w:lang w:val="sr-Cyrl-CS"/>
        </w:rPr>
        <w:t>.</w:t>
      </w:r>
      <w:r w:rsidRPr="00D25211">
        <w:rPr>
          <w:sz w:val="16"/>
          <w:szCs w:val="16"/>
        </w:rPr>
        <w:t xml:space="preserve"> </w:t>
      </w:r>
      <w:r w:rsidRPr="00D25211">
        <w:rPr>
          <w:sz w:val="16"/>
          <w:szCs w:val="16"/>
          <w:lang w:val="sr-Cyrl-CS"/>
        </w:rPr>
        <w:t>Закона о буџетском систему („Службени гласник Републике Српске“, број: 121/13, 52/14, 103/15, и 15/16), члана 39. став 2. тачка 3. Закона о локалној самоуправи („Службени гласник Републике Српске“, број: 97/16,36/19 и 61/21) и члана 87., а у вези са чланом 36. став 2. тачка 3. Статута општине Осмаци („Службени гласник општине Осмаци“, број: 3/17</w:t>
      </w:r>
      <w:r w:rsidRPr="00D25211">
        <w:rPr>
          <w:sz w:val="16"/>
          <w:szCs w:val="16"/>
        </w:rPr>
        <w:t xml:space="preserve"> и 6/22</w:t>
      </w:r>
      <w:r w:rsidRPr="00D25211">
        <w:rPr>
          <w:sz w:val="16"/>
          <w:szCs w:val="16"/>
          <w:lang w:val="sr-Cyrl-CS"/>
        </w:rPr>
        <w:t xml:space="preserve">), Скупштина општине Осмаци, на </w:t>
      </w:r>
      <w:r w:rsidRPr="00D25211">
        <w:rPr>
          <w:sz w:val="16"/>
          <w:szCs w:val="16"/>
        </w:rPr>
        <w:t>16</w:t>
      </w:r>
      <w:r w:rsidRPr="00D25211">
        <w:rPr>
          <w:sz w:val="16"/>
          <w:szCs w:val="16"/>
          <w:lang w:val="sr-Cyrl-CS"/>
        </w:rPr>
        <w:t xml:space="preserve">. редовној сједници, одржаној </w:t>
      </w:r>
      <w:r w:rsidRPr="00D25211">
        <w:rPr>
          <w:sz w:val="16"/>
          <w:szCs w:val="16"/>
        </w:rPr>
        <w:t>16.12.2022.</w:t>
      </w:r>
      <w:r w:rsidRPr="00D25211">
        <w:rPr>
          <w:sz w:val="16"/>
          <w:szCs w:val="16"/>
          <w:lang w:val="sr-Cyrl-CS"/>
        </w:rPr>
        <w:t xml:space="preserve"> године доноси</w:t>
      </w:r>
    </w:p>
    <w:p w:rsidR="007D20C4" w:rsidRPr="00D25211" w:rsidRDefault="007D20C4" w:rsidP="007D20C4">
      <w:pPr>
        <w:jc w:val="both"/>
        <w:rPr>
          <w:sz w:val="16"/>
          <w:szCs w:val="16"/>
        </w:rPr>
      </w:pPr>
    </w:p>
    <w:p w:rsidR="007D20C4" w:rsidRPr="00D25211" w:rsidRDefault="007D20C4" w:rsidP="007D20C4">
      <w:pPr>
        <w:jc w:val="center"/>
        <w:rPr>
          <w:b/>
          <w:sz w:val="16"/>
          <w:szCs w:val="16"/>
          <w:lang w:val="sr-Cyrl-CS"/>
        </w:rPr>
      </w:pPr>
      <w:r w:rsidRPr="00D25211">
        <w:rPr>
          <w:b/>
          <w:sz w:val="16"/>
          <w:szCs w:val="16"/>
          <w:lang w:val="sr-Cyrl-CS"/>
        </w:rPr>
        <w:t>О Д Л У К У</w:t>
      </w:r>
    </w:p>
    <w:p w:rsidR="007D20C4" w:rsidRDefault="007D20C4" w:rsidP="007D20C4">
      <w:pPr>
        <w:jc w:val="center"/>
        <w:rPr>
          <w:b/>
          <w:sz w:val="16"/>
          <w:szCs w:val="16"/>
        </w:rPr>
      </w:pPr>
      <w:r w:rsidRPr="00D25211">
        <w:rPr>
          <w:b/>
          <w:sz w:val="16"/>
          <w:szCs w:val="16"/>
          <w:lang w:val="sr-Cyrl-CS"/>
        </w:rPr>
        <w:t xml:space="preserve">О УСВАЈАЊУ БУЏЕТА ОПШТИНЕ ОСМАЦИ </w:t>
      </w:r>
    </w:p>
    <w:p w:rsidR="007D20C4" w:rsidRPr="00D25211" w:rsidRDefault="007D20C4" w:rsidP="007D20C4">
      <w:pPr>
        <w:jc w:val="center"/>
        <w:rPr>
          <w:b/>
          <w:sz w:val="16"/>
          <w:szCs w:val="16"/>
          <w:lang w:val="sr-Cyrl-CS"/>
        </w:rPr>
      </w:pPr>
      <w:r w:rsidRPr="00D25211">
        <w:rPr>
          <w:b/>
          <w:sz w:val="16"/>
          <w:szCs w:val="16"/>
          <w:lang w:val="sr-Cyrl-CS"/>
        </w:rPr>
        <w:t>ЗА 2023. ГОДИНУ</w:t>
      </w:r>
    </w:p>
    <w:p w:rsidR="007D20C4" w:rsidRPr="00D25211" w:rsidRDefault="007D20C4" w:rsidP="007D20C4">
      <w:pPr>
        <w:jc w:val="center"/>
        <w:rPr>
          <w:b/>
          <w:sz w:val="16"/>
          <w:szCs w:val="16"/>
        </w:rPr>
      </w:pPr>
    </w:p>
    <w:p w:rsidR="007D20C4" w:rsidRPr="00D25211" w:rsidRDefault="007D20C4" w:rsidP="007D20C4">
      <w:pPr>
        <w:jc w:val="center"/>
        <w:rPr>
          <w:b/>
          <w:sz w:val="16"/>
          <w:szCs w:val="16"/>
          <w:lang w:val="sr-Cyrl-CS"/>
        </w:rPr>
      </w:pPr>
      <w:r w:rsidRPr="00D25211">
        <w:rPr>
          <w:b/>
          <w:sz w:val="16"/>
          <w:szCs w:val="16"/>
          <w:lang w:val="sr-Cyrl-CS"/>
        </w:rPr>
        <w:t>Члан 1.</w:t>
      </w:r>
    </w:p>
    <w:p w:rsidR="007D20C4" w:rsidRPr="00D25211" w:rsidRDefault="007D20C4" w:rsidP="007D20C4">
      <w:pPr>
        <w:jc w:val="both"/>
        <w:rPr>
          <w:sz w:val="16"/>
          <w:szCs w:val="16"/>
          <w:lang w:val="sr-Cyrl-CS"/>
        </w:rPr>
      </w:pPr>
      <w:r w:rsidRPr="00D25211">
        <w:rPr>
          <w:sz w:val="16"/>
          <w:szCs w:val="16"/>
          <w:lang w:val="sr-Cyrl-CS"/>
        </w:rPr>
        <w:tab/>
        <w:t xml:space="preserve">Скупштина општине Осмаци усваја </w:t>
      </w:r>
      <w:r w:rsidRPr="00D25211">
        <w:rPr>
          <w:sz w:val="16"/>
          <w:szCs w:val="16"/>
        </w:rPr>
        <w:t>Б</w:t>
      </w:r>
      <w:r w:rsidRPr="00D25211">
        <w:rPr>
          <w:sz w:val="16"/>
          <w:szCs w:val="16"/>
          <w:lang w:val="sr-Cyrl-CS"/>
        </w:rPr>
        <w:t xml:space="preserve">уџет општине Осмаци за 2023. годину у износу од </w:t>
      </w:r>
      <w:r w:rsidRPr="00D25211">
        <w:rPr>
          <w:sz w:val="16"/>
          <w:szCs w:val="16"/>
        </w:rPr>
        <w:t>2.473.600,00</w:t>
      </w:r>
      <w:r w:rsidRPr="00D25211">
        <w:rPr>
          <w:sz w:val="16"/>
          <w:szCs w:val="16"/>
          <w:lang w:val="sr-Cyrl-CS"/>
        </w:rPr>
        <w:t xml:space="preserve"> КМ.</w:t>
      </w:r>
    </w:p>
    <w:p w:rsidR="007D20C4" w:rsidRPr="00D25211" w:rsidRDefault="007D20C4" w:rsidP="007D20C4">
      <w:pPr>
        <w:jc w:val="both"/>
        <w:rPr>
          <w:sz w:val="16"/>
          <w:szCs w:val="16"/>
          <w:lang w:val="sr-Cyrl-CS"/>
        </w:rPr>
      </w:pPr>
    </w:p>
    <w:p w:rsidR="007D20C4" w:rsidRPr="00D25211" w:rsidRDefault="007D20C4" w:rsidP="007D20C4">
      <w:pPr>
        <w:jc w:val="center"/>
        <w:rPr>
          <w:b/>
          <w:sz w:val="16"/>
          <w:szCs w:val="16"/>
          <w:lang w:val="sr-Cyrl-CS"/>
        </w:rPr>
      </w:pPr>
      <w:r w:rsidRPr="00D25211">
        <w:rPr>
          <w:b/>
          <w:sz w:val="16"/>
          <w:szCs w:val="16"/>
          <w:lang w:val="sr-Cyrl-CS"/>
        </w:rPr>
        <w:t>Члан 2.</w:t>
      </w:r>
    </w:p>
    <w:p w:rsidR="007D20C4" w:rsidRPr="00D25211" w:rsidRDefault="007D20C4" w:rsidP="007D20C4">
      <w:pPr>
        <w:jc w:val="both"/>
        <w:rPr>
          <w:sz w:val="16"/>
          <w:szCs w:val="16"/>
        </w:rPr>
      </w:pPr>
      <w:r w:rsidRPr="00D25211">
        <w:rPr>
          <w:sz w:val="16"/>
          <w:szCs w:val="16"/>
          <w:lang w:val="sr-Cyrl-CS"/>
        </w:rPr>
        <w:tab/>
      </w:r>
      <w:r w:rsidRPr="00D25211">
        <w:rPr>
          <w:sz w:val="16"/>
          <w:szCs w:val="16"/>
        </w:rPr>
        <w:t>Б</w:t>
      </w:r>
      <w:r w:rsidRPr="00D25211">
        <w:rPr>
          <w:sz w:val="16"/>
          <w:szCs w:val="16"/>
          <w:lang w:val="sr-Cyrl-CS"/>
        </w:rPr>
        <w:t>уџет општине Осмаци за 2023. годину садржи укупна средства од 2.473.600,00 КМ распоређена за:</w:t>
      </w:r>
    </w:p>
    <w:p w:rsidR="007D20C4" w:rsidRPr="00D25211" w:rsidRDefault="007D20C4" w:rsidP="007D20C4">
      <w:pPr>
        <w:rPr>
          <w:sz w:val="16"/>
          <w:szCs w:val="16"/>
          <w:lang w:val="sr-Cyrl-CS"/>
        </w:rPr>
      </w:pPr>
      <w:r w:rsidRPr="00D25211">
        <w:rPr>
          <w:sz w:val="16"/>
          <w:szCs w:val="16"/>
          <w:lang w:val="sr-Cyrl-CS"/>
        </w:rPr>
        <w:t xml:space="preserve">- текуће расходе осим расхода обрачунског карактера </w:t>
      </w:r>
      <w:r>
        <w:rPr>
          <w:sz w:val="16"/>
          <w:szCs w:val="16"/>
        </w:rPr>
        <w:t>..............................................................................</w:t>
      </w:r>
      <w:r w:rsidRPr="00D25211">
        <w:rPr>
          <w:sz w:val="16"/>
          <w:szCs w:val="16"/>
          <w:lang w:val="sr-Cyrl-CS"/>
        </w:rPr>
        <w:t>......</w:t>
      </w:r>
      <w:r w:rsidRPr="00D25211">
        <w:rPr>
          <w:sz w:val="16"/>
          <w:szCs w:val="22"/>
        </w:rPr>
        <w:t xml:space="preserve">1.513.550,00 </w:t>
      </w:r>
      <w:r w:rsidRPr="00D25211">
        <w:rPr>
          <w:sz w:val="16"/>
          <w:szCs w:val="22"/>
          <w:lang w:val="sr-Cyrl-BA"/>
        </w:rPr>
        <w:t xml:space="preserve">КМ, </w:t>
      </w:r>
    </w:p>
    <w:p w:rsidR="007D20C4" w:rsidRPr="00D25211" w:rsidRDefault="007D20C4" w:rsidP="007D20C4">
      <w:pPr>
        <w:rPr>
          <w:sz w:val="16"/>
          <w:szCs w:val="22"/>
        </w:rPr>
      </w:pPr>
      <w:r w:rsidRPr="00D25211">
        <w:rPr>
          <w:sz w:val="16"/>
          <w:szCs w:val="22"/>
        </w:rPr>
        <w:t xml:space="preserve">- субвенције </w:t>
      </w:r>
      <w:r>
        <w:rPr>
          <w:sz w:val="16"/>
          <w:szCs w:val="22"/>
        </w:rPr>
        <w:t>..........</w:t>
      </w:r>
      <w:r w:rsidRPr="00D25211">
        <w:rPr>
          <w:sz w:val="16"/>
          <w:szCs w:val="22"/>
        </w:rPr>
        <w:t>....................................................... 18.000,00 КМ,</w:t>
      </w:r>
    </w:p>
    <w:p w:rsidR="007D20C4" w:rsidRPr="00D25211" w:rsidRDefault="007D20C4" w:rsidP="007D20C4">
      <w:pPr>
        <w:rPr>
          <w:sz w:val="16"/>
          <w:szCs w:val="22"/>
        </w:rPr>
      </w:pPr>
      <w:r w:rsidRPr="00D25211">
        <w:rPr>
          <w:sz w:val="16"/>
          <w:szCs w:val="22"/>
        </w:rPr>
        <w:t>- грантови .</w:t>
      </w:r>
      <w:r>
        <w:rPr>
          <w:sz w:val="16"/>
          <w:szCs w:val="22"/>
        </w:rPr>
        <w:t>.</w:t>
      </w:r>
      <w:r w:rsidRPr="00D25211">
        <w:rPr>
          <w:sz w:val="16"/>
          <w:szCs w:val="22"/>
        </w:rPr>
        <w:t xml:space="preserve">................................................................. 182.000,00 КМ, </w:t>
      </w:r>
    </w:p>
    <w:p w:rsidR="007D20C4" w:rsidRPr="00D25211" w:rsidRDefault="007D20C4" w:rsidP="007D20C4">
      <w:pPr>
        <w:rPr>
          <w:sz w:val="16"/>
          <w:szCs w:val="16"/>
        </w:rPr>
      </w:pPr>
      <w:r w:rsidRPr="00D25211">
        <w:rPr>
          <w:sz w:val="16"/>
          <w:szCs w:val="22"/>
        </w:rPr>
        <w:t>- дознаке појединцима које се исплаћују из буџета Републике и Општине ....</w:t>
      </w:r>
      <w:r>
        <w:rPr>
          <w:sz w:val="16"/>
          <w:szCs w:val="22"/>
        </w:rPr>
        <w:t>.........................................................</w:t>
      </w:r>
      <w:r w:rsidRPr="00D25211">
        <w:rPr>
          <w:sz w:val="16"/>
          <w:szCs w:val="22"/>
        </w:rPr>
        <w:t xml:space="preserve">....... 318.000,00 КМ, </w:t>
      </w:r>
    </w:p>
    <w:p w:rsidR="007D20C4" w:rsidRPr="00D25211" w:rsidRDefault="007D20C4" w:rsidP="007D20C4">
      <w:pPr>
        <w:rPr>
          <w:sz w:val="16"/>
          <w:szCs w:val="16"/>
          <w:lang w:val="sr-Cyrl-CS"/>
        </w:rPr>
      </w:pPr>
      <w:r w:rsidRPr="00D25211">
        <w:rPr>
          <w:sz w:val="16"/>
          <w:szCs w:val="16"/>
          <w:lang w:val="sr-Cyrl-CS"/>
        </w:rPr>
        <w:t xml:space="preserve">- трансфери између и унутар јединица власти </w:t>
      </w:r>
      <w:r w:rsidRPr="00D25211">
        <w:rPr>
          <w:sz w:val="16"/>
          <w:szCs w:val="16"/>
        </w:rPr>
        <w:t>.......</w:t>
      </w:r>
      <w:r w:rsidRPr="00D25211">
        <w:rPr>
          <w:sz w:val="16"/>
          <w:szCs w:val="16"/>
          <w:lang w:val="sr-Cyrl-CS"/>
        </w:rPr>
        <w:t>.</w:t>
      </w:r>
      <w:r w:rsidRPr="00D25211">
        <w:rPr>
          <w:sz w:val="16"/>
          <w:szCs w:val="16"/>
        </w:rPr>
        <w:t xml:space="preserve">. </w:t>
      </w:r>
      <w:r w:rsidRPr="00D25211">
        <w:rPr>
          <w:sz w:val="16"/>
          <w:szCs w:val="16"/>
          <w:lang w:val="sr-Cyrl-CS"/>
        </w:rPr>
        <w:t>11.500,00 КМ,</w:t>
      </w:r>
    </w:p>
    <w:p w:rsidR="007D20C4" w:rsidRPr="00D25211" w:rsidRDefault="007D20C4" w:rsidP="007D20C4">
      <w:pPr>
        <w:rPr>
          <w:sz w:val="16"/>
          <w:szCs w:val="16"/>
          <w:lang w:val="sr-Cyrl-CS"/>
        </w:rPr>
      </w:pPr>
      <w:r w:rsidRPr="00D25211">
        <w:rPr>
          <w:sz w:val="16"/>
          <w:szCs w:val="16"/>
          <w:lang w:val="sr-Cyrl-CS"/>
        </w:rPr>
        <w:t>- издаци за нефинансијску имовину  ............</w:t>
      </w:r>
      <w:r w:rsidRPr="00D25211">
        <w:rPr>
          <w:sz w:val="16"/>
          <w:szCs w:val="16"/>
        </w:rPr>
        <w:t>.......</w:t>
      </w:r>
      <w:r w:rsidRPr="00D25211">
        <w:rPr>
          <w:sz w:val="16"/>
          <w:szCs w:val="16"/>
          <w:lang w:val="sr-Cyrl-CS"/>
        </w:rPr>
        <w:t>..</w:t>
      </w:r>
      <w:r w:rsidRPr="00D25211">
        <w:rPr>
          <w:sz w:val="16"/>
          <w:szCs w:val="16"/>
        </w:rPr>
        <w:t>.</w:t>
      </w:r>
      <w:r w:rsidRPr="00D25211">
        <w:rPr>
          <w:sz w:val="16"/>
          <w:szCs w:val="16"/>
          <w:lang w:val="sr-Cyrl-CS"/>
        </w:rPr>
        <w:t>.</w:t>
      </w:r>
      <w:r w:rsidRPr="00D25211">
        <w:rPr>
          <w:sz w:val="16"/>
          <w:szCs w:val="16"/>
        </w:rPr>
        <w:t xml:space="preserve"> </w:t>
      </w:r>
      <w:r w:rsidRPr="00D25211">
        <w:rPr>
          <w:sz w:val="16"/>
          <w:szCs w:val="16"/>
          <w:lang w:val="sr-Cyrl-CS"/>
        </w:rPr>
        <w:t>318.685,00</w:t>
      </w:r>
      <w:r w:rsidRPr="00D25211">
        <w:rPr>
          <w:sz w:val="16"/>
          <w:szCs w:val="22"/>
        </w:rPr>
        <w:t xml:space="preserve"> </w:t>
      </w:r>
      <w:r w:rsidRPr="00D25211">
        <w:rPr>
          <w:sz w:val="16"/>
          <w:szCs w:val="16"/>
          <w:lang w:val="sr-Cyrl-CS"/>
        </w:rPr>
        <w:t>КМ</w:t>
      </w:r>
      <w:r>
        <w:rPr>
          <w:sz w:val="16"/>
          <w:szCs w:val="16"/>
        </w:rPr>
        <w:t>,</w:t>
      </w:r>
      <w:r w:rsidRPr="00D25211">
        <w:rPr>
          <w:sz w:val="16"/>
          <w:szCs w:val="16"/>
        </w:rPr>
        <w:t xml:space="preserve"> </w:t>
      </w:r>
    </w:p>
    <w:p w:rsidR="007D20C4" w:rsidRPr="00D25211" w:rsidRDefault="007D20C4" w:rsidP="007D20C4">
      <w:pPr>
        <w:rPr>
          <w:sz w:val="16"/>
          <w:szCs w:val="16"/>
          <w:lang w:val="sr-Cyrl-CS"/>
        </w:rPr>
      </w:pPr>
      <w:r w:rsidRPr="00D25211">
        <w:rPr>
          <w:sz w:val="16"/>
          <w:szCs w:val="16"/>
          <w:lang w:val="sr-Cyrl-CS"/>
        </w:rPr>
        <w:t>- издаци за отплату дуга  ...............................</w:t>
      </w:r>
      <w:r w:rsidRPr="00D25211">
        <w:rPr>
          <w:sz w:val="16"/>
          <w:szCs w:val="16"/>
        </w:rPr>
        <w:t>..........</w:t>
      </w:r>
      <w:r w:rsidRPr="00D25211">
        <w:rPr>
          <w:sz w:val="16"/>
          <w:szCs w:val="16"/>
          <w:lang w:val="sr-Cyrl-CS"/>
        </w:rPr>
        <w:t>.... 51.365,00 КМ,</w:t>
      </w:r>
    </w:p>
    <w:p w:rsidR="007D20C4" w:rsidRPr="00D25211" w:rsidRDefault="007D20C4" w:rsidP="007D20C4">
      <w:pPr>
        <w:rPr>
          <w:sz w:val="16"/>
          <w:szCs w:val="16"/>
          <w:lang w:val="sr-Cyrl-CS"/>
        </w:rPr>
      </w:pPr>
      <w:r w:rsidRPr="00D25211">
        <w:rPr>
          <w:sz w:val="16"/>
          <w:szCs w:val="16"/>
          <w:lang w:val="sr-Cyrl-CS"/>
        </w:rPr>
        <w:t xml:space="preserve">- остали издаци  </w:t>
      </w:r>
      <w:r>
        <w:rPr>
          <w:sz w:val="16"/>
          <w:szCs w:val="16"/>
        </w:rPr>
        <w:t xml:space="preserve"> </w:t>
      </w:r>
      <w:r w:rsidRPr="00D25211">
        <w:rPr>
          <w:sz w:val="16"/>
          <w:szCs w:val="16"/>
          <w:lang w:val="sr-Cyrl-CS"/>
        </w:rPr>
        <w:t>..............................</w:t>
      </w:r>
      <w:r>
        <w:rPr>
          <w:sz w:val="16"/>
          <w:szCs w:val="16"/>
        </w:rPr>
        <w:t>..</w:t>
      </w:r>
      <w:r w:rsidRPr="00D25211">
        <w:rPr>
          <w:sz w:val="16"/>
          <w:szCs w:val="16"/>
          <w:lang w:val="sr-Cyrl-CS"/>
        </w:rPr>
        <w:t>...........</w:t>
      </w:r>
      <w:r w:rsidRPr="00D25211">
        <w:rPr>
          <w:sz w:val="16"/>
          <w:szCs w:val="16"/>
        </w:rPr>
        <w:t>..........</w:t>
      </w:r>
      <w:r w:rsidRPr="00D25211">
        <w:rPr>
          <w:sz w:val="16"/>
          <w:szCs w:val="16"/>
          <w:lang w:val="sr-Cyrl-CS"/>
        </w:rPr>
        <w:t>..... 40.500,00 КМ,</w:t>
      </w:r>
    </w:p>
    <w:p w:rsidR="007D20C4" w:rsidRPr="00D25211" w:rsidRDefault="007D20C4" w:rsidP="007D20C4">
      <w:pPr>
        <w:rPr>
          <w:sz w:val="16"/>
          <w:szCs w:val="16"/>
          <w:lang w:val="sr-Cyrl-CS"/>
        </w:rPr>
      </w:pPr>
      <w:r w:rsidRPr="00D25211">
        <w:rPr>
          <w:sz w:val="16"/>
          <w:szCs w:val="16"/>
          <w:lang w:val="sr-Cyrl-CS"/>
        </w:rPr>
        <w:t>- буџетска резерва  ......................................</w:t>
      </w:r>
      <w:r w:rsidRPr="00D25211">
        <w:rPr>
          <w:sz w:val="16"/>
          <w:szCs w:val="16"/>
        </w:rPr>
        <w:t>..........</w:t>
      </w:r>
      <w:r w:rsidRPr="00D25211">
        <w:rPr>
          <w:sz w:val="16"/>
          <w:szCs w:val="16"/>
          <w:lang w:val="sr-Cyrl-CS"/>
        </w:rPr>
        <w:t>...... 20,000,00 КМ.</w:t>
      </w:r>
    </w:p>
    <w:p w:rsidR="007D20C4" w:rsidRPr="00D25211" w:rsidRDefault="007D20C4" w:rsidP="007D20C4">
      <w:pPr>
        <w:jc w:val="both"/>
        <w:rPr>
          <w:sz w:val="16"/>
          <w:szCs w:val="16"/>
          <w:lang w:val="sr-Cyrl-CS"/>
        </w:rPr>
      </w:pPr>
    </w:p>
    <w:p w:rsidR="007D20C4" w:rsidRPr="00D25211" w:rsidRDefault="007D20C4" w:rsidP="007D20C4">
      <w:pPr>
        <w:jc w:val="center"/>
        <w:rPr>
          <w:b/>
          <w:sz w:val="16"/>
          <w:szCs w:val="16"/>
          <w:lang w:val="sr-Cyrl-CS"/>
        </w:rPr>
      </w:pPr>
      <w:r w:rsidRPr="00D25211">
        <w:rPr>
          <w:b/>
          <w:sz w:val="16"/>
          <w:szCs w:val="16"/>
          <w:lang w:val="sr-Cyrl-CS"/>
        </w:rPr>
        <w:lastRenderedPageBreak/>
        <w:t>Члан 3.</w:t>
      </w:r>
    </w:p>
    <w:p w:rsidR="007D20C4" w:rsidRPr="00D25211" w:rsidRDefault="007D20C4" w:rsidP="007D20C4">
      <w:pPr>
        <w:jc w:val="both"/>
        <w:rPr>
          <w:sz w:val="16"/>
          <w:szCs w:val="16"/>
          <w:lang w:val="sr-Cyrl-CS"/>
        </w:rPr>
      </w:pPr>
      <w:r w:rsidRPr="00D25211">
        <w:rPr>
          <w:sz w:val="16"/>
          <w:szCs w:val="16"/>
          <w:lang w:val="sr-Cyrl-CS"/>
        </w:rPr>
        <w:tab/>
        <w:t>Приходи по изворима и врстама и расход прихода на основу ближе намјене утврђују се у билансу Буџета општине Осмаци за 2023. годину, који је саставни дио ове Одлуке.</w:t>
      </w:r>
    </w:p>
    <w:p w:rsidR="007D20C4" w:rsidRPr="00D25211" w:rsidRDefault="007D20C4" w:rsidP="007D20C4">
      <w:pPr>
        <w:jc w:val="both"/>
        <w:rPr>
          <w:sz w:val="16"/>
          <w:szCs w:val="16"/>
          <w:lang w:val="sr-Cyrl-CS"/>
        </w:rPr>
      </w:pPr>
    </w:p>
    <w:p w:rsidR="007D20C4" w:rsidRPr="00D25211" w:rsidRDefault="007D20C4" w:rsidP="007D20C4">
      <w:pPr>
        <w:jc w:val="center"/>
        <w:rPr>
          <w:b/>
          <w:sz w:val="16"/>
          <w:szCs w:val="16"/>
          <w:lang w:val="sr-Cyrl-CS"/>
        </w:rPr>
      </w:pPr>
      <w:r w:rsidRPr="00D25211">
        <w:rPr>
          <w:b/>
          <w:sz w:val="16"/>
          <w:szCs w:val="16"/>
          <w:lang w:val="sr-Cyrl-CS"/>
        </w:rPr>
        <w:t>Члан 4.</w:t>
      </w:r>
    </w:p>
    <w:p w:rsidR="007D20C4" w:rsidRPr="00D25211" w:rsidRDefault="007D20C4" w:rsidP="007D20C4">
      <w:pPr>
        <w:jc w:val="both"/>
        <w:rPr>
          <w:sz w:val="16"/>
          <w:szCs w:val="16"/>
          <w:lang w:val="sr-Cyrl-CS"/>
        </w:rPr>
      </w:pPr>
      <w:r w:rsidRPr="00D25211">
        <w:rPr>
          <w:sz w:val="16"/>
          <w:szCs w:val="16"/>
          <w:lang w:val="sr-Cyrl-CS"/>
        </w:rPr>
        <w:tab/>
        <w:t>Ова одлука ступа на снагу осм</w:t>
      </w:r>
      <w:r w:rsidRPr="00D25211">
        <w:rPr>
          <w:sz w:val="16"/>
          <w:szCs w:val="16"/>
        </w:rPr>
        <w:t>ог</w:t>
      </w:r>
      <w:r w:rsidRPr="00D25211">
        <w:rPr>
          <w:sz w:val="16"/>
          <w:szCs w:val="16"/>
          <w:lang w:val="sr-Cyrl-CS"/>
        </w:rPr>
        <w:t xml:space="preserve"> дана од дана објављивања у „Службеном гласнику општине Осмаци“.</w:t>
      </w:r>
    </w:p>
    <w:p w:rsidR="007D20C4" w:rsidRDefault="007D20C4" w:rsidP="007D20C4">
      <w:pPr>
        <w:pStyle w:val="Default"/>
        <w:rPr>
          <w:sz w:val="16"/>
          <w:lang w:val="sr-Latn-CS" w:eastAsia="sr-Cyrl-BA"/>
        </w:rPr>
      </w:pPr>
    </w:p>
    <w:p w:rsidR="007D20C4" w:rsidRDefault="007D20C4" w:rsidP="007D20C4">
      <w:pPr>
        <w:rPr>
          <w:sz w:val="16"/>
          <w:szCs w:val="16"/>
        </w:rPr>
      </w:pPr>
      <w:r>
        <w:rPr>
          <w:sz w:val="16"/>
          <w:szCs w:val="16"/>
        </w:rPr>
        <w:t>Број:01-022-</w:t>
      </w:r>
      <w:r w:rsidR="0056291C">
        <w:rPr>
          <w:sz w:val="16"/>
          <w:szCs w:val="16"/>
          <w:lang/>
        </w:rPr>
        <w:t>77</w:t>
      </w:r>
      <w:r>
        <w:rPr>
          <w:sz w:val="16"/>
          <w:szCs w:val="16"/>
        </w:rPr>
        <w:t xml:space="preserve">/22                                          </w:t>
      </w:r>
    </w:p>
    <w:p w:rsidR="007D20C4" w:rsidRPr="007866B1" w:rsidRDefault="007D20C4" w:rsidP="007D20C4">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7D20C4" w:rsidRDefault="007D20C4" w:rsidP="007D20C4">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7D20C4" w:rsidRDefault="009B52BC" w:rsidP="007D20C4">
      <w:pPr>
        <w:pStyle w:val="CM2"/>
        <w:spacing w:line="240" w:lineRule="auto"/>
        <w:jc w:val="both"/>
        <w:rPr>
          <w:rFonts w:ascii="Times New Roman" w:hAnsi="Times New Roman"/>
          <w:color w:val="000000"/>
          <w:sz w:val="16"/>
          <w:szCs w:val="22"/>
          <w:lang w:val="sr-Latn-CS"/>
        </w:rPr>
      </w:pPr>
      <w:r>
        <w:rPr>
          <w:rFonts w:ascii="Times New Roman" w:hAnsi="Times New Roman"/>
          <w:color w:val="000000"/>
          <w:sz w:val="16"/>
          <w:szCs w:val="22"/>
          <w:lang w:val="sr-Latn-CS"/>
        </w:rPr>
        <w:t>________________________________________________________</w:t>
      </w:r>
    </w:p>
    <w:p w:rsidR="009B52BC" w:rsidRPr="009B52BC" w:rsidRDefault="009B52BC" w:rsidP="009B52BC">
      <w:pPr>
        <w:pStyle w:val="Default"/>
        <w:rPr>
          <w:sz w:val="16"/>
          <w:lang w:val="sr-Latn-CS" w:eastAsia="sr-Cyrl-BA"/>
        </w:rPr>
      </w:pPr>
    </w:p>
    <w:p w:rsidR="009B52BC" w:rsidRPr="009B52BC" w:rsidRDefault="009B52BC" w:rsidP="009B52BC">
      <w:pPr>
        <w:pStyle w:val="Default"/>
        <w:rPr>
          <w:sz w:val="16"/>
          <w:lang w:val="sr-Latn-CS" w:eastAsia="sr-Cyrl-BA"/>
        </w:rPr>
      </w:pPr>
    </w:p>
    <w:p w:rsidR="009B52BC" w:rsidRDefault="009B52BC" w:rsidP="007D20C4">
      <w:pPr>
        <w:pStyle w:val="CM2"/>
        <w:spacing w:line="240" w:lineRule="auto"/>
        <w:jc w:val="both"/>
        <w:rPr>
          <w:rFonts w:ascii="Times New Roman" w:hAnsi="Times New Roman"/>
          <w:color w:val="000000"/>
          <w:sz w:val="16"/>
          <w:szCs w:val="22"/>
          <w:lang w:val="sr-Latn-CS"/>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Default="009B52BC" w:rsidP="009B52BC">
      <w:pPr>
        <w:pStyle w:val="Default"/>
        <w:rPr>
          <w:lang w:val="sr-Latn-CS" w:eastAsia="sr-Cyrl-BA"/>
        </w:rPr>
      </w:pPr>
    </w:p>
    <w:p w:rsidR="009B52BC" w:rsidRPr="009B52BC" w:rsidRDefault="009B52BC" w:rsidP="009B52BC">
      <w:pPr>
        <w:pStyle w:val="Default"/>
        <w:rPr>
          <w:lang w:val="sr-Latn-CS" w:eastAsia="sr-Cyrl-BA"/>
        </w:rPr>
        <w:sectPr w:rsidR="009B52BC" w:rsidRPr="009B52BC" w:rsidSect="009B52BC">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540"/>
          <w:titlePg/>
          <w:docGrid w:linePitch="360"/>
        </w:sectPr>
      </w:pPr>
    </w:p>
    <w:tbl>
      <w:tblPr>
        <w:tblW w:w="9759" w:type="dxa"/>
        <w:tblInd w:w="95" w:type="dxa"/>
        <w:tblLook w:val="04A0"/>
      </w:tblPr>
      <w:tblGrid>
        <w:gridCol w:w="666"/>
        <w:gridCol w:w="1422"/>
        <w:gridCol w:w="595"/>
        <w:gridCol w:w="1008"/>
        <w:gridCol w:w="624"/>
        <w:gridCol w:w="1161"/>
        <w:gridCol w:w="1297"/>
        <w:gridCol w:w="1297"/>
        <w:gridCol w:w="1023"/>
        <w:gridCol w:w="666"/>
      </w:tblGrid>
      <w:tr w:rsidR="009B52BC" w:rsidRPr="009B52BC" w:rsidTr="009B52BC">
        <w:trPr>
          <w:trHeight w:val="315"/>
        </w:trPr>
        <w:tc>
          <w:tcPr>
            <w:tcW w:w="9093" w:type="dxa"/>
            <w:gridSpan w:val="9"/>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lastRenderedPageBreak/>
              <w:t>OPŠTI DIO BUDŽETA  OPŠTINE OSMACI ZA 2023GODINU</w:t>
            </w:r>
          </w:p>
        </w:tc>
        <w:tc>
          <w:tcPr>
            <w:tcW w:w="666"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20"/>
                <w:szCs w:val="20"/>
                <w:lang w:val="hr-HR" w:eastAsia="hr-HR"/>
              </w:rPr>
            </w:pPr>
          </w:p>
        </w:tc>
      </w:tr>
      <w:tr w:rsidR="009B52BC" w:rsidRPr="009B52BC" w:rsidTr="009B52BC">
        <w:trPr>
          <w:trHeight w:val="315"/>
        </w:trPr>
        <w:tc>
          <w:tcPr>
            <w:tcW w:w="268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PRILOG 1</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Str 1.</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68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Ekonomski</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 xml:space="preserve"> 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2022 fond 01</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fond 01</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fon,02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45"/>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624"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A.BUDŽETSKI  PRIHODI (I+II+III+IV)</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2023000,00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2433100,00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710000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Poreski prihodi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1621400,00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2047100,00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711000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Prihodi od poreza na dohodak i dobit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Porezi na lična primanja i prihod od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samostalne djelatnosti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714000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imovinu</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37000,00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715000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promet proizvoda, usluga  i akciza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(odgođene obaveze)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717000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Indirektni porezi doznačeni od UIO</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1514300,00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1906000,00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719000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porezi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720000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 Neporeski prihodi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196600,00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163500,00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721000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Prihodi od finansijske i nefinansijske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imovine i pozitivne kursne razlike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Naknade,takse i prihodi od pružanje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723000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Novčane kazne</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729000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neporeski prihodi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730000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III 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731000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780000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IVTransferi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787000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između budžetskih jedinica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različitih nivoa vlasti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B.BUDŽETSKI RASHODI (I+II+III)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1789868,00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2063050,00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410000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Tekući rashodi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1759868,00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2031550,00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lična primanja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1021458,00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korišćenja roba i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317280,00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388550,00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413000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finansiranja i drugi finansijski rash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414000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Subvencije</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Doznake pojedincima koje se isplaćuju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 budžeta Republike Srpske i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237500,00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419000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sudskim rjesenjima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480000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 Transferi između i unutar jedinica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487000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između razlicitih</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jedinica vlasti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III Budžetska rezerva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V BRUTO BUDŽETSKI SUFICIT/DEFICIT (A-B)</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233132,00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370050,00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G.NETO IZDACI ZA NEFINANSIJS. IMOVI. (I-II)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810000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I.Primeici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813000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za neproizvedenu stalnu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510000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II.Izdaci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proizvedenu stalnu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D.BUDŽETSKI SUFICIT/DEFICIT (V+G)</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104965,00</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51365,00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Đ.NETO FINANSIRANJA (E+Ž+Z)</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-104965,00</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-51365,00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E.NETO PRIMICI OD FINANSIJSKE IMOVINE (I-II)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910000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I.Primici od  finansijske imovine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610000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II.Izdaci za 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Ž.NETO ZADUŽIVANJA (I+II)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Str 2.</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683" w:type="dxa"/>
            <w:gridSpan w:val="3"/>
            <w:tcBorders>
              <w:top w:val="single" w:sz="4" w:space="0" w:color="auto"/>
              <w:left w:val="single" w:sz="4" w:space="0" w:color="auto"/>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Ekonomski </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Budzet 2022</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Budzeta</w:t>
            </w:r>
          </w:p>
        </w:tc>
        <w:tc>
          <w:tcPr>
            <w:tcW w:w="1023" w:type="dxa"/>
            <w:tcBorders>
              <w:top w:val="single" w:sz="4" w:space="0" w:color="auto"/>
              <w:left w:val="nil"/>
              <w:bottom w:val="nil"/>
              <w:right w:val="single" w:sz="4" w:space="0" w:color="auto"/>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budžet</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single" w:sz="4" w:space="0" w:color="auto"/>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fond 01</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fond 01</w:t>
            </w:r>
          </w:p>
        </w:tc>
        <w:tc>
          <w:tcPr>
            <w:tcW w:w="1023" w:type="dxa"/>
            <w:tcBorders>
              <w:top w:val="nil"/>
              <w:left w:val="nil"/>
              <w:bottom w:val="single" w:sz="4" w:space="0" w:color="auto"/>
              <w:right w:val="single" w:sz="4" w:space="0" w:color="auto"/>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 02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single" w:sz="4" w:space="0" w:color="auto"/>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023" w:type="dxa"/>
            <w:tcBorders>
              <w:top w:val="nil"/>
              <w:left w:val="nil"/>
              <w:bottom w:val="single" w:sz="4" w:space="0" w:color="auto"/>
              <w:right w:val="single" w:sz="4" w:space="0" w:color="auto"/>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920000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I.Primici od zaduživanja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620000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II.Izdaci za otplatu dugova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621000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otplatu dugova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Z OSTALI NETO PRIMICI (I-II)</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-81365,00</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-51365,00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930000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Ostali primici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931000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primici iz zemlje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938000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primici iz transakcija izmedu ili unutar jedinica.vlasti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630000</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II Ostali izdaci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91865,00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631000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izdaci u zemlji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95365,00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85365,00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638000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izdaci iz transakcija izmedu ili unutar jedinica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J.RAZLIKA U FINANSIRANJU (D+Đ)</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9759" w:type="dxa"/>
            <w:gridSpan w:val="10"/>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BUDŽETSKI PROHODI I PRIMICI ZA NEFINANSIJSKU IMOVINU ZA 2023.GODINU</w:t>
            </w: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68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Ekonomski</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Budzet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Prij budž</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2022 fond 01</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 01</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 02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3691"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BUDŽETSKI PRIHODI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2023000,00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2433100,00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Poreski i neporeski prihodi (71+72)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1818000,00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2210600,00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71</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 o r e s k i  p r i h o d 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1621400,00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2047100,00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713</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Porez na lična primanja i prihodi od</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70000,00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samostalne djelatnosti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713111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prihode od samostalne djelatnosti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713112</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prihode od samostalne djelatnosti u paušlu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713113</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lična primanja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713114</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lična primanja lica koja samostalno obavljaju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privrednu i profesionalnu djelatnost</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714</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Porez na imovinu</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37000,00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37000,00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lastRenderedPageBreak/>
              <w:t>714111</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imovinu</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714112</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nepokretnost</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37000,00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714211</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nasleđe i poklon</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714311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za prenos nepokretnosti prava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715</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Porezi na promet proizvoda, usluga I akciza</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(odgođena plaćanja)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715100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promet proizvoda(odgođena plaćanja)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715200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 na promet usluga(odgođeno plaćanje)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713300</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Akciza  na derivate nafte</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717</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Indirektni porezi doznačeni od UIO</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1514300,00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1906000,00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717111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Indirektni porezi doznačeni od UIO</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1514300,00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1906000,00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719</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Ostali porezi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4000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719113</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Porezi na dobitak od igara na sreću</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6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72</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 e p o r e s k i  p r i h o d 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196600,00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163500,00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721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Prihodi od finansijske i nefinasijske imovine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15600,00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i pozitivnih kursnih razlika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721222</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Prihodi od davanje u zakup objekata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16400,00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str 3</w:t>
            </w:r>
          </w:p>
        </w:tc>
        <w:tc>
          <w:tcPr>
            <w:tcW w:w="1023" w:type="dxa"/>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68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Ekonomski</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Budzet 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Budzet</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Prije budž</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fond 01</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fond 01</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 02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721310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Prihodi od kamata na novčana sredstva 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bankovnom računu</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722</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Naknade,takse i prihodi od pružanja javnih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175500,00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140000,00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7221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Administrativne naknade i takse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722121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Opštinske administrativne takse</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7223</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Komunalne naknade i takse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90500,00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722312</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Komunalne takse na firmu</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722314</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Komunalne takse za korišćenje prostora na javnim</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površinama ili ispred poslovnog prostora u pos. svrhe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722319</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Komunalne takse za korišćenje prostora za parkiranje</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7224</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Naknada po raznim osnovama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68500,00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61500,00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722424</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Naknada za korišćenje mineralnih sirovina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722425</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Naknada za promjenu namjene poljoprivrednog zemljišta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722435</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Naknada za korišćenje šuma i šumskog zemljišta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sredstva za razvoj nerazvijenih dijelova opštine ostvarena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prodajom šumski asortimana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722446</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Naknade za vode</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722467</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Sredst. za finansiran. posebnih mjera zaštite od požara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7225</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Prihodi od pruzanja javnih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722521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Prihodi opstinskih organa uprave</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723</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Novčane kazne</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723121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Novčane kazne izrečene u prekršajnom postupku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729</w:t>
            </w:r>
          </w:p>
        </w:tc>
        <w:tc>
          <w:tcPr>
            <w:tcW w:w="2227"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neporeski prihodi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729124</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opštinski neporeski prihodi</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lastRenderedPageBreak/>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73</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731</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731200</w:t>
            </w:r>
          </w:p>
        </w:tc>
        <w:tc>
          <w:tcPr>
            <w:tcW w:w="1603"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Grantovi u zemlji</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78</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između budžetskih jedinica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787</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Transferi između budžets. jedinica različi. nivoa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7873</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jedinicama lokalne samouprave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787211</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od entiteta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787311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od jedinica lokalne samouprave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787411</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od fondova obaveynog socijalnog osiguranja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81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813</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Primici za neproizvedenu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813112</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Primici za ostalo građevinsko zemljište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931000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po osnovu poreza na dodatu vrijednost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931100</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Primici po osnovu izlaznog poreza na dodatu vrijednost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4685" w:type="dxa"/>
            <w:gridSpan w:val="5"/>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UKUPNI BUDŽETSKI PRIHODI I PRIMICI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ZA NEFINANSIJSKU IMOVINU</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2023000,00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2433100,00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str 4</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9759" w:type="dxa"/>
            <w:gridSpan w:val="10"/>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BUDŽETSKI RASHODI I IZDACI ZA NEFINANSIJSKU IMOVINU ZA 2023.GODINU</w:t>
            </w: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435"/>
        </w:trPr>
        <w:tc>
          <w:tcPr>
            <w:tcW w:w="268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Ekonomski</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Budzet</w:t>
            </w:r>
          </w:p>
        </w:tc>
        <w:tc>
          <w:tcPr>
            <w:tcW w:w="1297" w:type="dxa"/>
            <w:tcBorders>
              <w:top w:val="nil"/>
              <w:left w:val="nil"/>
              <w:bottom w:val="nil"/>
              <w:right w:val="nil"/>
            </w:tcBorders>
            <w:shd w:val="clear" w:color="auto" w:fill="auto"/>
            <w:vAlign w:val="center"/>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 fond 01</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 fon 01</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 02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2</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3</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4</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w:t>
            </w:r>
          </w:p>
        </w:tc>
        <w:tc>
          <w:tcPr>
            <w:tcW w:w="1603"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Tekuci rashodi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1759368,00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2031550,00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single" w:sz="4" w:space="0" w:color="auto"/>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411</w:t>
            </w:r>
          </w:p>
        </w:tc>
        <w:tc>
          <w:tcPr>
            <w:tcW w:w="2227"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licna primanja</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1021458,00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1125000,00</w:t>
            </w:r>
          </w:p>
        </w:tc>
        <w:tc>
          <w:tcPr>
            <w:tcW w:w="1023" w:type="dxa"/>
            <w:tcBorders>
              <w:top w:val="single" w:sz="4" w:space="0" w:color="auto"/>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0"/>
        </w:trPr>
        <w:tc>
          <w:tcPr>
            <w:tcW w:w="2088" w:type="dxa"/>
            <w:gridSpan w:val="2"/>
            <w:tcBorders>
              <w:top w:val="nil"/>
              <w:left w:val="single" w:sz="4" w:space="0" w:color="auto"/>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lična primanja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835900,00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912640,00</w:t>
            </w:r>
          </w:p>
        </w:tc>
        <w:tc>
          <w:tcPr>
            <w:tcW w:w="1023" w:type="dxa"/>
            <w:tcBorders>
              <w:top w:val="nil"/>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25"/>
        </w:trPr>
        <w:tc>
          <w:tcPr>
            <w:tcW w:w="2088" w:type="dxa"/>
            <w:gridSpan w:val="2"/>
            <w:tcBorders>
              <w:top w:val="nil"/>
              <w:left w:val="single" w:sz="4" w:space="0" w:color="auto"/>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bruto plate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835900,00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907665,00</w:t>
            </w:r>
          </w:p>
        </w:tc>
        <w:tc>
          <w:tcPr>
            <w:tcW w:w="1023" w:type="dxa"/>
            <w:tcBorders>
              <w:top w:val="nil"/>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single" w:sz="4" w:space="0" w:color="auto"/>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bruto naknade zaposlenih po osn.rada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170020,00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202750,00</w:t>
            </w:r>
          </w:p>
        </w:tc>
        <w:tc>
          <w:tcPr>
            <w:tcW w:w="1023" w:type="dxa"/>
            <w:tcBorders>
              <w:top w:val="nil"/>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single" w:sz="4" w:space="0" w:color="auto"/>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naknade plata zapo za vrije bolov .koje se ne ref.</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9238,00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10585,00</w:t>
            </w:r>
          </w:p>
        </w:tc>
        <w:tc>
          <w:tcPr>
            <w:tcW w:w="1023" w:type="dxa"/>
            <w:tcBorders>
              <w:top w:val="nil"/>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single" w:sz="4" w:space="0" w:color="auto"/>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411400</w:t>
            </w: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ja jednokratne pomoci (bruto)</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w:t>
            </w:r>
          </w:p>
        </w:tc>
        <w:tc>
          <w:tcPr>
            <w:tcW w:w="1023" w:type="dxa"/>
            <w:tcBorders>
              <w:top w:val="nil"/>
              <w:left w:val="nil"/>
              <w:bottom w:val="single" w:sz="8" w:space="0" w:color="auto"/>
              <w:right w:val="single" w:sz="4" w:space="0" w:color="auto"/>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osnovo korišćenja roba i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317280,00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388550,00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412100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zakupa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utroška energije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komunalnih,komunikacionih i transportnih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režijski materijal</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tekuće održavanje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412600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putovanja i smještaja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14250,00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412700</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stručne usluge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18450,00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23450,00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održavanja javnih površina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62200,00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zaštite životne sredine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412900</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nepomenuti rashodi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196800,00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413</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finansiranja i drugi finansijski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413341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kamata  na zajmove primlj.od banaka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413911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zatezni kamata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414</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Subvencije</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414100</w:t>
            </w:r>
          </w:p>
        </w:tc>
        <w:tc>
          <w:tcPr>
            <w:tcW w:w="1603"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Subvencije</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415</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163500,00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415200</w:t>
            </w:r>
          </w:p>
        </w:tc>
        <w:tc>
          <w:tcPr>
            <w:tcW w:w="1603"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Grantovi u zemlji</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163500,00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182000,00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416</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Doznake pojedincima koje se isplaćuju iz</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237000,00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budžeta Republike i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Doznake građanima koje se isplaćuju iz budžeta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Republike i Opštine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222000,00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416300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Doznake pružaocima usluga socijalne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zaštite kje se oisplaćuju iz budžeta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419</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sudskim rjesenjima</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419000</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sudskim rjesenjima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487</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izmedu I unutar jedinica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487000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izmedu razlicitih jedinica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w:t>
            </w:r>
          </w:p>
        </w:tc>
        <w:tc>
          <w:tcPr>
            <w:tcW w:w="2227" w:type="dxa"/>
            <w:gridSpan w:val="3"/>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BUDZETSKA REZERVA</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20000,00</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str 5</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68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Ekonomski</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Budzet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budžet</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2023 fond 01</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 02 2023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NEFINANSIJSKU IMOVINU</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51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Izdaci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proizvedenu stalnu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124667,00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313185,00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511100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izgradnju i pribavljanje zgrada i objekata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59401,00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134185,00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511200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investiciono odrzavanje,rekonstrukciju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adaptaciju zgrada i objekata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59066,00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511300</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nabavku postrojenja i opreme</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512</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dragocijenosti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512100</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dragocijenosti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516</w:t>
            </w:r>
          </w:p>
        </w:tc>
        <w:tc>
          <w:tcPr>
            <w:tcW w:w="4685" w:type="dxa"/>
            <w:gridSpan w:val="5"/>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zalihe materijala,robe i sitnog inventara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ambalaže i sl.</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516100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zalihe materijala,robe i sitnog inventara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631000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po osnovu poreza na dodatu vrijednost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631100</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po osnovu poreza na dodatu vrijednost koja plac</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lastRenderedPageBreak/>
              <w:t> </w:t>
            </w:r>
          </w:p>
        </w:tc>
        <w:tc>
          <w:tcPr>
            <w:tcW w:w="4685" w:type="dxa"/>
            <w:gridSpan w:val="5"/>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UKUPNI BUDŽETSKI RASHODI I IZDACI</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ZA NEFINANSIJSKU IMOVINU:</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1917535,00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2381735,00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5476" w:type="dxa"/>
            <w:gridSpan w:val="6"/>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RACUN FINANSIRANJA ZA 2023.GODINU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vAlign w:val="center"/>
            <w:hideMark/>
          </w:tcPr>
          <w:p w:rsidR="009B52BC" w:rsidRPr="009B52BC" w:rsidRDefault="009B52BC" w:rsidP="009B52BC">
            <w:pPr>
              <w:jc w:val="cente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68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Ekonomski </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 2022</w:t>
            </w:r>
          </w:p>
        </w:tc>
        <w:tc>
          <w:tcPr>
            <w:tcW w:w="1297" w:type="dxa"/>
            <w:tcBorders>
              <w:top w:val="single" w:sz="4" w:space="0" w:color="auto"/>
              <w:left w:val="nil"/>
              <w:bottom w:val="nil"/>
              <w:right w:val="nil"/>
            </w:tcBorders>
            <w:shd w:val="clear" w:color="auto" w:fill="auto"/>
            <w:vAlign w:val="center"/>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Budžet</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vAlign w:val="center"/>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fond 012023</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 02 2023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nil"/>
              <w:left w:val="nil"/>
              <w:bottom w:val="nil"/>
              <w:right w:val="nil"/>
            </w:tcBorders>
            <w:shd w:val="clear" w:color="auto" w:fill="auto"/>
            <w:vAlign w:val="center"/>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603"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FINANSIRANJA</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-149402,00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-51365,00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NETO ZADUŽIVANJA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92</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od zaduživanja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921</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od zaduživanja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921200</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Primici od zajmova uzeti od banaka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921</w:t>
            </w:r>
          </w:p>
        </w:tc>
        <w:tc>
          <w:tcPr>
            <w:tcW w:w="468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Primici od zajmova uzeti od domacih jav.nefin.sub</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921231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Primeci od zajmova uzeti od javnih preduzeca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62</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otplatu dugova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1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621</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otplatu dugova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621341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otplatu  glavnice,zajmova primljenih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od banaka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93</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neto primici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-125802,00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-51365,00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931</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primici u zemlji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931919</w:t>
            </w:r>
          </w:p>
        </w:tc>
        <w:tc>
          <w:tcPr>
            <w:tcW w:w="2227"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primici u zemlji</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938</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primici iz transakcija izmedu ili unutar jed vl</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938111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Primici za naknade plate za porod.odsu.koje se refu</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603"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w:t>
            </w:r>
          </w:p>
        </w:tc>
        <w:tc>
          <w:tcPr>
            <w:tcW w:w="2227"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 u zemlji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91865,00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631</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95365,00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85365,00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631911</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u zemlji za otplatu neizmireni obve iz pred.godina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51365,00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631919</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638</w:t>
            </w: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  iz transakcija izmedu ili unutra jedinici vlasti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46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638111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naknade plata za bolovanje  koj se refundira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str 6.</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gridAfter w:val="9"/>
          <w:wAfter w:w="9093" w:type="dxa"/>
          <w:trHeight w:val="255"/>
        </w:trPr>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9093" w:type="dxa"/>
            <w:gridSpan w:val="9"/>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BUDŽETSKI IZDACI PO KORISNICIMA ZA 2023.GODINU-ORGANIZACIONA</w:t>
            </w:r>
          </w:p>
        </w:tc>
        <w:tc>
          <w:tcPr>
            <w:tcW w:w="666"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20"/>
                <w:szCs w:val="20"/>
                <w:lang w:val="hr-HR" w:eastAsia="hr-HR"/>
              </w:rPr>
            </w:pPr>
          </w:p>
        </w:tc>
      </w:tr>
      <w:tr w:rsidR="009B52BC" w:rsidRPr="009B52BC" w:rsidTr="009B52BC">
        <w:trPr>
          <w:trHeight w:val="255"/>
        </w:trPr>
        <w:tc>
          <w:tcPr>
            <w:tcW w:w="3691"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KLASIFIKACIJA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indx</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5476" w:type="dxa"/>
            <w:gridSpan w:val="6"/>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POTROŠAČKE JEDINICE-OPŠTINE OSMACI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5476" w:type="dxa"/>
            <w:gridSpan w:val="6"/>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Naziv potrošačke jedinice:Skupština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431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Broj potrošačke jedinice-00450110</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r w:rsidRPr="009B52BC">
              <w:rPr>
                <w:rFonts w:ascii="Arial" w:hAnsi="Arial" w:cs="Arial"/>
                <w:b/>
                <w:bCs/>
                <w:i/>
                <w:iCs/>
                <w:sz w:val="16"/>
                <w:szCs w:val="16"/>
                <w:lang w:val="hr-HR" w:eastAsia="hr-HR"/>
              </w:rPr>
              <w:t>Tekući rashodi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144500,00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154500,00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korišćenja roba i uslu.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lastRenderedPageBreak/>
              <w:t>412934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za bruto naknade članovima komisija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i/>
                <w:iCs/>
                <w:sz w:val="16"/>
                <w:szCs w:val="16"/>
                <w:lang w:val="hr-HR" w:eastAsia="hr-HR"/>
              </w:rPr>
            </w:pPr>
            <w:r w:rsidRPr="009B52BC">
              <w:rPr>
                <w:rFonts w:ascii="Arial" w:hAnsi="Arial" w:cs="Arial"/>
                <w:i/>
                <w:iCs/>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412935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bruto naknade skupštinskih odb.</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i/>
                <w:iCs/>
                <w:sz w:val="16"/>
                <w:szCs w:val="16"/>
                <w:lang w:val="hr-HR" w:eastAsia="hr-HR"/>
              </w:rPr>
            </w:pPr>
            <w:r w:rsidRPr="009B52BC">
              <w:rPr>
                <w:rFonts w:ascii="Arial" w:hAnsi="Arial" w:cs="Arial"/>
                <w:i/>
                <w:iCs/>
                <w:sz w:val="16"/>
                <w:szCs w:val="16"/>
                <w:lang w:val="hr-HR" w:eastAsia="hr-HR"/>
              </w:rPr>
              <w:t>106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412941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reprezentacije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i/>
                <w:iCs/>
                <w:sz w:val="16"/>
                <w:szCs w:val="16"/>
                <w:lang w:val="hr-HR" w:eastAsia="hr-HR"/>
              </w:rPr>
            </w:pPr>
            <w:r w:rsidRPr="009B52BC">
              <w:rPr>
                <w:rFonts w:ascii="Arial" w:hAnsi="Arial" w:cs="Arial"/>
                <w:i/>
                <w:iCs/>
                <w:sz w:val="16"/>
                <w:szCs w:val="16"/>
                <w:lang w:val="hr-HR" w:eastAsia="hr-HR"/>
              </w:rPr>
              <w:t>150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političkim partijama</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4500,00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i/>
                <w:iCs/>
                <w:sz w:val="16"/>
                <w:szCs w:val="16"/>
                <w:lang w:val="hr-HR" w:eastAsia="hr-HR"/>
              </w:rPr>
            </w:pPr>
            <w:r w:rsidRPr="009B52BC">
              <w:rPr>
                <w:rFonts w:ascii="Arial" w:hAnsi="Arial" w:cs="Arial"/>
                <w:b/>
                <w:bCs/>
                <w:i/>
                <w:i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UKUPNO SKUPŠTINA OPŠTINE.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144500,00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154500,00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5476" w:type="dxa"/>
            <w:gridSpan w:val="6"/>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Naziv potrošačke jedinice:Načelnik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431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Broj potrošačke jedinice:00450120</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Tekući rashodi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korišćenja roba i uslg.</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reprezentacija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412943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organizacije,prijema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manifestacija i slava-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412992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po osnovu članarine-Savez opština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412943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organizacija (jagnjijada)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UKUPNO NAČELNIK OPŠTINE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26000,00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str 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indx</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9759" w:type="dxa"/>
            <w:gridSpan w:val="10"/>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Naziv potrošačke jedinice-Odeljenje za opštu upravu,prostorno uređenje i komunalne poslove</w:t>
            </w:r>
          </w:p>
        </w:tc>
      </w:tr>
      <w:tr w:rsidR="009B52BC" w:rsidRPr="009B52BC" w:rsidTr="009B52BC">
        <w:trPr>
          <w:trHeight w:val="255"/>
        </w:trPr>
        <w:tc>
          <w:tcPr>
            <w:tcW w:w="431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Broj potrošačke jedinice-00450130</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Tekući rashodi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131280,00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185750,00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korišćenja roba i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131280,00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185750,00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zakupa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412119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zakup ostalih građevinskih objekat.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utroška energije,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komunalnih,komunikacionih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34130,00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utroška električne energije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utroška uglja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412215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utroška drva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utrošak vode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odvoza smeća.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412223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deratizacije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korišćenje fiksnog telefona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412232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korišćenja mobilnog telef.</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412233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korišćenja interneta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412234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poštanske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412241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prevoza  robe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6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režijski materijal</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11250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14300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127,11111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lastRenderedPageBreak/>
              <w:t>4123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rezijski materijal</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kompjuterski materijal</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obrazce i papir</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412313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registratoe,fascikle i omote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hemijski materijal za održavanje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dnevnu štampu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412332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službene glasnike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412333</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stručne  časopise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tekuće održavanje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35800,00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412518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i materijal za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održavanje zgrada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tekuće održavanje objekata 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drumskom saobraćaju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412529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za ostale usluge I materijal za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popravke I odrzavanje ostalih gradev,objkata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tekuće održavanje prevoznih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sredstava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412532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tekuće održavanje kance. opreme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412533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 održav.komunika opre.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17300,00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412534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tekuć  grejne I rashl opreme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4126</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279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putovanja i smještaja</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11200,00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14250,00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412612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smjest na sluz putu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412632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utroska  nafte I naf.derivata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60"/>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412631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utroska benzina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stručne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12950,00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17450,00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412711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isplata-posta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5200,00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 za usluge platn. prometa-banke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za osiguranje vozila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412725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osiguranje  radnika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412732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objavljivanja tendera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oglasa i informativnih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412751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advokatske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str 8</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indx</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412752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notara i agencija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412761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procijeniteljske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412755</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geodetsko katastarske  usluge</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usluge održavanja javnih površina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zaštite životne sredine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62200,00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zimske službe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412813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560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čišćenja javnih površina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25200,00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640</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utroška električne rasvjete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 javnim površinama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412819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510</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na uređenju vodotoka i drugi voda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zaštite od štetni djelovanja voda iz sredstava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 zakonu o vodama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412822</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zaštite životne sredine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128167,00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318685,00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249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proizvedenu satalnu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124667,00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313185,00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511122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660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izgradnju pribavljanje  poslovni obje.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511131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izgradnju i pribavljanje puteva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44401,00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59185,00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511133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pribavljanje mostova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511196</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Izdaci za izgradnju  igrališta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511221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investiciono održavanje,rekonstrukcij</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33399,00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33000,00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adaptaciju objekata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511296</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inves odrzavanje parkovaosl objek</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15685,00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511230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investiciono održavanje,rekonstruk.</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adaptaciju saobraćajni objekata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15667,00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511230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Namjenska sredstva po zakonu o šumama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 investic.održavanje i rekonstru lokalnih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nekategorisani puteva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15700,00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34315,00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219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511300</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za nabavku postrojenja i opreme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511714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po osnovu ulaganja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516</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zalihe materijala.robe i sitnog</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inventara,ambalaže i sl.</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516100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Izdaciza zalihe materijala,robe i sitnog inventa,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632"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ambalaže i sl</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631000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po osnovu poreza na dodatu vrije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631100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po osnovu razlike izlaznog i ulaz PDV</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UKUPNO  ODELJENJE ZA OPŠTU UPRAVU ,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PROSTORNO,UREĐENJE I KOMUNALNE POSLOVE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259447,00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504435,00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9759" w:type="dxa"/>
            <w:gridSpan w:val="10"/>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Naziv potrošačke jedinice- Odeljenje  za privredu, finansije i društvemne djelatnosti</w:t>
            </w: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Broj potrošačke jedinice:00450140</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w:t>
            </w:r>
          </w:p>
        </w:tc>
        <w:tc>
          <w:tcPr>
            <w:tcW w:w="1603"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Tekući rashodi</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1043588,00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1151800,00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licna primanja zaposlenih</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1021458,00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1125000,00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4111</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bruto plate zaposlenih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835900,00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907665,00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osnovnu platu nakon oporezivanja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469000,00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516465,00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osnovnu platu-porez na dohodak</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 za uveca. osnov plate po osno. min rada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45900,00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411192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penzijsko 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invalidsko osiguranje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169800,00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411195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zdravstveno osiguranj</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110100,00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108500,00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411197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 za osiguranje od nezapo</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411198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dječije zaštite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szt 9</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lastRenderedPageBreak/>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indx</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1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4112</w:t>
            </w:r>
          </w:p>
        </w:tc>
        <w:tc>
          <w:tcPr>
            <w:tcW w:w="3388" w:type="dxa"/>
            <w:gridSpan w:val="4"/>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Rashodi za bruto naknade troskova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3388" w:type="dxa"/>
            <w:gridSpan w:val="4"/>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ostala licna primana zaposleni po osnovu rada</w:t>
            </w:r>
          </w:p>
        </w:tc>
        <w:tc>
          <w:tcPr>
            <w:tcW w:w="1297" w:type="dxa"/>
            <w:tcBorders>
              <w:top w:val="nil"/>
              <w:left w:val="nil"/>
              <w:bottom w:val="double" w:sz="6"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170020,00</w:t>
            </w:r>
          </w:p>
        </w:tc>
        <w:tc>
          <w:tcPr>
            <w:tcW w:w="1297" w:type="dxa"/>
            <w:tcBorders>
              <w:top w:val="nil"/>
              <w:left w:val="nil"/>
              <w:bottom w:val="double" w:sz="6"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202750,00</w:t>
            </w:r>
          </w:p>
        </w:tc>
        <w:tc>
          <w:tcPr>
            <w:tcW w:w="1023" w:type="dxa"/>
            <w:tcBorders>
              <w:top w:val="nil"/>
              <w:left w:val="nil"/>
              <w:bottom w:val="double" w:sz="6"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za naknade za prevoz na posao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33000,00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naknade za topli obrok</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67000,00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regres za godišnji odmor</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27500,00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411251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jub, nagrade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411262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dnevnice u inostranstvu neto</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411227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porez na naknade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411292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penzijsko osigu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411295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zdravstv. osiguranje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15700,00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411297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nezaposlene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1020,00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411298</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doprinose za dječiju zaštitu</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4113</w:t>
            </w:r>
          </w:p>
        </w:tc>
        <w:tc>
          <w:tcPr>
            <w:tcW w:w="4685" w:type="dxa"/>
            <w:gridSpan w:val="5"/>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naknade plata zaposlenih za vrijeme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nil"/>
              <w:right w:val="single" w:sz="4" w:space="0" w:color="auto"/>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double" w:sz="6"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bolovanja roditeljskog odsustva I ostali nak.plata</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9238,00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10585,00</w:t>
            </w:r>
          </w:p>
        </w:tc>
        <w:tc>
          <w:tcPr>
            <w:tcW w:w="1023" w:type="dxa"/>
            <w:tcBorders>
              <w:top w:val="nil"/>
              <w:left w:val="nil"/>
              <w:bottom w:val="single" w:sz="4" w:space="0" w:color="auto"/>
              <w:right w:val="single" w:sz="4" w:space="0" w:color="auto"/>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411311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naknade plate bolov. koje se ne ref</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nakna  plate porodilj od koje se ne ref</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411317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porez na naknade koij se ne refu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411392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doprinos penzij inval osigura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1662,00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411393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dop,zdravst osikura'na prim koja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1071,00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411394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 za doprinos od nezaposlenosti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71,00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411395</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doprin.djeciju zastitu</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134,00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4114</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za otpremnine I jednokratne pomoci (bruto)</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6300,00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411411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otpremnine po kole ugovoru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411414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novcane pomoci usluc smrt.clana por</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411418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pomoc u naturi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411491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poreza i doprnosa u naturi</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po osnovu korišće. roba i usluga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22000,00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26800,00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412771</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usluge održavanja računarski</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412773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troškove održavanja licenci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kotizacija za seminare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savjetovanja I simpozijume zaposlenih</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412931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bruto naknade volonterima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412938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Rashodi za bruto naknade za privremene i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povremene poslove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412937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bruto naknade po ugovor o djelu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8800,00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412971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poreza na teret poslodavca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lastRenderedPageBreak/>
              <w:t>412972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doprinosa za profesionalnu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412973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za takse i naknade za registraciju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vozila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412979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ostalih doprinosa,javni taksi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 naknada</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Rashodi finansiranja i drugi finansijski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troškovi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413341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Rashodi po osnovu kamata od banaka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487</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279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izmedu razlicitih jedinica vlas</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i/>
                <w:iCs/>
                <w:sz w:val="16"/>
                <w:szCs w:val="16"/>
                <w:lang w:val="hr-HR" w:eastAsia="hr-HR"/>
              </w:rPr>
            </w:pPr>
            <w:r w:rsidRPr="009B52BC">
              <w:rPr>
                <w:rFonts w:ascii="Arial" w:hAnsi="Arial" w:cs="Arial"/>
                <w:b/>
                <w:bCs/>
                <w:i/>
                <w:iCs/>
                <w:sz w:val="16"/>
                <w:szCs w:val="16"/>
                <w:lang w:val="hr-HR" w:eastAsia="hr-HR"/>
              </w:rPr>
              <w:t>1500,00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487211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entiteta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i/>
                <w:iCs/>
                <w:sz w:val="16"/>
                <w:szCs w:val="16"/>
                <w:lang w:val="hr-HR" w:eastAsia="hr-HR"/>
              </w:rPr>
            </w:pPr>
            <w:r w:rsidRPr="009B52BC">
              <w:rPr>
                <w:rFonts w:ascii="Arial" w:hAnsi="Arial" w:cs="Arial"/>
                <w:i/>
                <w:iCs/>
                <w:sz w:val="16"/>
                <w:szCs w:val="16"/>
                <w:lang w:val="hr-HR" w:eastAsia="hr-HR"/>
              </w:rPr>
              <w:t>1500,00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487311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jedinicama lokalne samouprave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487411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fondovima obaveznog soc osiguranja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i/>
                <w:i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str 10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single" w:sz="4" w:space="0" w:color="auto"/>
              <w:left w:val="single" w:sz="4" w:space="0" w:color="auto"/>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Budžet</w:t>
            </w:r>
          </w:p>
        </w:tc>
        <w:tc>
          <w:tcPr>
            <w:tcW w:w="1023" w:type="dxa"/>
            <w:tcBorders>
              <w:top w:val="single" w:sz="4" w:space="0" w:color="auto"/>
              <w:left w:val="nil"/>
              <w:bottom w:val="nil"/>
              <w:right w:val="single" w:sz="4" w:space="0" w:color="auto"/>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25"/>
        </w:trPr>
        <w:tc>
          <w:tcPr>
            <w:tcW w:w="2088" w:type="dxa"/>
            <w:gridSpan w:val="2"/>
            <w:tcBorders>
              <w:top w:val="nil"/>
              <w:left w:val="single" w:sz="4" w:space="0" w:color="auto"/>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single" w:sz="4" w:space="0" w:color="auto"/>
              <w:right w:val="single" w:sz="4" w:space="0" w:color="auto"/>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Izdaci za otplatu  dugova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37600,00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Izdaci za otplatu glavnice po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hartijama od vrednosti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37600,00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621341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Izdaci za otplatu glavnice zajmova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primljenih od banaka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23600,00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631919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izdaci  u zemlji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243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 u zemlji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86365,00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57865,00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6319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Ostali izdaci u zemlji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86365,00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51365,00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59</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631911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Izdaci u zemlji za otplatu neizmirenih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 obaveza iz ranijih godina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81365,00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51365,00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u w:val="single"/>
                <w:lang w:val="hr-HR" w:eastAsia="hr-HR"/>
              </w:rPr>
            </w:pPr>
            <w:r w:rsidRPr="009B52BC">
              <w:rPr>
                <w:rFonts w:ascii="Arial" w:hAnsi="Arial" w:cs="Arial"/>
                <w:b/>
                <w:bCs/>
                <w:sz w:val="16"/>
                <w:szCs w:val="16"/>
                <w:u w:val="single"/>
                <w:lang w:val="hr-HR" w:eastAsia="hr-HR"/>
              </w:rPr>
              <w:t>6381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u w:val="single"/>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Ostali izdaci iz transakcija sa drugim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u w:val="single"/>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u w:val="single"/>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jedinicama vlasti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42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638111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Izdaci za naknade plate za porodiljsko odsustvo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koji se refundira od fonda socijal. osiguranja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638121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Izdaci za naknade plate vrijeme bolova. koje se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Ukupno</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123965,00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91865,00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4685" w:type="dxa"/>
            <w:gridSpan w:val="5"/>
            <w:tcBorders>
              <w:top w:val="single" w:sz="8"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UKUPNO  ODELJENJE ZA PRIVREDU FINANSIJE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3388" w:type="dxa"/>
            <w:gridSpan w:val="4"/>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 DRUŠTVENE DJELATNOSTI</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1169053,00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1245165,00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6773" w:type="dxa"/>
            <w:gridSpan w:val="7"/>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Naziv potrošačke jedinice-Ostala budžetska potrošnja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4315" w:type="dxa"/>
            <w:gridSpan w:val="5"/>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Broj potrošačke jedinice:00450190</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Tekući rashodi</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416500,00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513500,00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Subvencije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414141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421</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Podsticaj sredstava za razvoj poljoprivrede</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18000,00</w:t>
            </w:r>
          </w:p>
        </w:tc>
        <w:tc>
          <w:tcPr>
            <w:tcW w:w="1023" w:type="dxa"/>
            <w:tcBorders>
              <w:top w:val="nil"/>
              <w:left w:val="nil"/>
              <w:bottom w:val="single" w:sz="8" w:space="0" w:color="auto"/>
              <w:right w:val="single" w:sz="4" w:space="0" w:color="auto"/>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90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8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415</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Grantovi</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159000,00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177500,00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112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1090</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humanitarnim organizacijama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3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udruženjima-Crveni Krst Osmaci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810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sportskim i omladinskim</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organizacijama i udriženjima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cijama i udruženjima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108</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840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etnickim I vjerskim org</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1090</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organizacijama i udruženjima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u oblasti biračko invalidske zaštite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415216</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740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Tekucigrantovi org I udruzenjima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zdravstvene zasštite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980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obrazovanja -Osnovna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skol Osmaci Aleksa Šantic</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820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Tekuci grantovi  za nauku I kulturu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415219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tekući grantovi neprofitnim subjektima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415222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Tekuci grantovi  javnim subjektima JKP</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Rad-Spreča)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415225</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nefinansijskim</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subjektima (poljoprivreda)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415229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320</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Tekući grantovi nefinansijskim protiv požarna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zaštita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Str 11</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Budžet</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indx</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single" w:sz="4" w:space="0" w:color="auto"/>
              <w:left w:val="nil"/>
              <w:bottom w:val="single" w:sz="4" w:space="0" w:color="auto"/>
              <w:right w:val="nil"/>
            </w:tcBorders>
            <w:shd w:val="clear" w:color="auto" w:fill="auto"/>
            <w:noWrap/>
            <w:vAlign w:val="bottom"/>
            <w:hideMark/>
          </w:tcPr>
          <w:p w:rsidR="009B52BC" w:rsidRPr="009B52BC" w:rsidRDefault="009B52BC" w:rsidP="009B52BC">
            <w:pPr>
              <w:jc w:val="center"/>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415239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Ostali kapitalni grantovi neprofitnim</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subjektima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412249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Ostali kapitalni grantovi  u zemlji-tek.</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grantovi pojedincima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416</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2793" w:type="dxa"/>
            <w:gridSpan w:val="3"/>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Doznake na ime  socijalne zaštite</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koje se isplaćuje iz budžeta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237500,00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318000,00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134</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416111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Stalna novčana pomoć koja se isplaćuje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šticenicima ustanova socijalne zaštite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112</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416112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Dodatak za pomoć i njegu drugo lica koji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 se  isplaćuje štićenicima ustanovama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socijalne zaštite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416114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Jednokratna novčana pomoć koja se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isplaćuje  štićenicima ustan.socij.pom.</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416148</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Kapitalne doznake građanima u naturi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416124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Tekuce pomoći ucenicima i studentima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1571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416129</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Ostale tekuce doznake građanima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koji se isplaćuju iz budžeta opštine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35300,00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155,81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416126</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111</w:t>
            </w:r>
          </w:p>
        </w:tc>
        <w:tc>
          <w:tcPr>
            <w:tcW w:w="4090" w:type="dxa"/>
            <w:gridSpan w:val="4"/>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Tekuće pomoći porodi. (pronatalitet. politika)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416313</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xml:space="preserve">Doznake ustanovama  socijalne zaštite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center"/>
              <w:rPr>
                <w:rFonts w:ascii="Arial" w:hAnsi="Arial" w:cs="Arial"/>
                <w:sz w:val="16"/>
                <w:szCs w:val="16"/>
                <w:lang w:val="hr-HR" w:eastAsia="hr-HR"/>
              </w:rPr>
            </w:pPr>
            <w:r w:rsidRPr="009B52BC">
              <w:rPr>
                <w:rFonts w:ascii="Arial" w:hAnsi="Arial" w:cs="Arial"/>
                <w:sz w:val="16"/>
                <w:szCs w:val="16"/>
                <w:lang w:val="hr-HR" w:eastAsia="hr-HR"/>
              </w:rPr>
              <w:t>#DIV/0!</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632"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 smještaj štićenika</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66,67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487</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između unutra jedinica vlas.</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74,07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lastRenderedPageBreak/>
              <w:t>4874</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1070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Transferi fondovima obaveznog soc osig</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74,07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487411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1070</w:t>
            </w:r>
          </w:p>
        </w:tc>
        <w:tc>
          <w:tcPr>
            <w:tcW w:w="2793" w:type="dxa"/>
            <w:gridSpan w:val="3"/>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Transferi fondov..obavez. socij osigur</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13500,00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74,07</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4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3388" w:type="dxa"/>
            <w:gridSpan w:val="4"/>
            <w:tcBorders>
              <w:top w:val="single" w:sz="8"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UKUPNA OSTALA BUDŽETSKA POTROŠNJA</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430000,00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523500,00</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2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2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3388" w:type="dxa"/>
            <w:gridSpan w:val="4"/>
            <w:tcBorders>
              <w:top w:val="single" w:sz="8"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UKUPNA BUDŽETSKA REZERVA</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15000,00</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20000,00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133</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6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3388" w:type="dxa"/>
            <w:gridSpan w:val="4"/>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UKUPNA BUDŽETSKA POTROŠNJA</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2042000,00</w:t>
            </w:r>
          </w:p>
        </w:tc>
        <w:tc>
          <w:tcPr>
            <w:tcW w:w="1297"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2473600,00</w:t>
            </w:r>
          </w:p>
        </w:tc>
        <w:tc>
          <w:tcPr>
            <w:tcW w:w="1023" w:type="dxa"/>
            <w:tcBorders>
              <w:top w:val="single" w:sz="4" w:space="0" w:color="auto"/>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121</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1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7671" w:type="dxa"/>
            <w:gridSpan w:val="8"/>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FUNKCIONALNA KLASIFIKACIJA BUDŽETSKI RASHODA I NETO</w:t>
            </w:r>
          </w:p>
        </w:tc>
      </w:tr>
      <w:tr w:rsidR="009B52BC" w:rsidRPr="009B52BC" w:rsidTr="009B52BC">
        <w:trPr>
          <w:trHeight w:val="31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7005" w:type="dxa"/>
            <w:gridSpan w:val="7"/>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IZDATAKA ZA NEFINANSIJSKU IMOVINU U 2023.GODINI</w:t>
            </w:r>
          </w:p>
        </w:tc>
        <w:tc>
          <w:tcPr>
            <w:tcW w:w="666"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b/>
                <w:bCs/>
                <w:lang w:val="hr-HR" w:eastAsia="hr-HR"/>
              </w:rPr>
            </w:pPr>
            <w:r w:rsidRPr="009B52BC">
              <w:rPr>
                <w:rFonts w:ascii="Arial" w:hAnsi="Arial" w:cs="Arial"/>
                <w:b/>
                <w:bCs/>
                <w:lang w:val="hr-HR" w:eastAsia="hr-HR"/>
              </w:rPr>
              <w:t> </w:t>
            </w: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Ekonom</w:t>
            </w:r>
          </w:p>
        </w:tc>
        <w:tc>
          <w:tcPr>
            <w:tcW w:w="1603"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Funkcio</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OPIS</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Budzet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w:t>
            </w:r>
          </w:p>
        </w:tc>
        <w:tc>
          <w:tcPr>
            <w:tcW w:w="1603"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klasifika</w:t>
            </w: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 01 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 01 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15"/>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3</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4</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5</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6</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OPŠTE JAVNE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1430868,00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1642050,00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w:t>
            </w: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ODBRANA</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10"/>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JAVNI RED I SIGURNOST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34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4</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EKONOMSKI POSLOVI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102667,00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237185,00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ZAŠTITA ŽIVTOTNE SREDINE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STAMBENI I ZAJEDNIČKI POSLOVI</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52500,00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7</w:t>
            </w: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ZDRAVSTVO</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6000,00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REKREACIJA KULTURA I RELIGIJE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26500,00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84500,00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w:t>
            </w:r>
          </w:p>
        </w:tc>
        <w:tc>
          <w:tcPr>
            <w:tcW w:w="1632"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OBRAZOVANJE</w:t>
            </w: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5000,00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SOCIJALNA ZAŠTITA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256500,00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291000,00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JU</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UKUPNA FUNKCIONALNA KLASIFIKACIJA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1903035,00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2361735,00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IZDACI OTPLATU GLAVNICE PO OBAV</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123965,00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91865,00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PRIMICI ZA NEFINANSIJSKU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BUDŽETSKA REZERVA</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15000,00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20000,00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0</w:t>
            </w: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2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0</w:t>
            </w:r>
          </w:p>
        </w:tc>
        <w:tc>
          <w:tcPr>
            <w:tcW w:w="1632"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UKUPNI RASHODI</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2042000,00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2473600,00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9759" w:type="dxa"/>
            <w:gridSpan w:val="10"/>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NACRT BUDZETA ZA 2022 GODINU FUNKCIONALNA KLASIFIKACIJA RASHODA I NETO </w:t>
            </w:r>
          </w:p>
        </w:tc>
      </w:tr>
      <w:tr w:rsidR="009B52BC" w:rsidRPr="009B52BC" w:rsidTr="009B52BC">
        <w:trPr>
          <w:trHeight w:val="255"/>
        </w:trPr>
        <w:tc>
          <w:tcPr>
            <w:tcW w:w="5476" w:type="dxa"/>
            <w:gridSpan w:val="6"/>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IZDATKEZA FINANSIJSKU IMOVINU</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&lt;&lt;&lt;</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FUNKCI</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KOD</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FUNKCIJA</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BUDZET ZA</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BUDZET</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008"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624"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161"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 xml:space="preserve"> FON 01 2022</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FOND 01 2023</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70"/>
        </w:trPr>
        <w:tc>
          <w:tcPr>
            <w:tcW w:w="2088" w:type="dxa"/>
            <w:gridSpan w:val="2"/>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8"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ZAJEDNICKE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1609035,00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1975235,00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w:t>
            </w:r>
          </w:p>
        </w:tc>
        <w:tc>
          <w:tcPr>
            <w:tcW w:w="595"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2793" w:type="dxa"/>
            <w:gridSpan w:val="3"/>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INDIVIDUALNE USLUGE</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294000,00</w:t>
            </w:r>
          </w:p>
        </w:tc>
        <w:tc>
          <w:tcPr>
            <w:tcW w:w="1297" w:type="dxa"/>
            <w:tcBorders>
              <w:top w:val="nil"/>
              <w:left w:val="nil"/>
              <w:bottom w:val="nil"/>
              <w:right w:val="nil"/>
            </w:tcBorders>
            <w:shd w:val="clear" w:color="auto" w:fill="auto"/>
            <w:noWrap/>
            <w:vAlign w:val="bottom"/>
            <w:hideMark/>
          </w:tcPr>
          <w:p w:rsidR="009B52BC" w:rsidRPr="009B52BC" w:rsidRDefault="009B52BC" w:rsidP="009B52BC">
            <w:pPr>
              <w:jc w:val="right"/>
              <w:rPr>
                <w:rFonts w:ascii="Arial" w:hAnsi="Arial" w:cs="Arial"/>
                <w:sz w:val="16"/>
                <w:szCs w:val="16"/>
                <w:lang w:val="hr-HR" w:eastAsia="hr-HR"/>
              </w:rPr>
            </w:pPr>
            <w:r w:rsidRPr="009B52BC">
              <w:rPr>
                <w:rFonts w:ascii="Arial" w:hAnsi="Arial" w:cs="Arial"/>
                <w:sz w:val="16"/>
                <w:szCs w:val="16"/>
                <w:lang w:val="hr-HR" w:eastAsia="hr-HR"/>
              </w:rPr>
              <w:t>386500,00</w:t>
            </w:r>
          </w:p>
        </w:tc>
        <w:tc>
          <w:tcPr>
            <w:tcW w:w="1023" w:type="dxa"/>
            <w:tcBorders>
              <w:top w:val="nil"/>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b/>
                <w:bCs/>
                <w:sz w:val="16"/>
                <w:szCs w:val="16"/>
                <w:lang w:val="hr-HR" w:eastAsia="hr-HR"/>
              </w:rPr>
            </w:pPr>
            <w:r w:rsidRPr="009B52BC">
              <w:rPr>
                <w:rFonts w:ascii="Arial" w:hAnsi="Arial" w:cs="Arial"/>
                <w:b/>
                <w:bCs/>
                <w:sz w:val="16"/>
                <w:szCs w:val="16"/>
                <w:lang w:val="hr-HR" w:eastAsia="hr-HR"/>
              </w:rPr>
              <w:t>UKUPNO</w:t>
            </w:r>
          </w:p>
        </w:tc>
        <w:tc>
          <w:tcPr>
            <w:tcW w:w="624"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1903035,00</w:t>
            </w:r>
          </w:p>
        </w:tc>
        <w:tc>
          <w:tcPr>
            <w:tcW w:w="1297" w:type="dxa"/>
            <w:tcBorders>
              <w:top w:val="single" w:sz="4" w:space="0" w:color="auto"/>
              <w:left w:val="nil"/>
              <w:bottom w:val="nil"/>
              <w:right w:val="nil"/>
            </w:tcBorders>
            <w:shd w:val="clear" w:color="auto" w:fill="auto"/>
            <w:noWrap/>
            <w:vAlign w:val="bottom"/>
            <w:hideMark/>
          </w:tcPr>
          <w:p w:rsidR="009B52BC" w:rsidRPr="009B52BC" w:rsidRDefault="009B52BC" w:rsidP="009B52BC">
            <w:pPr>
              <w:jc w:val="right"/>
              <w:rPr>
                <w:rFonts w:ascii="Arial" w:hAnsi="Arial" w:cs="Arial"/>
                <w:b/>
                <w:bCs/>
                <w:sz w:val="16"/>
                <w:szCs w:val="16"/>
                <w:lang w:val="hr-HR" w:eastAsia="hr-HR"/>
              </w:rPr>
            </w:pPr>
            <w:r w:rsidRPr="009B52BC">
              <w:rPr>
                <w:rFonts w:ascii="Arial" w:hAnsi="Arial" w:cs="Arial"/>
                <w:b/>
                <w:bCs/>
                <w:sz w:val="16"/>
                <w:szCs w:val="16"/>
                <w:lang w:val="hr-HR" w:eastAsia="hr-HR"/>
              </w:rPr>
              <w:t>2361735,00</w:t>
            </w:r>
          </w:p>
        </w:tc>
        <w:tc>
          <w:tcPr>
            <w:tcW w:w="1023" w:type="dxa"/>
            <w:tcBorders>
              <w:top w:val="single" w:sz="4" w:space="0" w:color="auto"/>
              <w:left w:val="nil"/>
              <w:bottom w:val="nil"/>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r w:rsidR="009B52BC" w:rsidRPr="009B52BC" w:rsidTr="009B52BC">
        <w:trPr>
          <w:trHeight w:val="255"/>
        </w:trPr>
        <w:tc>
          <w:tcPr>
            <w:tcW w:w="2088" w:type="dxa"/>
            <w:gridSpan w:val="2"/>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595"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08"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24"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161"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297"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1023" w:type="dxa"/>
            <w:tcBorders>
              <w:top w:val="nil"/>
              <w:left w:val="nil"/>
              <w:bottom w:val="single" w:sz="4" w:space="0" w:color="auto"/>
              <w:right w:val="nil"/>
            </w:tcBorders>
            <w:shd w:val="clear" w:color="auto" w:fill="auto"/>
            <w:noWrap/>
            <w:vAlign w:val="bottom"/>
            <w:hideMark/>
          </w:tcPr>
          <w:p w:rsidR="009B52BC" w:rsidRPr="009B52BC" w:rsidRDefault="009B52BC" w:rsidP="009B52BC">
            <w:pPr>
              <w:rPr>
                <w:rFonts w:ascii="Arial" w:hAnsi="Arial" w:cs="Arial"/>
                <w:sz w:val="16"/>
                <w:szCs w:val="16"/>
                <w:lang w:val="hr-HR" w:eastAsia="hr-HR"/>
              </w:rPr>
            </w:pPr>
            <w:r w:rsidRPr="009B52BC">
              <w:rPr>
                <w:rFonts w:ascii="Arial" w:hAnsi="Arial" w:cs="Arial"/>
                <w:sz w:val="16"/>
                <w:szCs w:val="16"/>
                <w:lang w:val="hr-HR" w:eastAsia="hr-HR"/>
              </w:rPr>
              <w:t> </w:t>
            </w:r>
          </w:p>
        </w:tc>
        <w:tc>
          <w:tcPr>
            <w:tcW w:w="666" w:type="dxa"/>
            <w:vAlign w:val="center"/>
            <w:hideMark/>
          </w:tcPr>
          <w:p w:rsidR="009B52BC" w:rsidRPr="009B52BC" w:rsidRDefault="009B52BC" w:rsidP="009B52BC">
            <w:pPr>
              <w:rPr>
                <w:sz w:val="20"/>
                <w:szCs w:val="20"/>
                <w:lang w:val="hr-HR" w:eastAsia="hr-HR"/>
              </w:rPr>
            </w:pPr>
          </w:p>
        </w:tc>
      </w:tr>
    </w:tbl>
    <w:p w:rsidR="009B52BC" w:rsidRDefault="009B52BC" w:rsidP="007D20C4">
      <w:pPr>
        <w:pStyle w:val="Default"/>
        <w:rPr>
          <w:lang w:val="sr-Latn-CS" w:eastAsia="sr-Cyrl-BA"/>
        </w:rPr>
        <w:sectPr w:rsidR="009B52BC" w:rsidSect="009B52BC">
          <w:type w:val="continuous"/>
          <w:pgSz w:w="11906" w:h="16838"/>
          <w:pgMar w:top="1418" w:right="1134" w:bottom="1418" w:left="1134" w:header="709" w:footer="709" w:gutter="0"/>
          <w:cols w:space="540"/>
          <w:titlePg/>
          <w:docGrid w:linePitch="360"/>
        </w:sectPr>
      </w:pPr>
    </w:p>
    <w:p w:rsidR="007D20C4" w:rsidRDefault="007D20C4"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Default="009B52BC" w:rsidP="007D20C4">
      <w:pPr>
        <w:pStyle w:val="Default"/>
        <w:rPr>
          <w:lang w:val="sr-Latn-CS" w:eastAsia="sr-Cyrl-BA"/>
        </w:rPr>
      </w:pPr>
    </w:p>
    <w:p w:rsidR="009B52BC" w:rsidRPr="00BD36B2" w:rsidRDefault="009B52BC" w:rsidP="009B52BC">
      <w:pPr>
        <w:ind w:firstLine="851"/>
        <w:jc w:val="both"/>
        <w:rPr>
          <w:sz w:val="16"/>
          <w:szCs w:val="16"/>
        </w:rPr>
      </w:pPr>
      <w:r w:rsidRPr="00BD36B2">
        <w:rPr>
          <w:sz w:val="16"/>
          <w:szCs w:val="16"/>
          <w:lang w:val="sr-Cyrl-BA"/>
        </w:rPr>
        <w:lastRenderedPageBreak/>
        <w:t>На основу члана 33. става 2. Закона о буџетском систему („Службени гласник Републике Српске“, број: 121/12, 52/14, 103/15 и 15/16) члан 39. и 82. став 2.  Закона о локалној самоуправи („Службени гласник Републике Српске“, број : 97/16</w:t>
      </w:r>
      <w:r w:rsidRPr="00BD36B2">
        <w:rPr>
          <w:sz w:val="16"/>
          <w:szCs w:val="16"/>
        </w:rPr>
        <w:t>,36/19 и 61/21</w:t>
      </w:r>
      <w:r w:rsidRPr="00BD36B2">
        <w:rPr>
          <w:sz w:val="16"/>
          <w:szCs w:val="16"/>
          <w:lang w:val="sr-Cyrl-BA"/>
        </w:rPr>
        <w:t>) и члана 87. а у вези са чланом  36. став 2. тачка 3. Статута општине Осмаци  („Службени гласник општине Осмаци“, број: 3/17 и 6/22), и члана 142. став 1. Пословника о раду Скупштине општине Осмаци („Службени гласник општине О</w:t>
      </w:r>
      <w:r w:rsidRPr="00BD36B2">
        <w:rPr>
          <w:sz w:val="16"/>
          <w:szCs w:val="16"/>
        </w:rPr>
        <w:t>с</w:t>
      </w:r>
      <w:r w:rsidRPr="00BD36B2">
        <w:rPr>
          <w:sz w:val="16"/>
          <w:szCs w:val="16"/>
          <w:lang w:val="sr-Cyrl-BA"/>
        </w:rPr>
        <w:t xml:space="preserve">маци“, број: 3/17 и 6/22), Скупштина општине Осмаци на </w:t>
      </w:r>
      <w:r w:rsidRPr="00BD36B2">
        <w:rPr>
          <w:sz w:val="16"/>
          <w:szCs w:val="16"/>
        </w:rPr>
        <w:t>16</w:t>
      </w:r>
      <w:r w:rsidRPr="00BD36B2">
        <w:rPr>
          <w:sz w:val="16"/>
          <w:szCs w:val="16"/>
          <w:lang w:val="sr-Cyrl-BA"/>
        </w:rPr>
        <w:t>. редовној сједници одржаној 16.12.2022</w:t>
      </w:r>
      <w:r w:rsidRPr="00BD36B2">
        <w:rPr>
          <w:sz w:val="16"/>
          <w:szCs w:val="16"/>
        </w:rPr>
        <w:t xml:space="preserve">. </w:t>
      </w:r>
      <w:r w:rsidRPr="00BD36B2">
        <w:rPr>
          <w:sz w:val="16"/>
          <w:szCs w:val="16"/>
          <w:lang w:val="sr-Cyrl-BA"/>
        </w:rPr>
        <w:t xml:space="preserve">године, д о н о с и </w:t>
      </w:r>
    </w:p>
    <w:p w:rsidR="009B52BC" w:rsidRPr="00BD36B2" w:rsidRDefault="009B52BC" w:rsidP="009B52BC">
      <w:pPr>
        <w:ind w:firstLine="851"/>
        <w:jc w:val="both"/>
        <w:rPr>
          <w:sz w:val="16"/>
          <w:szCs w:val="16"/>
        </w:rPr>
      </w:pPr>
    </w:p>
    <w:p w:rsidR="009B52BC" w:rsidRPr="00BD36B2" w:rsidRDefault="009B52BC" w:rsidP="009B52BC">
      <w:pPr>
        <w:jc w:val="center"/>
        <w:rPr>
          <w:b/>
          <w:sz w:val="16"/>
          <w:szCs w:val="16"/>
          <w:lang w:val="sr-Cyrl-BA"/>
        </w:rPr>
      </w:pPr>
      <w:r w:rsidRPr="00BD36B2">
        <w:rPr>
          <w:b/>
          <w:sz w:val="16"/>
          <w:szCs w:val="16"/>
          <w:lang w:val="sr-Cyrl-BA"/>
        </w:rPr>
        <w:t>ОДЛУКУ О ИЗВРШЕЊУ</w:t>
      </w:r>
    </w:p>
    <w:p w:rsidR="009B52BC" w:rsidRPr="00BD36B2" w:rsidRDefault="009B52BC" w:rsidP="009B52BC">
      <w:pPr>
        <w:jc w:val="center"/>
        <w:rPr>
          <w:b/>
          <w:sz w:val="16"/>
          <w:szCs w:val="16"/>
        </w:rPr>
      </w:pPr>
      <w:r w:rsidRPr="00BD36B2">
        <w:rPr>
          <w:b/>
          <w:sz w:val="16"/>
          <w:szCs w:val="16"/>
          <w:lang w:val="sr-Cyrl-BA"/>
        </w:rPr>
        <w:t xml:space="preserve"> БУЏЕТА ОПШТИНЕ ОСМАЦИ ЗА 2023. ГОДИНУ</w:t>
      </w:r>
    </w:p>
    <w:p w:rsidR="009B52BC" w:rsidRPr="00BD36B2" w:rsidRDefault="009B52BC" w:rsidP="009B52BC">
      <w:pPr>
        <w:jc w:val="center"/>
        <w:rPr>
          <w:b/>
          <w:sz w:val="16"/>
          <w:szCs w:val="16"/>
        </w:rPr>
      </w:pPr>
    </w:p>
    <w:p w:rsidR="009B52BC" w:rsidRPr="00BD36B2" w:rsidRDefault="009B52BC" w:rsidP="009B52BC">
      <w:pPr>
        <w:rPr>
          <w:b/>
          <w:sz w:val="16"/>
          <w:szCs w:val="16"/>
          <w:lang w:val="sr-Cyrl-BA"/>
        </w:rPr>
      </w:pPr>
      <w:r w:rsidRPr="00BD36B2">
        <w:rPr>
          <w:b/>
          <w:sz w:val="16"/>
          <w:szCs w:val="16"/>
          <w:lang w:val="sr-Cyrl-BA"/>
        </w:rPr>
        <w:t>ОПШТЕ ОДРЕДБЕ</w:t>
      </w:r>
    </w:p>
    <w:p w:rsidR="009B52BC" w:rsidRPr="00BD36B2" w:rsidRDefault="009B52BC" w:rsidP="009B52BC">
      <w:pPr>
        <w:rPr>
          <w:b/>
          <w:sz w:val="16"/>
          <w:szCs w:val="16"/>
          <w:lang w:val="sr-Cyrl-BA"/>
        </w:rPr>
      </w:pPr>
    </w:p>
    <w:p w:rsidR="009B52BC" w:rsidRPr="00BD36B2" w:rsidRDefault="009B52BC" w:rsidP="009B52BC">
      <w:pPr>
        <w:jc w:val="center"/>
        <w:rPr>
          <w:b/>
          <w:sz w:val="16"/>
          <w:szCs w:val="16"/>
        </w:rPr>
      </w:pPr>
      <w:r w:rsidRPr="00BD36B2">
        <w:rPr>
          <w:b/>
          <w:sz w:val="16"/>
          <w:szCs w:val="16"/>
          <w:lang w:val="sr-Cyrl-BA"/>
        </w:rPr>
        <w:t>Члан 1</w:t>
      </w:r>
      <w:r w:rsidRPr="00BD36B2">
        <w:rPr>
          <w:b/>
          <w:sz w:val="16"/>
          <w:szCs w:val="16"/>
        </w:rPr>
        <w:t>.</w:t>
      </w:r>
    </w:p>
    <w:p w:rsidR="009B52BC" w:rsidRPr="00BD36B2" w:rsidRDefault="009B52BC" w:rsidP="009B52BC">
      <w:pPr>
        <w:jc w:val="both"/>
        <w:rPr>
          <w:b/>
          <w:sz w:val="16"/>
          <w:szCs w:val="16"/>
        </w:rPr>
      </w:pPr>
      <w:r w:rsidRPr="00BD36B2">
        <w:rPr>
          <w:sz w:val="16"/>
          <w:szCs w:val="16"/>
          <w:lang w:val="sr-Cyrl-BA"/>
        </w:rPr>
        <w:t xml:space="preserve">Овом Одлуком прописује се начин извршења Буџета општине Осмаци за 2023.годину (У даљем тексту </w:t>
      </w:r>
      <w:r w:rsidRPr="00BD36B2">
        <w:rPr>
          <w:sz w:val="16"/>
          <w:szCs w:val="16"/>
        </w:rPr>
        <w:t>Б</w:t>
      </w:r>
      <w:r w:rsidRPr="00BD36B2">
        <w:rPr>
          <w:sz w:val="16"/>
          <w:szCs w:val="16"/>
          <w:lang w:val="sr-Cyrl-BA"/>
        </w:rPr>
        <w:t>уџет).</w:t>
      </w:r>
    </w:p>
    <w:p w:rsidR="009B52BC" w:rsidRPr="00BD36B2" w:rsidRDefault="009B52BC" w:rsidP="009B52BC">
      <w:pPr>
        <w:jc w:val="both"/>
        <w:rPr>
          <w:sz w:val="16"/>
          <w:szCs w:val="16"/>
          <w:lang w:val="sr-Cyrl-BA"/>
        </w:rPr>
      </w:pPr>
      <w:r w:rsidRPr="00BD36B2">
        <w:rPr>
          <w:sz w:val="16"/>
          <w:szCs w:val="16"/>
          <w:lang w:val="sr-Cyrl-BA"/>
        </w:rPr>
        <w:t>Све Одлуке које се односе на Буџет морају бити у складу са овом Одлуком.</w:t>
      </w:r>
    </w:p>
    <w:p w:rsidR="009B52BC" w:rsidRPr="00BD36B2" w:rsidRDefault="009B52BC" w:rsidP="009B52BC">
      <w:pPr>
        <w:jc w:val="both"/>
        <w:rPr>
          <w:sz w:val="16"/>
          <w:szCs w:val="16"/>
          <w:lang w:val="sr-Cyrl-BA"/>
        </w:rPr>
      </w:pPr>
      <w:r w:rsidRPr="00BD36B2">
        <w:rPr>
          <w:sz w:val="16"/>
          <w:szCs w:val="16"/>
          <w:lang w:val="sr-Cyrl-BA"/>
        </w:rPr>
        <w:t>Ова Одлука се односи на буџетске кориснике и примаоце грантова који се у цијелости или дјелимично финансирају из буџета.</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2.</w:t>
      </w:r>
    </w:p>
    <w:p w:rsidR="009B52BC" w:rsidRPr="00BD36B2" w:rsidRDefault="009B52BC" w:rsidP="009B52BC">
      <w:pPr>
        <w:jc w:val="both"/>
        <w:rPr>
          <w:sz w:val="16"/>
          <w:szCs w:val="16"/>
        </w:rPr>
      </w:pPr>
      <w:r w:rsidRPr="00BD36B2">
        <w:rPr>
          <w:sz w:val="16"/>
          <w:szCs w:val="16"/>
          <w:lang w:val="sr-Cyrl-BA"/>
        </w:rPr>
        <w:t>Средства Буџета из члана 1. ове Одлуке распоређују се у укупном износу 2.473.600,00КМ, од</w:t>
      </w:r>
      <w:r>
        <w:rPr>
          <w:sz w:val="16"/>
          <w:szCs w:val="16"/>
        </w:rPr>
        <w:t xml:space="preserve"> </w:t>
      </w:r>
      <w:r w:rsidRPr="00BD36B2">
        <w:rPr>
          <w:sz w:val="16"/>
          <w:szCs w:val="16"/>
          <w:lang w:val="sr-Cyrl-BA"/>
        </w:rPr>
        <w:t xml:space="preserve">чега: 1.513.550,00 </w:t>
      </w:r>
      <w:r w:rsidRPr="00BD36B2">
        <w:rPr>
          <w:sz w:val="16"/>
          <w:szCs w:val="16"/>
          <w:lang w:val="en-US"/>
        </w:rPr>
        <w:t>KM</w:t>
      </w:r>
      <w:r w:rsidRPr="00BD36B2">
        <w:rPr>
          <w:sz w:val="16"/>
          <w:szCs w:val="16"/>
          <w:lang w:val="sr-Cyrl-BA"/>
        </w:rPr>
        <w:t xml:space="preserve"> за текуће расходе</w:t>
      </w:r>
      <w:r w:rsidRPr="00BD36B2">
        <w:rPr>
          <w:sz w:val="16"/>
          <w:szCs w:val="16"/>
        </w:rPr>
        <w:t xml:space="preserve">, 18.000.00 KM </w:t>
      </w:r>
      <w:r>
        <w:rPr>
          <w:sz w:val="16"/>
          <w:szCs w:val="16"/>
          <w:lang/>
        </w:rPr>
        <w:t>з</w:t>
      </w:r>
      <w:r w:rsidRPr="00BD36B2">
        <w:rPr>
          <w:sz w:val="16"/>
          <w:szCs w:val="16"/>
        </w:rPr>
        <w:t>a субвенције, 182.000,00 KМ грантови,</w:t>
      </w:r>
    </w:p>
    <w:p w:rsidR="009B52BC" w:rsidRPr="00BD36B2" w:rsidRDefault="009B52BC" w:rsidP="009B52BC">
      <w:pPr>
        <w:jc w:val="both"/>
        <w:rPr>
          <w:sz w:val="16"/>
          <w:szCs w:val="16"/>
          <w:lang w:val="sr-Cyrl-BA"/>
        </w:rPr>
      </w:pPr>
      <w:r w:rsidRPr="00BD36B2">
        <w:rPr>
          <w:sz w:val="16"/>
          <w:szCs w:val="16"/>
        </w:rPr>
        <w:t>318.000,00 КМ за дознаке, 11.500,00</w:t>
      </w:r>
      <w:r w:rsidRPr="00BD36B2">
        <w:rPr>
          <w:sz w:val="16"/>
          <w:szCs w:val="16"/>
          <w:lang w:val="sr-Cyrl-BA"/>
        </w:rPr>
        <w:t xml:space="preserve"> КМ за трансфере између и унутар јединица власти, </w:t>
      </w:r>
      <w:r w:rsidRPr="00BD36B2">
        <w:rPr>
          <w:sz w:val="16"/>
          <w:szCs w:val="16"/>
          <w:lang w:val="en-US"/>
        </w:rPr>
        <w:t>318.685,00</w:t>
      </w:r>
      <w:r w:rsidRPr="00BD36B2">
        <w:rPr>
          <w:sz w:val="16"/>
          <w:szCs w:val="16"/>
        </w:rPr>
        <w:t xml:space="preserve"> КМ издаци за нефинансијску имовину, 51.365,00</w:t>
      </w:r>
      <w:r w:rsidRPr="00BD36B2">
        <w:rPr>
          <w:sz w:val="16"/>
          <w:szCs w:val="16"/>
          <w:lang w:val="sr-Cyrl-BA"/>
        </w:rPr>
        <w:t xml:space="preserve"> КМ издаци за отплату дугова, </w:t>
      </w:r>
      <w:r w:rsidRPr="00BD36B2">
        <w:rPr>
          <w:sz w:val="16"/>
          <w:szCs w:val="16"/>
          <w:lang w:val="en-US"/>
        </w:rPr>
        <w:t>40.500,00</w:t>
      </w:r>
      <w:r w:rsidRPr="00BD36B2">
        <w:rPr>
          <w:sz w:val="16"/>
          <w:szCs w:val="16"/>
          <w:lang w:val="sr-Cyrl-BA"/>
        </w:rPr>
        <w:t xml:space="preserve"> КМ остали издаци  и </w:t>
      </w:r>
      <w:r w:rsidRPr="00BD36B2">
        <w:rPr>
          <w:sz w:val="16"/>
          <w:szCs w:val="16"/>
          <w:lang w:val="en-US"/>
        </w:rPr>
        <w:t>20.000,00</w:t>
      </w:r>
      <w:r w:rsidRPr="00BD36B2">
        <w:rPr>
          <w:sz w:val="16"/>
          <w:szCs w:val="16"/>
          <w:lang w:val="sr-Cyrl-BA"/>
        </w:rPr>
        <w:t xml:space="preserve"> КМ за буџетску резерву.</w:t>
      </w:r>
    </w:p>
    <w:p w:rsidR="009B52BC" w:rsidRPr="00BD36B2" w:rsidRDefault="009B52BC" w:rsidP="009B52BC">
      <w:pPr>
        <w:rPr>
          <w:sz w:val="16"/>
          <w:szCs w:val="16"/>
          <w:lang w:val="sr-Cyrl-BA"/>
        </w:rPr>
      </w:pPr>
      <w:r w:rsidRPr="00BD36B2">
        <w:rPr>
          <w:sz w:val="16"/>
          <w:szCs w:val="16"/>
          <w:lang w:val="sr-Cyrl-BA"/>
        </w:rPr>
        <w:t>Укупни  буџетски издаци морају бити уравнотежени са укупним буџетским средствима.</w:t>
      </w:r>
    </w:p>
    <w:p w:rsidR="009B52BC" w:rsidRPr="00BD36B2" w:rsidRDefault="009B52BC" w:rsidP="009B52BC">
      <w:pPr>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3.</w:t>
      </w:r>
    </w:p>
    <w:p w:rsidR="009B52BC" w:rsidRPr="00BD36B2" w:rsidRDefault="009B52BC" w:rsidP="009B52BC">
      <w:pPr>
        <w:jc w:val="both"/>
        <w:rPr>
          <w:sz w:val="16"/>
          <w:szCs w:val="16"/>
          <w:lang w:val="sr-Cyrl-BA"/>
        </w:rPr>
      </w:pPr>
      <w:r w:rsidRPr="00BD36B2">
        <w:rPr>
          <w:sz w:val="16"/>
          <w:szCs w:val="16"/>
          <w:lang w:val="sr-Cyrl-BA"/>
        </w:rPr>
        <w:t>Приходи Буџета утврђени су према члану 9. и 11. Закона о буџетском систему Републике Српске.</w:t>
      </w:r>
    </w:p>
    <w:p w:rsidR="009B52BC" w:rsidRPr="00BD36B2" w:rsidRDefault="009B52BC" w:rsidP="009B52BC">
      <w:pPr>
        <w:jc w:val="both"/>
        <w:rPr>
          <w:sz w:val="16"/>
          <w:szCs w:val="16"/>
          <w:lang w:val="sr-Cyrl-BA"/>
        </w:rPr>
      </w:pPr>
      <w:r w:rsidRPr="00BD36B2">
        <w:rPr>
          <w:sz w:val="16"/>
          <w:szCs w:val="16"/>
          <w:lang w:val="sr-Cyrl-BA"/>
        </w:rPr>
        <w:t>Буџет се састоји од биланса буџетских средстава, те буџетских издатака.</w:t>
      </w:r>
    </w:p>
    <w:p w:rsidR="009B52BC" w:rsidRPr="00BD36B2" w:rsidRDefault="009B52BC" w:rsidP="009B52BC">
      <w:pPr>
        <w:jc w:val="both"/>
        <w:rPr>
          <w:sz w:val="16"/>
          <w:szCs w:val="16"/>
          <w:lang w:val="sr-Cyrl-BA"/>
        </w:rPr>
      </w:pPr>
      <w:r w:rsidRPr="00BD36B2">
        <w:rPr>
          <w:sz w:val="16"/>
          <w:szCs w:val="16"/>
          <w:lang w:val="sr-Cyrl-BA"/>
        </w:rPr>
        <w:t>Буџетски корисници могу сходно одредбама члана 11. Закона о буџетском систему Републике Српске користити властите приходе у 100% износу.</w:t>
      </w:r>
    </w:p>
    <w:p w:rsidR="009B52BC" w:rsidRPr="00BD36B2" w:rsidRDefault="009B52BC" w:rsidP="009B52BC">
      <w:pPr>
        <w:jc w:val="both"/>
        <w:rPr>
          <w:sz w:val="16"/>
          <w:szCs w:val="16"/>
          <w:lang w:val="sr-Cyrl-BA"/>
        </w:rPr>
      </w:pPr>
      <w:r w:rsidRPr="00BD36B2">
        <w:rPr>
          <w:sz w:val="16"/>
          <w:szCs w:val="16"/>
          <w:lang w:val="sr-Cyrl-BA"/>
        </w:rPr>
        <w:t>Остварена финансијска средства-примици за нефинансијску имовину реализовани јавном продајом неизграђеног грађевинског земњишта у државној својини у складу са Одлуком о начину и условима јавне продаје неизграђеног грађевинског земљишта користиће се за нефинансијску имовину.</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4.</w:t>
      </w:r>
    </w:p>
    <w:p w:rsidR="009B52BC" w:rsidRPr="00BD36B2" w:rsidRDefault="009B52BC" w:rsidP="009B52BC">
      <w:pPr>
        <w:jc w:val="both"/>
        <w:rPr>
          <w:sz w:val="16"/>
          <w:szCs w:val="16"/>
          <w:lang w:val="sr-Cyrl-BA"/>
        </w:rPr>
      </w:pPr>
      <w:r w:rsidRPr="00BD36B2">
        <w:rPr>
          <w:sz w:val="16"/>
          <w:szCs w:val="16"/>
          <w:lang w:val="sr-Cyrl-BA"/>
        </w:rPr>
        <w:t>Буџетски издаци су буџетски расходи и остали одливи из буџета.</w:t>
      </w:r>
    </w:p>
    <w:p w:rsidR="009B52BC" w:rsidRPr="00BD36B2" w:rsidRDefault="009B52BC" w:rsidP="009B52BC">
      <w:pPr>
        <w:jc w:val="both"/>
        <w:rPr>
          <w:sz w:val="16"/>
          <w:szCs w:val="16"/>
          <w:lang w:val="sr-Cyrl-BA"/>
        </w:rPr>
      </w:pPr>
      <w:r w:rsidRPr="00BD36B2">
        <w:rPr>
          <w:sz w:val="16"/>
          <w:szCs w:val="16"/>
          <w:lang w:val="sr-Cyrl-BA"/>
        </w:rPr>
        <w:t>Буџетске расходе чине текући издаци: за бруто плате и накнаде, робе и услуге, помоћи физичким и правним лицима, трансфери, грантови и издаци за нефинансијску имовину.</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5.</w:t>
      </w:r>
    </w:p>
    <w:p w:rsidR="009B52BC" w:rsidRPr="00BD36B2" w:rsidRDefault="009B52BC" w:rsidP="009B52BC">
      <w:pPr>
        <w:jc w:val="both"/>
        <w:rPr>
          <w:sz w:val="16"/>
          <w:szCs w:val="16"/>
          <w:lang w:val="sr-Cyrl-BA"/>
        </w:rPr>
      </w:pPr>
      <w:r w:rsidRPr="00BD36B2">
        <w:rPr>
          <w:sz w:val="16"/>
          <w:szCs w:val="16"/>
          <w:lang w:val="sr-Cyrl-BA"/>
        </w:rPr>
        <w:t>Наредбодавац и одговорна особа за извршење Буџета у цјелини је Начелник општине, Одјељење за привреду, финансије и  друштвене дјелатности управља и контролише приливе и одливе новчаних срестава према усвојеном буџету. Овлашћене особе ( начелници одјељења, носиоци активности-програма) помоћни су извршиоци и одговорни су за намјенску употребу средстава буџета.</w:t>
      </w:r>
    </w:p>
    <w:p w:rsidR="009B52BC" w:rsidRPr="00BD36B2" w:rsidRDefault="009B52BC" w:rsidP="009B52BC">
      <w:pPr>
        <w:jc w:val="both"/>
        <w:rPr>
          <w:sz w:val="16"/>
          <w:szCs w:val="16"/>
          <w:lang w:val="sr-Cyrl-BA"/>
        </w:rPr>
      </w:pPr>
      <w:r w:rsidRPr="00BD36B2">
        <w:rPr>
          <w:sz w:val="16"/>
          <w:szCs w:val="16"/>
          <w:lang w:val="sr-Cyrl-BA"/>
        </w:rPr>
        <w:t>Коришћење средстава за текуће помоћи и нефинансијска улагања може се вршити по добијању сагласности Начелника општине на план утрошка тих средстава, а прије спровођења процедура прописаних Законом о набавкама.</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6.</w:t>
      </w:r>
    </w:p>
    <w:p w:rsidR="009B52BC" w:rsidRPr="00BD36B2" w:rsidRDefault="009B52BC" w:rsidP="009B52BC">
      <w:pPr>
        <w:jc w:val="both"/>
        <w:rPr>
          <w:sz w:val="16"/>
          <w:szCs w:val="16"/>
          <w:lang w:val="sr-Cyrl-BA"/>
        </w:rPr>
      </w:pPr>
      <w:r w:rsidRPr="00BD36B2">
        <w:rPr>
          <w:sz w:val="16"/>
          <w:szCs w:val="16"/>
          <w:lang w:val="sr-Cyrl-BA"/>
        </w:rPr>
        <w:t>Корисници буџетских средстава дужни су средства утврђена у Буџету користити руководећи се начелима рационалности и штедње.</w:t>
      </w:r>
    </w:p>
    <w:p w:rsidR="009B52BC" w:rsidRDefault="009B52BC" w:rsidP="009B52BC">
      <w:pPr>
        <w:jc w:val="both"/>
        <w:rPr>
          <w:sz w:val="16"/>
          <w:szCs w:val="16"/>
          <w:lang w:val="sr-Cyrl-BA"/>
        </w:rPr>
      </w:pPr>
    </w:p>
    <w:p w:rsidR="008B5976" w:rsidRDefault="008B5976" w:rsidP="009B52BC">
      <w:pPr>
        <w:jc w:val="both"/>
        <w:rPr>
          <w:sz w:val="16"/>
          <w:szCs w:val="16"/>
          <w:lang w:val="sr-Cyrl-BA"/>
        </w:rPr>
      </w:pPr>
    </w:p>
    <w:p w:rsidR="008B5976" w:rsidRPr="00BD36B2" w:rsidRDefault="008B5976"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lastRenderedPageBreak/>
        <w:t>Члан 7.</w:t>
      </w:r>
    </w:p>
    <w:p w:rsidR="009B52BC" w:rsidRPr="00BD36B2" w:rsidRDefault="009B52BC" w:rsidP="009B52BC">
      <w:pPr>
        <w:jc w:val="both"/>
        <w:rPr>
          <w:sz w:val="16"/>
          <w:szCs w:val="16"/>
          <w:lang w:val="sr-Cyrl-BA"/>
        </w:rPr>
      </w:pPr>
      <w:r w:rsidRPr="00BD36B2">
        <w:rPr>
          <w:sz w:val="16"/>
          <w:szCs w:val="16"/>
          <w:lang w:val="sr-Cyrl-BA"/>
        </w:rPr>
        <w:t>Одјељење за привреду, финансије и друштвене дјелатности сачињава квартални финансијски план потрошње у складу са процјеном остварења прилива буџетских средстава.</w:t>
      </w:r>
    </w:p>
    <w:p w:rsidR="009B52BC" w:rsidRPr="00BD36B2" w:rsidRDefault="009B52BC" w:rsidP="009B52BC">
      <w:pPr>
        <w:jc w:val="both"/>
        <w:rPr>
          <w:sz w:val="16"/>
          <w:szCs w:val="16"/>
          <w:lang w:val="sr-Cyrl-BA"/>
        </w:rPr>
      </w:pPr>
      <w:r w:rsidRPr="00BD36B2">
        <w:rPr>
          <w:sz w:val="16"/>
          <w:szCs w:val="16"/>
          <w:lang w:val="sr-Cyrl-BA"/>
        </w:rPr>
        <w:t>Одјељење за привреду, финансије и друштвене дјелатности извјештава потрошачке јединице о висини буџетских средтсва које ће им ставити на располагање кварталним финансијским планом најкасније 10 дана прије почетка квартала.</w:t>
      </w:r>
    </w:p>
    <w:p w:rsidR="009B52BC" w:rsidRPr="00BD36B2" w:rsidRDefault="009B52BC" w:rsidP="009B52BC">
      <w:pPr>
        <w:jc w:val="both"/>
        <w:rPr>
          <w:sz w:val="16"/>
          <w:szCs w:val="16"/>
          <w:lang w:val="sr-Cyrl-BA"/>
        </w:rPr>
      </w:pPr>
      <w:r w:rsidRPr="00BD36B2">
        <w:rPr>
          <w:sz w:val="16"/>
          <w:szCs w:val="16"/>
          <w:lang w:val="sr-Cyrl-BA"/>
        </w:rPr>
        <w:t>Уколико се укаже потреба за сезонским коришћењем средстава, буџетским корисницима из става 2. овога члана дужни су писаним захтјевом тражити измјену достављеног кварталног финансијског плана и то најкасније 3 дана прије почетка квартала.</w:t>
      </w:r>
    </w:p>
    <w:p w:rsidR="009B52BC" w:rsidRPr="00BD36B2" w:rsidRDefault="009B52BC" w:rsidP="009B52BC">
      <w:pPr>
        <w:jc w:val="both"/>
        <w:rPr>
          <w:sz w:val="16"/>
          <w:szCs w:val="16"/>
        </w:rPr>
      </w:pPr>
      <w:r w:rsidRPr="00BD36B2">
        <w:rPr>
          <w:sz w:val="16"/>
          <w:szCs w:val="16"/>
          <w:lang w:val="sr-Cyrl-BA"/>
        </w:rPr>
        <w:t>Укупан износ свих кварталних финансијских планова потрошње сваког буџетског корисника мора бити једнак износу усвојеног годишњег буџета за сваког буџетског корисника.</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8.</w:t>
      </w:r>
    </w:p>
    <w:p w:rsidR="009B52BC" w:rsidRPr="00BD36B2" w:rsidRDefault="009B52BC" w:rsidP="009B52BC">
      <w:pPr>
        <w:jc w:val="both"/>
        <w:rPr>
          <w:sz w:val="16"/>
          <w:szCs w:val="16"/>
        </w:rPr>
      </w:pPr>
      <w:r w:rsidRPr="00BD36B2">
        <w:rPr>
          <w:sz w:val="16"/>
          <w:szCs w:val="16"/>
          <w:lang w:val="sr-Cyrl-BA"/>
        </w:rPr>
        <w:t xml:space="preserve">За буџетске кориснике који су у локалном трезору плаћање се врши на основу образаца прописаних за трезорско пословање, а које доставља буџетски корисник. </w:t>
      </w:r>
    </w:p>
    <w:p w:rsidR="009B52BC" w:rsidRPr="00BD36B2" w:rsidRDefault="009B52BC" w:rsidP="009B52BC">
      <w:pPr>
        <w:jc w:val="both"/>
        <w:rPr>
          <w:sz w:val="16"/>
          <w:szCs w:val="16"/>
        </w:rPr>
      </w:pPr>
      <w:r w:rsidRPr="00BD36B2">
        <w:rPr>
          <w:sz w:val="16"/>
          <w:szCs w:val="16"/>
          <w:lang w:val="sr-Cyrl-BA"/>
        </w:rPr>
        <w:t xml:space="preserve">Подаци унесени у образце за трезорско пословање, а које доставља буџетски корисник. </w:t>
      </w:r>
    </w:p>
    <w:p w:rsidR="009B52BC" w:rsidRPr="00BD36B2" w:rsidRDefault="009B52BC" w:rsidP="009B52BC">
      <w:pPr>
        <w:jc w:val="both"/>
        <w:rPr>
          <w:sz w:val="16"/>
          <w:szCs w:val="16"/>
          <w:lang w:val="sr-Cyrl-BA"/>
        </w:rPr>
      </w:pPr>
      <w:r w:rsidRPr="00BD36B2">
        <w:rPr>
          <w:sz w:val="16"/>
          <w:szCs w:val="16"/>
          <w:lang w:val="sr-Cyrl-BA"/>
        </w:rPr>
        <w:t>Подаци унесени у образце за трезорско пословање буџетских корисника морају бити сачињени на основу вјеродостојних књиговодствених исправа.</w:t>
      </w:r>
    </w:p>
    <w:p w:rsidR="009B52BC" w:rsidRPr="00BD36B2" w:rsidRDefault="009B52BC" w:rsidP="009B52BC">
      <w:pPr>
        <w:jc w:val="both"/>
        <w:rPr>
          <w:sz w:val="16"/>
          <w:szCs w:val="16"/>
          <w:lang w:val="sr-Cyrl-BA"/>
        </w:rPr>
      </w:pPr>
      <w:r w:rsidRPr="00BD36B2">
        <w:rPr>
          <w:sz w:val="16"/>
          <w:szCs w:val="16"/>
          <w:lang w:val="sr-Cyrl-BA"/>
        </w:rPr>
        <w:t>Исправама се сматрају:</w:t>
      </w:r>
    </w:p>
    <w:p w:rsidR="009B52BC" w:rsidRPr="00BD36B2" w:rsidRDefault="009B52BC" w:rsidP="009B52BC">
      <w:pPr>
        <w:pStyle w:val="ListParagraph"/>
        <w:widowControl/>
        <w:numPr>
          <w:ilvl w:val="0"/>
          <w:numId w:val="23"/>
        </w:numPr>
        <w:autoSpaceDE/>
        <w:autoSpaceDN/>
        <w:adjustRightInd/>
        <w:spacing w:after="200" w:line="276" w:lineRule="auto"/>
        <w:jc w:val="both"/>
        <w:rPr>
          <w:sz w:val="16"/>
          <w:szCs w:val="16"/>
          <w:lang w:val="sr-Cyrl-BA"/>
        </w:rPr>
      </w:pPr>
      <w:r w:rsidRPr="00BD36B2">
        <w:rPr>
          <w:sz w:val="16"/>
          <w:szCs w:val="16"/>
          <w:lang w:val="sr-Cyrl-BA"/>
        </w:rPr>
        <w:t>обрачунске листе плата и накнада,</w:t>
      </w:r>
    </w:p>
    <w:p w:rsidR="009B52BC" w:rsidRPr="00BD36B2" w:rsidRDefault="009B52BC" w:rsidP="009B52BC">
      <w:pPr>
        <w:pStyle w:val="ListParagraph"/>
        <w:widowControl/>
        <w:numPr>
          <w:ilvl w:val="0"/>
          <w:numId w:val="23"/>
        </w:numPr>
        <w:autoSpaceDE/>
        <w:autoSpaceDN/>
        <w:adjustRightInd/>
        <w:spacing w:after="200" w:line="276" w:lineRule="auto"/>
        <w:jc w:val="both"/>
        <w:rPr>
          <w:sz w:val="16"/>
          <w:szCs w:val="16"/>
          <w:lang w:val="sr-Cyrl-BA"/>
        </w:rPr>
      </w:pPr>
      <w:r w:rsidRPr="00BD36B2">
        <w:rPr>
          <w:sz w:val="16"/>
          <w:szCs w:val="16"/>
          <w:lang w:val="sr-Cyrl-BA"/>
        </w:rPr>
        <w:t>предрачуни и уговори,</w:t>
      </w:r>
    </w:p>
    <w:p w:rsidR="009B52BC" w:rsidRPr="00BD36B2" w:rsidRDefault="009B52BC" w:rsidP="009B52BC">
      <w:pPr>
        <w:pStyle w:val="ListParagraph"/>
        <w:widowControl/>
        <w:numPr>
          <w:ilvl w:val="0"/>
          <w:numId w:val="23"/>
        </w:numPr>
        <w:autoSpaceDE/>
        <w:autoSpaceDN/>
        <w:adjustRightInd/>
        <w:spacing w:after="200" w:line="276" w:lineRule="auto"/>
        <w:jc w:val="both"/>
        <w:rPr>
          <w:sz w:val="16"/>
          <w:szCs w:val="16"/>
          <w:lang w:val="sr-Cyrl-BA"/>
        </w:rPr>
      </w:pPr>
      <w:r w:rsidRPr="00BD36B2">
        <w:rPr>
          <w:sz w:val="16"/>
          <w:szCs w:val="16"/>
          <w:lang w:val="sr-Cyrl-BA"/>
        </w:rPr>
        <w:t>рачун за набавку средстава, материјала, роба и услуга,</w:t>
      </w:r>
    </w:p>
    <w:p w:rsidR="009B52BC" w:rsidRPr="00BD36B2" w:rsidRDefault="009B52BC" w:rsidP="009B52BC">
      <w:pPr>
        <w:pStyle w:val="ListParagraph"/>
        <w:widowControl/>
        <w:numPr>
          <w:ilvl w:val="0"/>
          <w:numId w:val="23"/>
        </w:numPr>
        <w:autoSpaceDE/>
        <w:autoSpaceDN/>
        <w:adjustRightInd/>
        <w:spacing w:after="200" w:line="276" w:lineRule="auto"/>
        <w:jc w:val="both"/>
        <w:rPr>
          <w:sz w:val="16"/>
          <w:szCs w:val="16"/>
          <w:lang w:val="sr-Cyrl-BA"/>
        </w:rPr>
      </w:pPr>
      <w:r w:rsidRPr="00BD36B2">
        <w:rPr>
          <w:sz w:val="16"/>
          <w:szCs w:val="16"/>
          <w:lang w:val="sr-Cyrl-BA"/>
        </w:rPr>
        <w:t xml:space="preserve">одлуке и рјешења надлежних из који проистичу финансијске обавезе и </w:t>
      </w:r>
    </w:p>
    <w:p w:rsidR="009B52BC" w:rsidRPr="00BD36B2" w:rsidRDefault="009B52BC" w:rsidP="009B52BC">
      <w:pPr>
        <w:pStyle w:val="ListParagraph"/>
        <w:widowControl/>
        <w:numPr>
          <w:ilvl w:val="0"/>
          <w:numId w:val="23"/>
        </w:numPr>
        <w:autoSpaceDE/>
        <w:autoSpaceDN/>
        <w:adjustRightInd/>
        <w:spacing w:after="200" w:line="276" w:lineRule="auto"/>
        <w:jc w:val="both"/>
        <w:rPr>
          <w:sz w:val="16"/>
          <w:szCs w:val="16"/>
          <w:lang w:val="sr-Cyrl-BA"/>
        </w:rPr>
      </w:pPr>
      <w:r w:rsidRPr="00BD36B2">
        <w:rPr>
          <w:sz w:val="16"/>
          <w:szCs w:val="16"/>
          <w:lang w:val="sr-Cyrl-BA"/>
        </w:rPr>
        <w:t>остале финансијске исправе.</w:t>
      </w:r>
    </w:p>
    <w:p w:rsidR="009B52BC" w:rsidRPr="00BD36B2" w:rsidRDefault="009B52BC" w:rsidP="009B52BC">
      <w:pPr>
        <w:jc w:val="center"/>
        <w:rPr>
          <w:b/>
          <w:sz w:val="16"/>
          <w:szCs w:val="16"/>
          <w:lang w:val="sr-Cyrl-BA"/>
        </w:rPr>
      </w:pPr>
      <w:r w:rsidRPr="00BD36B2">
        <w:rPr>
          <w:b/>
          <w:sz w:val="16"/>
          <w:szCs w:val="16"/>
          <w:lang w:val="sr-Cyrl-BA"/>
        </w:rPr>
        <w:t>Члан 9.</w:t>
      </w:r>
    </w:p>
    <w:p w:rsidR="009B52BC" w:rsidRPr="00BD36B2" w:rsidRDefault="009B52BC" w:rsidP="009B52BC">
      <w:pPr>
        <w:jc w:val="both"/>
        <w:rPr>
          <w:sz w:val="16"/>
          <w:szCs w:val="16"/>
          <w:lang w:val="sr-Cyrl-BA"/>
        </w:rPr>
      </w:pPr>
      <w:r w:rsidRPr="00BD36B2">
        <w:rPr>
          <w:sz w:val="16"/>
          <w:szCs w:val="16"/>
          <w:lang w:val="sr-Cyrl-BA"/>
        </w:rPr>
        <w:t>За тачност књиговодствених исправа, интерне контролне поступке којима подлијежу те исправе и за вјеродостојан унос исправе у главну и помоћну књигу општине одговара буџетски корисник.</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10.</w:t>
      </w:r>
    </w:p>
    <w:p w:rsidR="009B52BC" w:rsidRPr="00BD36B2" w:rsidRDefault="009B52BC" w:rsidP="009B52BC">
      <w:pPr>
        <w:jc w:val="both"/>
        <w:rPr>
          <w:sz w:val="16"/>
          <w:szCs w:val="16"/>
          <w:lang w:val="sr-Cyrl-BA"/>
        </w:rPr>
      </w:pPr>
      <w:r w:rsidRPr="00BD36B2">
        <w:rPr>
          <w:sz w:val="16"/>
          <w:szCs w:val="16"/>
          <w:lang w:val="sr-Cyrl-BA"/>
        </w:rPr>
        <w:t>Изузетно начелник општине може на приједлог Одјељења за привреду, финансије и друштвене дјелатности средства распоређена Буџетом прераспоређивати у оквиру буџетских корисника и између буџетских корисника и то до 5% укупно усвојених средстава буџетских корисника којима се средства умањују.</w:t>
      </w:r>
    </w:p>
    <w:p w:rsidR="009B52BC" w:rsidRPr="00BD36B2" w:rsidRDefault="009B52BC" w:rsidP="009B52BC">
      <w:pPr>
        <w:jc w:val="both"/>
        <w:rPr>
          <w:sz w:val="16"/>
          <w:szCs w:val="16"/>
          <w:lang w:val="sr-Cyrl-BA"/>
        </w:rPr>
      </w:pPr>
      <w:r w:rsidRPr="00BD36B2">
        <w:rPr>
          <w:sz w:val="16"/>
          <w:szCs w:val="16"/>
          <w:lang w:val="sr-Cyrl-BA"/>
        </w:rPr>
        <w:t>Начелник општине је обавезан да тромјесечно извјештава Скупштину општине о извршеној прерасподјели средстава.</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11.</w:t>
      </w:r>
    </w:p>
    <w:p w:rsidR="009B52BC" w:rsidRPr="00BD36B2" w:rsidRDefault="009B52BC" w:rsidP="009B52BC">
      <w:pPr>
        <w:jc w:val="both"/>
        <w:rPr>
          <w:sz w:val="16"/>
          <w:szCs w:val="16"/>
          <w:lang w:val="sr-Cyrl-BA"/>
        </w:rPr>
      </w:pPr>
      <w:r w:rsidRPr="00BD36B2">
        <w:rPr>
          <w:sz w:val="16"/>
          <w:szCs w:val="16"/>
          <w:lang w:val="sr-Cyrl-BA"/>
        </w:rPr>
        <w:t>Прерасподјела средстава у оквиру буџетских корисника између текућих и нефинансијских издатака се врши на основу Закључка Начелника општине.</w:t>
      </w:r>
    </w:p>
    <w:p w:rsidR="009B52BC" w:rsidRPr="00BD36B2" w:rsidRDefault="009B52BC" w:rsidP="009B52BC">
      <w:pPr>
        <w:jc w:val="both"/>
        <w:rPr>
          <w:sz w:val="16"/>
          <w:szCs w:val="16"/>
          <w:lang w:val="sr-Cyrl-BA"/>
        </w:rPr>
      </w:pPr>
      <w:r w:rsidRPr="00BD36B2">
        <w:rPr>
          <w:sz w:val="16"/>
          <w:szCs w:val="16"/>
          <w:lang w:val="sr-Cyrl-BA"/>
        </w:rPr>
        <w:t>Не може се вршити прерасподјела средстава са материјалних трошкова на трошкове личних примања.</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12.</w:t>
      </w:r>
    </w:p>
    <w:p w:rsidR="009B52BC" w:rsidRPr="00BD36B2" w:rsidRDefault="009B52BC" w:rsidP="009B52BC">
      <w:pPr>
        <w:jc w:val="both"/>
        <w:rPr>
          <w:sz w:val="16"/>
          <w:szCs w:val="16"/>
          <w:lang w:val="sr-Cyrl-BA"/>
        </w:rPr>
      </w:pPr>
      <w:r w:rsidRPr="00BD36B2">
        <w:rPr>
          <w:sz w:val="16"/>
          <w:szCs w:val="16"/>
          <w:lang w:val="sr-Cyrl-BA"/>
        </w:rPr>
        <w:t>Распоред средстава буџетске резерве врши се у складу са чланом 43. Закона о буџетском систему Републике Српске.</w:t>
      </w:r>
    </w:p>
    <w:p w:rsidR="009B52BC" w:rsidRPr="00BD36B2" w:rsidRDefault="009B52BC" w:rsidP="009B52BC">
      <w:pPr>
        <w:jc w:val="both"/>
        <w:rPr>
          <w:sz w:val="16"/>
          <w:szCs w:val="16"/>
          <w:lang w:val="sr-Cyrl-BA"/>
        </w:rPr>
      </w:pPr>
      <w:r w:rsidRPr="00BD36B2">
        <w:rPr>
          <w:sz w:val="16"/>
          <w:szCs w:val="16"/>
          <w:lang w:val="sr-Cyrl-BA"/>
        </w:rPr>
        <w:t>Начелник општине одлучује о коришћењу средстава буџетске резерве за подмирење хитних и непредвиђених расхода, који се појаве током буџетске године, а средства одобрена у складу са Одлуком о начину коришћења средстава буџетске резерве.</w:t>
      </w:r>
    </w:p>
    <w:p w:rsidR="009B52BC" w:rsidRPr="00BD36B2" w:rsidRDefault="009B52BC" w:rsidP="009B52BC">
      <w:pPr>
        <w:jc w:val="both"/>
        <w:rPr>
          <w:sz w:val="16"/>
          <w:szCs w:val="16"/>
        </w:rPr>
      </w:pPr>
    </w:p>
    <w:p w:rsidR="009B52BC" w:rsidRPr="00BD36B2" w:rsidRDefault="009B52BC" w:rsidP="009B52BC">
      <w:pPr>
        <w:jc w:val="both"/>
        <w:rPr>
          <w:b/>
          <w:sz w:val="16"/>
          <w:szCs w:val="16"/>
          <w:lang w:val="sr-Cyrl-BA"/>
        </w:rPr>
      </w:pPr>
      <w:r w:rsidRPr="00BD36B2">
        <w:rPr>
          <w:b/>
          <w:sz w:val="16"/>
          <w:szCs w:val="16"/>
          <w:lang w:val="sr-Cyrl-BA"/>
        </w:rPr>
        <w:t>ПОСЕБНЕ ОДРЕДБЕ</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13.</w:t>
      </w:r>
    </w:p>
    <w:p w:rsidR="009B52BC" w:rsidRPr="00BD36B2" w:rsidRDefault="009B52BC" w:rsidP="009B52BC">
      <w:pPr>
        <w:jc w:val="both"/>
        <w:rPr>
          <w:sz w:val="16"/>
          <w:szCs w:val="16"/>
          <w:lang w:val="sr-Cyrl-BA"/>
        </w:rPr>
      </w:pPr>
      <w:r w:rsidRPr="00BD36B2">
        <w:rPr>
          <w:sz w:val="16"/>
          <w:szCs w:val="16"/>
          <w:lang w:val="sr-Cyrl-BA"/>
        </w:rPr>
        <w:t>Исплата плата и осталих личних примања буџетских корисника врши се преносом средстава са рачуна Јединственог рачуна трезора општине на текуће рачуне запослених у одговарајућим банкама.</w:t>
      </w:r>
    </w:p>
    <w:p w:rsidR="009B52BC" w:rsidRPr="00BD36B2" w:rsidRDefault="009B52BC" w:rsidP="009B52BC">
      <w:pPr>
        <w:jc w:val="both"/>
        <w:rPr>
          <w:sz w:val="16"/>
          <w:szCs w:val="16"/>
          <w:lang w:val="sr-Cyrl-BA"/>
        </w:rPr>
      </w:pPr>
      <w:r w:rsidRPr="00BD36B2">
        <w:rPr>
          <w:sz w:val="16"/>
          <w:szCs w:val="16"/>
          <w:lang w:val="sr-Cyrl-BA"/>
        </w:rPr>
        <w:t>Буџетски корисници су обавезни да правилно обрачунају плате и друга нето лична примања за све запсолене, обрачунавају порезе и доприносе за запослене и друга лица.</w:t>
      </w:r>
    </w:p>
    <w:p w:rsidR="009B52BC" w:rsidRPr="00BD36B2" w:rsidRDefault="009B52BC" w:rsidP="009B52BC">
      <w:pPr>
        <w:jc w:val="center"/>
        <w:rPr>
          <w:b/>
          <w:sz w:val="16"/>
          <w:szCs w:val="16"/>
          <w:lang w:val="sr-Cyrl-BA"/>
        </w:rPr>
      </w:pPr>
      <w:r w:rsidRPr="00BD36B2">
        <w:rPr>
          <w:b/>
          <w:sz w:val="16"/>
          <w:szCs w:val="16"/>
          <w:lang w:val="sr-Cyrl-BA"/>
        </w:rPr>
        <w:lastRenderedPageBreak/>
        <w:t>Члан 14.</w:t>
      </w:r>
    </w:p>
    <w:p w:rsidR="009B52BC" w:rsidRPr="00BD36B2" w:rsidRDefault="009B52BC" w:rsidP="009B52BC">
      <w:pPr>
        <w:jc w:val="both"/>
        <w:rPr>
          <w:sz w:val="16"/>
          <w:szCs w:val="16"/>
          <w:lang w:val="sr-Cyrl-BA"/>
        </w:rPr>
      </w:pPr>
      <w:r w:rsidRPr="00BD36B2">
        <w:rPr>
          <w:sz w:val="16"/>
          <w:szCs w:val="16"/>
          <w:lang w:val="sr-Cyrl-BA"/>
        </w:rPr>
        <w:t>Обавезе по основу релевантрног спољног дуга извршавају се у износима који су доспјели за плаћање у складу са прописима којима се утврђује индиректно опорезивање.</w:t>
      </w:r>
    </w:p>
    <w:p w:rsidR="009B52BC" w:rsidRPr="00BD36B2" w:rsidRDefault="009B52BC" w:rsidP="009B52BC">
      <w:pPr>
        <w:jc w:val="both"/>
        <w:rPr>
          <w:sz w:val="16"/>
          <w:szCs w:val="16"/>
          <w:lang w:val="sr-Cyrl-BA"/>
        </w:rPr>
      </w:pPr>
      <w:r w:rsidRPr="00BD36B2">
        <w:rPr>
          <w:sz w:val="16"/>
          <w:szCs w:val="16"/>
          <w:lang w:val="sr-Cyrl-BA"/>
        </w:rPr>
        <w:t>Обавезе по основу директног спољног дуга извршавају се у износима који су доспјели за плаћање у складу са прописима којима се утврђује плаћање спољног дуга.</w:t>
      </w:r>
    </w:p>
    <w:p w:rsidR="009B52BC" w:rsidRPr="00BD36B2" w:rsidRDefault="009B52BC" w:rsidP="009B52BC">
      <w:pPr>
        <w:jc w:val="both"/>
        <w:rPr>
          <w:sz w:val="16"/>
          <w:szCs w:val="16"/>
          <w:lang w:val="sr-Cyrl-BA"/>
        </w:rPr>
      </w:pPr>
      <w:r w:rsidRPr="00BD36B2">
        <w:rPr>
          <w:sz w:val="16"/>
          <w:szCs w:val="16"/>
          <w:lang w:val="sr-Cyrl-BA"/>
        </w:rPr>
        <w:t>Обавзе по основу унутрашњег дуга, извршавају се у износима који су доспјели за плаћање у складу са прописима којима се уређује плаћање унутрашњег дуга.</w:t>
      </w:r>
    </w:p>
    <w:p w:rsidR="009B52BC" w:rsidRPr="00BD36B2" w:rsidRDefault="009B52BC" w:rsidP="009B52BC">
      <w:pPr>
        <w:jc w:val="both"/>
        <w:rPr>
          <w:sz w:val="16"/>
          <w:szCs w:val="16"/>
          <w:lang w:val="sr-Cyrl-BA"/>
        </w:rPr>
      </w:pPr>
      <w:r w:rsidRPr="00BD36B2">
        <w:rPr>
          <w:sz w:val="16"/>
          <w:szCs w:val="16"/>
          <w:lang w:val="sr-Cyrl-BA"/>
        </w:rPr>
        <w:t>Обавезе по основу осталих издатака Буџета измириваће се по следећим приоритетима:</w:t>
      </w:r>
    </w:p>
    <w:p w:rsidR="009B52BC" w:rsidRPr="00BD36B2" w:rsidRDefault="009B52BC" w:rsidP="009B52BC">
      <w:pPr>
        <w:jc w:val="both"/>
        <w:rPr>
          <w:sz w:val="16"/>
          <w:szCs w:val="16"/>
          <w:lang w:val="sr-Cyrl-BA"/>
        </w:rPr>
      </w:pPr>
      <w:r w:rsidRPr="00BD36B2">
        <w:rPr>
          <w:sz w:val="16"/>
          <w:szCs w:val="16"/>
          <w:lang w:val="sr-Cyrl-BA"/>
        </w:rPr>
        <w:t>1.  средства за порезе и доприносе на нето плате и остала лична примања,</w:t>
      </w:r>
    </w:p>
    <w:p w:rsidR="009B52BC" w:rsidRPr="00BD36B2" w:rsidRDefault="009B52BC" w:rsidP="009B52BC">
      <w:pPr>
        <w:jc w:val="both"/>
        <w:rPr>
          <w:sz w:val="16"/>
          <w:szCs w:val="16"/>
          <w:lang w:val="sr-Cyrl-BA"/>
        </w:rPr>
      </w:pPr>
      <w:r w:rsidRPr="00BD36B2">
        <w:rPr>
          <w:sz w:val="16"/>
          <w:szCs w:val="16"/>
          <w:lang w:val="sr-Cyrl-BA"/>
        </w:rPr>
        <w:t>2. средства за нето плате,</w:t>
      </w:r>
    </w:p>
    <w:p w:rsidR="009B52BC" w:rsidRPr="00BD36B2" w:rsidRDefault="009B52BC" w:rsidP="009B52BC">
      <w:pPr>
        <w:jc w:val="both"/>
        <w:rPr>
          <w:sz w:val="16"/>
          <w:szCs w:val="16"/>
          <w:lang w:val="sr-Cyrl-BA"/>
        </w:rPr>
      </w:pPr>
      <w:r w:rsidRPr="00BD36B2">
        <w:rPr>
          <w:sz w:val="16"/>
          <w:szCs w:val="16"/>
          <w:lang w:val="sr-Cyrl-BA"/>
        </w:rPr>
        <w:t>3. средства за остала лична примања,</w:t>
      </w:r>
    </w:p>
    <w:p w:rsidR="009B52BC" w:rsidRPr="00BD36B2" w:rsidRDefault="009B52BC" w:rsidP="009B52BC">
      <w:pPr>
        <w:jc w:val="both"/>
        <w:rPr>
          <w:sz w:val="16"/>
          <w:szCs w:val="16"/>
          <w:lang w:val="sr-Cyrl-BA"/>
        </w:rPr>
      </w:pPr>
      <w:r w:rsidRPr="00BD36B2">
        <w:rPr>
          <w:sz w:val="16"/>
          <w:szCs w:val="16"/>
          <w:lang w:val="sr-Cyrl-BA"/>
        </w:rPr>
        <w:t>4. поврат јавних прихода по основу акта надлежних  органа,</w:t>
      </w:r>
    </w:p>
    <w:p w:rsidR="009B52BC" w:rsidRPr="00BD36B2" w:rsidRDefault="009B52BC" w:rsidP="009B52BC">
      <w:pPr>
        <w:jc w:val="both"/>
        <w:rPr>
          <w:sz w:val="16"/>
          <w:szCs w:val="16"/>
          <w:lang w:val="sr-Cyrl-BA"/>
        </w:rPr>
      </w:pPr>
      <w:r w:rsidRPr="00BD36B2">
        <w:rPr>
          <w:sz w:val="16"/>
          <w:szCs w:val="16"/>
          <w:lang w:val="sr-Cyrl-BA"/>
        </w:rPr>
        <w:t>5. средства за обавезе према добављачима, за робу, материјал и услуге</w:t>
      </w:r>
    </w:p>
    <w:p w:rsidR="009B52BC" w:rsidRPr="00BD36B2" w:rsidRDefault="009B52BC" w:rsidP="009B52BC">
      <w:pPr>
        <w:jc w:val="both"/>
        <w:rPr>
          <w:sz w:val="16"/>
          <w:szCs w:val="16"/>
          <w:lang w:val="sr-Cyrl-BA"/>
        </w:rPr>
      </w:pPr>
      <w:r w:rsidRPr="00BD36B2">
        <w:rPr>
          <w:sz w:val="16"/>
          <w:szCs w:val="16"/>
          <w:lang w:val="sr-Cyrl-BA"/>
        </w:rPr>
        <w:t>6. средства за обавезе према добављачима за инвестиције и инвестициона одржавања</w:t>
      </w:r>
    </w:p>
    <w:p w:rsidR="009B52BC" w:rsidRPr="00BD36B2" w:rsidRDefault="009B52BC" w:rsidP="009B52BC">
      <w:pPr>
        <w:jc w:val="both"/>
        <w:rPr>
          <w:sz w:val="16"/>
          <w:szCs w:val="16"/>
          <w:lang w:val="sr-Cyrl-BA"/>
        </w:rPr>
      </w:pPr>
      <w:r w:rsidRPr="00BD36B2">
        <w:rPr>
          <w:sz w:val="16"/>
          <w:szCs w:val="16"/>
          <w:lang w:val="sr-Cyrl-BA"/>
        </w:rPr>
        <w:t>7. средства за остале обавезе.</w:t>
      </w:r>
    </w:p>
    <w:p w:rsidR="009B52BC" w:rsidRPr="00BD36B2" w:rsidRDefault="009B52BC" w:rsidP="009B52BC">
      <w:pPr>
        <w:jc w:val="both"/>
        <w:rPr>
          <w:sz w:val="16"/>
          <w:szCs w:val="16"/>
          <w:lang w:val="sr-Cyrl-BA"/>
        </w:rPr>
      </w:pPr>
      <w:r w:rsidRPr="00BD36B2">
        <w:rPr>
          <w:sz w:val="16"/>
          <w:szCs w:val="16"/>
          <w:lang w:val="sr-Cyrl-BA"/>
        </w:rPr>
        <w:t>Одјељење за привреду, финансије и друштвене дјелатности дужно је утврдити термински мјесечни план извршења обавеза из става 2. овог члана.</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15.</w:t>
      </w:r>
    </w:p>
    <w:p w:rsidR="009B52BC" w:rsidRPr="00BD36B2" w:rsidRDefault="009B52BC" w:rsidP="009B52BC">
      <w:pPr>
        <w:jc w:val="both"/>
        <w:rPr>
          <w:sz w:val="16"/>
          <w:szCs w:val="16"/>
        </w:rPr>
      </w:pPr>
      <w:r w:rsidRPr="00BD36B2">
        <w:rPr>
          <w:sz w:val="16"/>
          <w:szCs w:val="16"/>
          <w:lang w:val="sr-Cyrl-BA"/>
        </w:rPr>
        <w:t xml:space="preserve">Буџетски корисници дужни су да се у поступку набавке роба, материјала и вршења услуга придржавају одредаба закона о јавним набавкама као и процедурао обавезној примјени модула набавки прописаног Правилником о процедури вођења помоћних књига („Службени гласник </w:t>
      </w:r>
      <w:r w:rsidRPr="00BD36B2">
        <w:rPr>
          <w:sz w:val="16"/>
          <w:szCs w:val="16"/>
        </w:rPr>
        <w:t>Р</w:t>
      </w:r>
      <w:r w:rsidRPr="00BD36B2">
        <w:rPr>
          <w:sz w:val="16"/>
          <w:szCs w:val="16"/>
          <w:lang w:val="sr-Cyrl-BA"/>
        </w:rPr>
        <w:t>епублике Српске“, број: 59/05).</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16.</w:t>
      </w:r>
    </w:p>
    <w:p w:rsidR="009B52BC" w:rsidRPr="00BD36B2" w:rsidRDefault="009B52BC" w:rsidP="009B52BC">
      <w:pPr>
        <w:jc w:val="both"/>
        <w:rPr>
          <w:sz w:val="16"/>
          <w:szCs w:val="16"/>
          <w:lang w:val="sr-Cyrl-BA"/>
        </w:rPr>
      </w:pPr>
      <w:r w:rsidRPr="00BD36B2">
        <w:rPr>
          <w:sz w:val="16"/>
          <w:szCs w:val="16"/>
          <w:lang w:val="sr-Cyrl-BA"/>
        </w:rPr>
        <w:t>Контрола намјенског трошења буџетских средтсва , као и  поступања корисника буџетских средстава према одредбама ове Одлуке врши се према одредбама Закона о буџетском систему Републике Српске, Одлуке о формирању интерне контроле.</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17.</w:t>
      </w:r>
    </w:p>
    <w:p w:rsidR="009B52BC" w:rsidRPr="00BD36B2" w:rsidRDefault="009B52BC" w:rsidP="009B52BC">
      <w:pPr>
        <w:jc w:val="both"/>
        <w:rPr>
          <w:sz w:val="16"/>
          <w:szCs w:val="16"/>
          <w:lang w:val="sr-Cyrl-BA"/>
        </w:rPr>
      </w:pPr>
      <w:r w:rsidRPr="00BD36B2">
        <w:rPr>
          <w:sz w:val="16"/>
          <w:szCs w:val="16"/>
          <w:lang w:val="sr-Cyrl-BA"/>
        </w:rPr>
        <w:t>Сви буџетски корисници дужни су да у року од 15 дана од дана настанка промјене у својој организацији и статусу обавијести Одјељење за привреду, финансије и друштвене дјелатности.</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18.</w:t>
      </w:r>
    </w:p>
    <w:p w:rsidR="009B52BC" w:rsidRPr="00BD36B2" w:rsidRDefault="009B52BC" w:rsidP="009B52BC">
      <w:pPr>
        <w:jc w:val="both"/>
        <w:rPr>
          <w:sz w:val="16"/>
          <w:szCs w:val="16"/>
          <w:lang w:val="sr-Cyrl-BA"/>
        </w:rPr>
      </w:pPr>
      <w:r w:rsidRPr="00BD36B2">
        <w:rPr>
          <w:sz w:val="16"/>
          <w:szCs w:val="16"/>
          <w:lang w:val="sr-Cyrl-BA"/>
        </w:rPr>
        <w:t>Правилнике, упуства и инструкције о спровођењу ове Одлуке прописује Начелник општине.</w:t>
      </w:r>
    </w:p>
    <w:p w:rsidR="009B52BC" w:rsidRPr="00BD36B2" w:rsidRDefault="009B52BC" w:rsidP="009B52BC">
      <w:pPr>
        <w:jc w:val="both"/>
        <w:rPr>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19.</w:t>
      </w:r>
    </w:p>
    <w:p w:rsidR="009B52BC" w:rsidRPr="00BD36B2" w:rsidRDefault="009B52BC" w:rsidP="009B52BC">
      <w:pPr>
        <w:jc w:val="both"/>
        <w:rPr>
          <w:sz w:val="16"/>
          <w:szCs w:val="16"/>
          <w:lang w:val="sr-Cyrl-BA"/>
        </w:rPr>
      </w:pPr>
      <w:r w:rsidRPr="00BD36B2">
        <w:rPr>
          <w:sz w:val="16"/>
          <w:szCs w:val="16"/>
          <w:lang w:val="sr-Cyrl-BA"/>
        </w:rPr>
        <w:t>У мјери у којој су дефиниције или одредбе ове Одлуке у сукобу са другим Одлукама општине, одредбе из ове Одлуке имаће приоритете над одредбама других Одлука у стварима које се тичу извршавања Буџета по свим ставкама.</w:t>
      </w:r>
    </w:p>
    <w:p w:rsidR="009B52BC" w:rsidRPr="00BD36B2" w:rsidRDefault="009B52BC" w:rsidP="009B52BC">
      <w:pPr>
        <w:jc w:val="both"/>
        <w:rPr>
          <w:sz w:val="16"/>
          <w:szCs w:val="16"/>
          <w:lang w:val="sr-Cyrl-BA"/>
        </w:rPr>
      </w:pPr>
      <w:r w:rsidRPr="00BD36B2">
        <w:rPr>
          <w:sz w:val="16"/>
          <w:szCs w:val="16"/>
          <w:lang w:val="sr-Cyrl-BA"/>
        </w:rPr>
        <w:t>Уколико су другим Одлукама прописани новчани издаци из Буџета који се разликују од планираних износа по овој Одлуци или одлуци о буџету за 2022.годину.</w:t>
      </w:r>
    </w:p>
    <w:p w:rsidR="009B52BC" w:rsidRPr="00BD36B2" w:rsidRDefault="009B52BC" w:rsidP="009B52BC">
      <w:pPr>
        <w:jc w:val="both"/>
        <w:rPr>
          <w:sz w:val="16"/>
          <w:szCs w:val="16"/>
          <w:lang w:val="sr-Cyrl-BA"/>
        </w:rPr>
      </w:pPr>
      <w:r w:rsidRPr="00BD36B2">
        <w:rPr>
          <w:sz w:val="16"/>
          <w:szCs w:val="16"/>
          <w:lang w:val="sr-Cyrl-BA"/>
        </w:rPr>
        <w:t>Обавезно се примјењују одредбе и планирани износи предвиђени овом Одлуком и Одлуком о буџету за 2022.годину.</w:t>
      </w:r>
    </w:p>
    <w:p w:rsidR="009B52BC" w:rsidRPr="00BD36B2" w:rsidRDefault="009B52BC" w:rsidP="009B52BC">
      <w:pPr>
        <w:jc w:val="center"/>
        <w:rPr>
          <w:b/>
          <w:sz w:val="16"/>
          <w:szCs w:val="16"/>
          <w:lang w:val="sr-Cyrl-BA"/>
        </w:rPr>
      </w:pPr>
    </w:p>
    <w:p w:rsidR="009B52BC" w:rsidRPr="00BD36B2" w:rsidRDefault="009B52BC" w:rsidP="009B52BC">
      <w:pPr>
        <w:jc w:val="center"/>
        <w:rPr>
          <w:b/>
          <w:sz w:val="16"/>
          <w:szCs w:val="16"/>
          <w:lang w:val="sr-Cyrl-BA"/>
        </w:rPr>
      </w:pPr>
      <w:r w:rsidRPr="00BD36B2">
        <w:rPr>
          <w:b/>
          <w:sz w:val="16"/>
          <w:szCs w:val="16"/>
          <w:lang w:val="sr-Cyrl-BA"/>
        </w:rPr>
        <w:t>Члан 20.</w:t>
      </w:r>
    </w:p>
    <w:p w:rsidR="009B52BC" w:rsidRPr="00BD36B2" w:rsidRDefault="009B52BC" w:rsidP="009B52BC">
      <w:pPr>
        <w:jc w:val="both"/>
        <w:rPr>
          <w:sz w:val="16"/>
          <w:szCs w:val="16"/>
          <w:lang w:val="sr-Cyrl-BA"/>
        </w:rPr>
      </w:pPr>
      <w:r w:rsidRPr="00BD36B2">
        <w:rPr>
          <w:sz w:val="16"/>
          <w:szCs w:val="16"/>
          <w:lang w:val="sr-Cyrl-BA"/>
        </w:rPr>
        <w:t>Начелник општине извјештава Скупштину општине о извршењу Буџета тромјесечно.</w:t>
      </w:r>
    </w:p>
    <w:p w:rsidR="009B52BC" w:rsidRPr="00BD36B2" w:rsidRDefault="009B52BC" w:rsidP="009B52BC">
      <w:pPr>
        <w:jc w:val="both"/>
        <w:rPr>
          <w:sz w:val="16"/>
          <w:szCs w:val="16"/>
        </w:rPr>
      </w:pPr>
      <w:r w:rsidRPr="00BD36B2">
        <w:rPr>
          <w:sz w:val="16"/>
          <w:szCs w:val="16"/>
        </w:rPr>
        <w:t xml:space="preserve">Одјељење за финансије тромјесечно извјештава Начелника о извршењу Буџета </w:t>
      </w:r>
      <w:r>
        <w:rPr>
          <w:sz w:val="16"/>
          <w:szCs w:val="16"/>
          <w:lang/>
        </w:rPr>
        <w:t xml:space="preserve"> </w:t>
      </w:r>
      <w:r w:rsidRPr="00BD36B2">
        <w:rPr>
          <w:sz w:val="16"/>
          <w:szCs w:val="16"/>
        </w:rPr>
        <w:t>за текућу фискалну годину и коришћењу буџетске резерве.</w:t>
      </w:r>
    </w:p>
    <w:p w:rsidR="009B52BC" w:rsidRPr="00BD36B2" w:rsidRDefault="009B52BC" w:rsidP="009B52BC">
      <w:pPr>
        <w:jc w:val="both"/>
        <w:rPr>
          <w:b/>
          <w:sz w:val="16"/>
          <w:szCs w:val="16"/>
        </w:rPr>
      </w:pPr>
    </w:p>
    <w:p w:rsidR="009B52BC" w:rsidRPr="00BD36B2" w:rsidRDefault="009B52BC" w:rsidP="009B52BC">
      <w:pPr>
        <w:jc w:val="both"/>
        <w:rPr>
          <w:b/>
          <w:sz w:val="16"/>
          <w:szCs w:val="16"/>
          <w:lang w:val="sr-Cyrl-BA"/>
        </w:rPr>
      </w:pPr>
      <w:r w:rsidRPr="00BD36B2">
        <w:rPr>
          <w:b/>
          <w:sz w:val="16"/>
          <w:szCs w:val="16"/>
          <w:lang w:val="sr-Cyrl-BA"/>
        </w:rPr>
        <w:t>ЗАВРШНЕ ОДРЕДБЕ</w:t>
      </w:r>
    </w:p>
    <w:p w:rsidR="009B52BC" w:rsidRPr="00BD36B2" w:rsidRDefault="009B52BC" w:rsidP="009B52BC">
      <w:pPr>
        <w:jc w:val="center"/>
        <w:rPr>
          <w:b/>
          <w:sz w:val="16"/>
          <w:szCs w:val="16"/>
          <w:lang w:val="sr-Cyrl-BA"/>
        </w:rPr>
      </w:pPr>
      <w:r w:rsidRPr="00BD36B2">
        <w:rPr>
          <w:b/>
          <w:sz w:val="16"/>
          <w:szCs w:val="16"/>
          <w:lang w:val="sr-Cyrl-BA"/>
        </w:rPr>
        <w:t>Члан 21.</w:t>
      </w:r>
    </w:p>
    <w:p w:rsidR="009B52BC" w:rsidRPr="00BD36B2" w:rsidRDefault="009B52BC" w:rsidP="009B52BC">
      <w:pPr>
        <w:jc w:val="both"/>
        <w:rPr>
          <w:sz w:val="16"/>
          <w:szCs w:val="16"/>
        </w:rPr>
      </w:pPr>
      <w:r w:rsidRPr="00BD36B2">
        <w:rPr>
          <w:sz w:val="16"/>
          <w:szCs w:val="16"/>
          <w:lang w:val="sr-Cyrl-BA"/>
        </w:rPr>
        <w:t xml:space="preserve">Ова Одлука ступа на снагу </w:t>
      </w:r>
      <w:r w:rsidRPr="00BD36B2">
        <w:rPr>
          <w:sz w:val="16"/>
          <w:szCs w:val="16"/>
        </w:rPr>
        <w:t>осмог дана</w:t>
      </w:r>
      <w:r w:rsidRPr="00BD36B2">
        <w:rPr>
          <w:sz w:val="16"/>
          <w:szCs w:val="16"/>
          <w:lang w:val="sr-Cyrl-BA"/>
        </w:rPr>
        <w:t xml:space="preserve"> од  дана објављивања у („Службеном гласнику општине Осмаци“)</w:t>
      </w:r>
      <w:r w:rsidRPr="00BD36B2">
        <w:rPr>
          <w:sz w:val="16"/>
          <w:szCs w:val="16"/>
        </w:rPr>
        <w:t xml:space="preserve"> а примјењиваће се од 01.01.2023 године .</w:t>
      </w:r>
    </w:p>
    <w:p w:rsidR="009B52BC" w:rsidRDefault="009B52BC" w:rsidP="00375C8F">
      <w:pPr>
        <w:pStyle w:val="CM2"/>
        <w:spacing w:line="240" w:lineRule="auto"/>
        <w:ind w:firstLine="709"/>
        <w:jc w:val="both"/>
        <w:rPr>
          <w:rFonts w:ascii="Times New Roman" w:hAnsi="Times New Roman"/>
          <w:color w:val="000000"/>
          <w:sz w:val="16"/>
          <w:szCs w:val="22"/>
          <w:lang w:val="sr-Latn-CS"/>
        </w:rPr>
      </w:pPr>
    </w:p>
    <w:p w:rsidR="00BC0098" w:rsidRDefault="00BC0098" w:rsidP="00BC0098">
      <w:pPr>
        <w:rPr>
          <w:sz w:val="16"/>
          <w:szCs w:val="16"/>
        </w:rPr>
      </w:pPr>
      <w:r>
        <w:rPr>
          <w:sz w:val="16"/>
          <w:szCs w:val="16"/>
        </w:rPr>
        <w:t>Број:01-022-</w:t>
      </w:r>
      <w:r w:rsidR="0056291C">
        <w:rPr>
          <w:sz w:val="16"/>
          <w:szCs w:val="16"/>
          <w:lang/>
        </w:rPr>
        <w:t>79</w:t>
      </w:r>
      <w:r>
        <w:rPr>
          <w:sz w:val="16"/>
          <w:szCs w:val="16"/>
        </w:rPr>
        <w:t xml:space="preserve">/22                                          </w:t>
      </w:r>
    </w:p>
    <w:p w:rsidR="00BC0098" w:rsidRPr="007866B1" w:rsidRDefault="00BC0098" w:rsidP="00BC0098">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BC0098" w:rsidRDefault="00BC0098" w:rsidP="00BC0098">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9B52BC" w:rsidRDefault="00BC0098" w:rsidP="00BC0098">
      <w:pPr>
        <w:pStyle w:val="CM2"/>
        <w:spacing w:line="240" w:lineRule="auto"/>
        <w:jc w:val="both"/>
        <w:rPr>
          <w:rFonts w:ascii="Times New Roman" w:hAnsi="Times New Roman"/>
          <w:color w:val="000000"/>
          <w:sz w:val="16"/>
          <w:szCs w:val="22"/>
          <w:lang/>
        </w:rPr>
      </w:pPr>
      <w:r>
        <w:rPr>
          <w:sz w:val="16"/>
          <w:szCs w:val="16"/>
          <w:lang w:val="hr-HR"/>
        </w:rPr>
        <w:t>___________________________________________________</w:t>
      </w:r>
    </w:p>
    <w:p w:rsidR="00375C8F" w:rsidRPr="00E714EC" w:rsidRDefault="00375C8F" w:rsidP="00375C8F">
      <w:pPr>
        <w:pStyle w:val="CM2"/>
        <w:spacing w:line="240" w:lineRule="auto"/>
        <w:ind w:firstLine="709"/>
        <w:jc w:val="both"/>
        <w:rPr>
          <w:rFonts w:ascii="Times New Roman" w:hAnsi="Times New Roman"/>
          <w:color w:val="000000"/>
          <w:sz w:val="16"/>
          <w:szCs w:val="22"/>
          <w:lang w:val="sr-Cyrl-CS"/>
        </w:rPr>
      </w:pPr>
      <w:r w:rsidRPr="00E714EC">
        <w:rPr>
          <w:rFonts w:ascii="Times New Roman" w:hAnsi="Times New Roman"/>
          <w:color w:val="000000"/>
          <w:sz w:val="16"/>
          <w:szCs w:val="22"/>
          <w:lang w:val="sr-Cyrl-CS"/>
        </w:rPr>
        <w:lastRenderedPageBreak/>
        <w:t>На основу члана 39. Став 2. тачка 10. и члана  82. Став 2. Закона о локалној самоуправи („Службени гласник Републике Српске“, број 97/16</w:t>
      </w:r>
      <w:r w:rsidRPr="00E714EC">
        <w:rPr>
          <w:rFonts w:ascii="Times New Roman" w:hAnsi="Times New Roman"/>
          <w:color w:val="000000"/>
          <w:sz w:val="16"/>
          <w:szCs w:val="22"/>
          <w:lang w:val="sr-Latn-CS"/>
        </w:rPr>
        <w:t>,</w:t>
      </w:r>
      <w:r w:rsidRPr="00E714EC">
        <w:rPr>
          <w:rFonts w:ascii="Times New Roman" w:hAnsi="Times New Roman"/>
          <w:color w:val="000000"/>
          <w:sz w:val="16"/>
          <w:szCs w:val="22"/>
          <w:lang w:val="sr-Cyrl-CS"/>
        </w:rPr>
        <w:t xml:space="preserve"> 36/19</w:t>
      </w:r>
      <w:r w:rsidRPr="00E714EC">
        <w:rPr>
          <w:rFonts w:ascii="Times New Roman" w:hAnsi="Times New Roman"/>
          <w:color w:val="000000"/>
          <w:sz w:val="16"/>
          <w:szCs w:val="22"/>
          <w:lang w:val="sr-Latn-CS"/>
        </w:rPr>
        <w:t xml:space="preserve"> </w:t>
      </w:r>
      <w:r w:rsidRPr="00E714EC">
        <w:rPr>
          <w:rFonts w:ascii="Times New Roman" w:hAnsi="Times New Roman"/>
          <w:color w:val="000000"/>
          <w:sz w:val="16"/>
          <w:szCs w:val="22"/>
        </w:rPr>
        <w:t>и 61/21</w:t>
      </w:r>
      <w:r w:rsidRPr="00E714EC">
        <w:rPr>
          <w:rFonts w:ascii="Times New Roman" w:hAnsi="Times New Roman"/>
          <w:color w:val="000000"/>
          <w:sz w:val="16"/>
          <w:szCs w:val="22"/>
          <w:lang w:val="sr-Cyrl-CS"/>
        </w:rPr>
        <w:t xml:space="preserve">), члана 3. и </w:t>
      </w:r>
      <w:r w:rsidRPr="00E714EC">
        <w:rPr>
          <w:rFonts w:ascii="Times New Roman" w:hAnsi="Times New Roman"/>
          <w:color w:val="000000"/>
          <w:sz w:val="16"/>
          <w:szCs w:val="22"/>
          <w:lang w:val="bs-Latn-BA"/>
        </w:rPr>
        <w:t>2</w:t>
      </w:r>
      <w:r w:rsidRPr="00E714EC">
        <w:rPr>
          <w:rFonts w:ascii="Times New Roman" w:hAnsi="Times New Roman"/>
          <w:color w:val="000000"/>
          <w:sz w:val="16"/>
          <w:szCs w:val="22"/>
          <w:lang w:val="sr-Cyrl-CS"/>
        </w:rPr>
        <w:t xml:space="preserve">4б. Закона о административним таксама („Службени гласник Републике Српске“, број:100/11, 103/11, 67/13 и 123/20), </w:t>
      </w:r>
      <w:r w:rsidRPr="00E714EC">
        <w:rPr>
          <w:rFonts w:ascii="Times New Roman" w:hAnsi="Times New Roman"/>
          <w:color w:val="000000"/>
          <w:sz w:val="16"/>
          <w:szCs w:val="22"/>
        </w:rPr>
        <w:t>чланова</w:t>
      </w:r>
      <w:r w:rsidRPr="00E714EC">
        <w:rPr>
          <w:rFonts w:ascii="Times New Roman" w:hAnsi="Times New Roman"/>
          <w:color w:val="000000"/>
          <w:sz w:val="16"/>
          <w:szCs w:val="22"/>
          <w:lang w:val="bs-Latn-BA"/>
        </w:rPr>
        <w:t xml:space="preserve"> 36.</w:t>
      </w:r>
      <w:r w:rsidRPr="00E714EC">
        <w:rPr>
          <w:rFonts w:ascii="Times New Roman" w:hAnsi="Times New Roman"/>
          <w:color w:val="000000"/>
          <w:sz w:val="16"/>
          <w:szCs w:val="22"/>
          <w:lang w:val="sr-Cyrl-CS"/>
        </w:rPr>
        <w:t xml:space="preserve"> и 87. Статута општине Осмаци („Службени гласник општине Осмаци“,број: 3/17 и 6/22) и члана 2. Одлуке о административним таксама („Службени гласник општине Осмаци“, број 1/14 и 4/21), Скупштина општине Осмаци на 16. сједници одржаној  16.12.2022 године, доноси: </w:t>
      </w:r>
    </w:p>
    <w:p w:rsidR="00375C8F" w:rsidRPr="00E714EC" w:rsidRDefault="00375C8F" w:rsidP="00375C8F">
      <w:pPr>
        <w:jc w:val="center"/>
        <w:rPr>
          <w:sz w:val="16"/>
          <w:szCs w:val="22"/>
          <w:lang w:val="sr-Cyrl-CS"/>
        </w:rPr>
      </w:pPr>
    </w:p>
    <w:p w:rsidR="00375C8F" w:rsidRPr="00E714EC" w:rsidRDefault="00375C8F" w:rsidP="00375C8F">
      <w:pPr>
        <w:jc w:val="center"/>
        <w:rPr>
          <w:b/>
          <w:sz w:val="16"/>
          <w:szCs w:val="22"/>
          <w:lang w:val="sr-Cyrl-CS"/>
        </w:rPr>
      </w:pPr>
      <w:r w:rsidRPr="00E714EC">
        <w:rPr>
          <w:b/>
          <w:sz w:val="16"/>
          <w:szCs w:val="22"/>
          <w:lang w:val="sr-Cyrl-CS"/>
        </w:rPr>
        <w:t>О  Д  Л  У  К  У</w:t>
      </w:r>
    </w:p>
    <w:p w:rsidR="00375C8F" w:rsidRPr="00E714EC" w:rsidRDefault="00375C8F" w:rsidP="00375C8F">
      <w:pPr>
        <w:jc w:val="center"/>
        <w:rPr>
          <w:b/>
          <w:sz w:val="16"/>
          <w:szCs w:val="22"/>
          <w:lang w:val="sr-Cyrl-CS"/>
        </w:rPr>
      </w:pPr>
      <w:r w:rsidRPr="00E714EC">
        <w:rPr>
          <w:b/>
          <w:sz w:val="16"/>
          <w:szCs w:val="22"/>
          <w:lang w:val="sr-Cyrl-CS"/>
        </w:rPr>
        <w:t xml:space="preserve">измјени и допуни Одлуке </w:t>
      </w:r>
    </w:p>
    <w:p w:rsidR="00375C8F" w:rsidRPr="00E714EC" w:rsidRDefault="00375C8F" w:rsidP="00375C8F">
      <w:pPr>
        <w:jc w:val="center"/>
        <w:rPr>
          <w:b/>
          <w:sz w:val="16"/>
          <w:szCs w:val="22"/>
          <w:lang w:val="sr-Cyrl-CS"/>
        </w:rPr>
      </w:pPr>
      <w:r w:rsidRPr="00E714EC">
        <w:rPr>
          <w:b/>
          <w:sz w:val="16"/>
          <w:szCs w:val="22"/>
          <w:lang w:val="hr-HR"/>
        </w:rPr>
        <w:t>о</w:t>
      </w:r>
      <w:r w:rsidRPr="00E714EC">
        <w:rPr>
          <w:b/>
          <w:sz w:val="16"/>
          <w:szCs w:val="22"/>
          <w:lang w:val="sr-Cyrl-CS"/>
        </w:rPr>
        <w:t xml:space="preserve"> Тарифама општинских административних такси</w:t>
      </w:r>
    </w:p>
    <w:p w:rsidR="00375C8F" w:rsidRPr="00E714EC" w:rsidRDefault="00375C8F" w:rsidP="00375C8F">
      <w:pPr>
        <w:rPr>
          <w:sz w:val="16"/>
          <w:szCs w:val="22"/>
        </w:rPr>
      </w:pPr>
    </w:p>
    <w:p w:rsidR="00375C8F" w:rsidRPr="00375C8F" w:rsidRDefault="00375C8F" w:rsidP="00375C8F">
      <w:pPr>
        <w:jc w:val="center"/>
        <w:rPr>
          <w:b/>
          <w:sz w:val="16"/>
          <w:szCs w:val="22"/>
        </w:rPr>
      </w:pPr>
      <w:r w:rsidRPr="00375C8F">
        <w:rPr>
          <w:b/>
          <w:sz w:val="16"/>
          <w:szCs w:val="22"/>
        </w:rPr>
        <w:t>Члан 1.</w:t>
      </w:r>
    </w:p>
    <w:p w:rsidR="00375C8F" w:rsidRPr="00E714EC" w:rsidRDefault="00375C8F" w:rsidP="00375C8F">
      <w:pPr>
        <w:jc w:val="both"/>
        <w:rPr>
          <w:sz w:val="16"/>
          <w:szCs w:val="22"/>
        </w:rPr>
      </w:pPr>
      <w:r w:rsidRPr="00E714EC">
        <w:rPr>
          <w:sz w:val="16"/>
          <w:szCs w:val="22"/>
        </w:rPr>
        <w:tab/>
        <w:t xml:space="preserve">У Одлуци о Тарифама општинских административних такси („Службени гласник општине Осмаци“, број: 6/21) у тарифном броју 8. послије тачке 2. додаје се нова тачка и гласи : </w:t>
      </w:r>
    </w:p>
    <w:p w:rsidR="00375C8F" w:rsidRPr="00E714EC" w:rsidRDefault="00375C8F" w:rsidP="00375C8F">
      <w:pPr>
        <w:jc w:val="both"/>
        <w:rPr>
          <w:sz w:val="16"/>
          <w:szCs w:val="22"/>
        </w:rPr>
      </w:pPr>
    </w:p>
    <w:p w:rsidR="00375C8F" w:rsidRPr="00E714EC" w:rsidRDefault="00375C8F" w:rsidP="00375C8F">
      <w:pPr>
        <w:rPr>
          <w:b/>
          <w:sz w:val="16"/>
          <w:szCs w:val="22"/>
        </w:rPr>
      </w:pPr>
      <w:r w:rsidRPr="00E714EC">
        <w:rPr>
          <w:b/>
          <w:sz w:val="16"/>
          <w:szCs w:val="22"/>
        </w:rPr>
        <w:t>„3. За издавање Рјешења о легализацији објекта --  50,00 КМ“.</w:t>
      </w:r>
    </w:p>
    <w:p w:rsidR="00375C8F" w:rsidRPr="00E714EC" w:rsidRDefault="00375C8F" w:rsidP="00375C8F">
      <w:pPr>
        <w:rPr>
          <w:b/>
          <w:sz w:val="16"/>
          <w:szCs w:val="22"/>
        </w:rPr>
      </w:pPr>
    </w:p>
    <w:p w:rsidR="00375C8F" w:rsidRPr="00375C8F" w:rsidRDefault="00375C8F" w:rsidP="00375C8F">
      <w:pPr>
        <w:jc w:val="center"/>
        <w:rPr>
          <w:b/>
          <w:sz w:val="16"/>
          <w:szCs w:val="22"/>
        </w:rPr>
      </w:pPr>
      <w:r w:rsidRPr="00375C8F">
        <w:rPr>
          <w:b/>
          <w:sz w:val="16"/>
          <w:szCs w:val="22"/>
        </w:rPr>
        <w:t xml:space="preserve">Члан 2. </w:t>
      </w:r>
    </w:p>
    <w:p w:rsidR="00375C8F" w:rsidRPr="00E714EC" w:rsidRDefault="00375C8F" w:rsidP="00375C8F">
      <w:pPr>
        <w:jc w:val="both"/>
        <w:rPr>
          <w:sz w:val="16"/>
          <w:szCs w:val="22"/>
        </w:rPr>
      </w:pPr>
      <w:r w:rsidRPr="00E714EC">
        <w:rPr>
          <w:sz w:val="16"/>
          <w:szCs w:val="22"/>
        </w:rPr>
        <w:tab/>
        <w:t>Ова Одлука ступа на снагу осмог дана од дана објављивања у „Службеном гласнику општине Осмаци“ .</w:t>
      </w:r>
      <w:r w:rsidRPr="00E714EC">
        <w:rPr>
          <w:sz w:val="16"/>
          <w:szCs w:val="22"/>
        </w:rPr>
        <w:tab/>
      </w:r>
    </w:p>
    <w:p w:rsidR="00375C8F" w:rsidRPr="00931AA7" w:rsidRDefault="00375C8F" w:rsidP="00375C8F">
      <w:pPr>
        <w:rPr>
          <w:sz w:val="16"/>
          <w:szCs w:val="16"/>
          <w:lang w:val="hr-HR"/>
        </w:rPr>
      </w:pPr>
    </w:p>
    <w:p w:rsidR="00375C8F" w:rsidRDefault="00375C8F" w:rsidP="00375C8F">
      <w:pPr>
        <w:rPr>
          <w:sz w:val="16"/>
          <w:szCs w:val="16"/>
        </w:rPr>
      </w:pPr>
      <w:r>
        <w:rPr>
          <w:sz w:val="16"/>
          <w:szCs w:val="16"/>
        </w:rPr>
        <w:t xml:space="preserve">Број:01-022-75/22                                          </w:t>
      </w:r>
    </w:p>
    <w:p w:rsidR="00375C8F" w:rsidRPr="007866B1" w:rsidRDefault="00375C8F" w:rsidP="00375C8F">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375C8F" w:rsidRDefault="00375C8F" w:rsidP="00375C8F">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5B4E72" w:rsidRPr="00931AA7" w:rsidRDefault="00375C8F" w:rsidP="00375C8F">
      <w:pPr>
        <w:rPr>
          <w:sz w:val="16"/>
          <w:szCs w:val="16"/>
          <w:lang w:val="hr-HR"/>
        </w:rPr>
      </w:pPr>
      <w:r>
        <w:rPr>
          <w:sz w:val="16"/>
          <w:szCs w:val="16"/>
          <w:lang w:val="hr-HR"/>
        </w:rPr>
        <w:t>________________________________________________________</w:t>
      </w:r>
    </w:p>
    <w:p w:rsidR="005B4E72" w:rsidRPr="00931AA7" w:rsidRDefault="005B4E72" w:rsidP="00252CBF">
      <w:pPr>
        <w:rPr>
          <w:sz w:val="16"/>
          <w:szCs w:val="16"/>
          <w:lang w:val="hr-HR"/>
        </w:rPr>
      </w:pPr>
    </w:p>
    <w:p w:rsidR="00375C8F" w:rsidRPr="00822F14" w:rsidRDefault="00375C8F" w:rsidP="00375C8F">
      <w:pPr>
        <w:jc w:val="both"/>
        <w:rPr>
          <w:sz w:val="16"/>
          <w:szCs w:val="16"/>
        </w:rPr>
      </w:pPr>
      <w:r>
        <w:rPr>
          <w:sz w:val="16"/>
          <w:szCs w:val="16"/>
        </w:rPr>
        <w:tab/>
      </w:r>
      <w:r w:rsidRPr="00822F14">
        <w:rPr>
          <w:sz w:val="16"/>
          <w:szCs w:val="16"/>
        </w:rPr>
        <w:t xml:space="preserve">На основу члана 82. став 2. Закона о локалној самоуправи Републике Српске („Службени гласник Републике Српске, број: 97/16,36/19 и 61/21), члана 87. Статута општине Осмаци („Службени гласник општине Осмаци“, број: 3/17 и 6/22 ), чланa 137. Пословника о раду Скупштине општине Осмаци („Службени гласник општине Осмаци“, број: 3/17, 5/18, 5/19, 4/20, 3/21 и 6/22), Скупштина општине Осмаци, на 16. редовној сједници, одржаној дана 16.12.2022. године, донијела је </w:t>
      </w:r>
    </w:p>
    <w:p w:rsidR="00375C8F" w:rsidRPr="00822F14" w:rsidRDefault="00375C8F" w:rsidP="00375C8F">
      <w:pPr>
        <w:jc w:val="both"/>
        <w:rPr>
          <w:sz w:val="16"/>
          <w:szCs w:val="16"/>
        </w:rPr>
      </w:pPr>
    </w:p>
    <w:p w:rsidR="00375C8F" w:rsidRPr="00822F14" w:rsidRDefault="00375C8F" w:rsidP="00375C8F">
      <w:pPr>
        <w:rPr>
          <w:sz w:val="16"/>
          <w:szCs w:val="16"/>
        </w:rPr>
      </w:pPr>
    </w:p>
    <w:p w:rsidR="007D20C4" w:rsidRDefault="00375C8F" w:rsidP="00375C8F">
      <w:pPr>
        <w:jc w:val="center"/>
        <w:rPr>
          <w:b/>
          <w:sz w:val="16"/>
          <w:szCs w:val="16"/>
        </w:rPr>
      </w:pPr>
      <w:r w:rsidRPr="00822F14">
        <w:rPr>
          <w:b/>
          <w:sz w:val="16"/>
          <w:szCs w:val="16"/>
        </w:rPr>
        <w:t>ПРОГРАМ</w:t>
      </w:r>
      <w:r w:rsidR="007D20C4">
        <w:rPr>
          <w:b/>
          <w:sz w:val="16"/>
          <w:szCs w:val="16"/>
        </w:rPr>
        <w:t xml:space="preserve">  </w:t>
      </w:r>
      <w:r w:rsidRPr="00822F14">
        <w:rPr>
          <w:b/>
          <w:sz w:val="16"/>
          <w:szCs w:val="16"/>
        </w:rPr>
        <w:t xml:space="preserve">РАДА </w:t>
      </w:r>
    </w:p>
    <w:p w:rsidR="00375C8F" w:rsidRPr="00822F14" w:rsidRDefault="00375C8F" w:rsidP="00375C8F">
      <w:pPr>
        <w:jc w:val="center"/>
        <w:rPr>
          <w:b/>
          <w:sz w:val="16"/>
          <w:szCs w:val="16"/>
        </w:rPr>
      </w:pPr>
      <w:r w:rsidRPr="00822F14">
        <w:rPr>
          <w:b/>
          <w:sz w:val="16"/>
          <w:szCs w:val="16"/>
        </w:rPr>
        <w:t>СКУПШТИНЕ ОПШТИНЕ ОСМАЦИ ЗА 2023. ГОДИНУ</w:t>
      </w:r>
    </w:p>
    <w:p w:rsidR="00375C8F" w:rsidRPr="00822F14" w:rsidRDefault="00375C8F" w:rsidP="00375C8F">
      <w:pPr>
        <w:jc w:val="center"/>
        <w:rPr>
          <w:sz w:val="16"/>
          <w:szCs w:val="16"/>
        </w:rPr>
      </w:pPr>
    </w:p>
    <w:p w:rsidR="00375C8F" w:rsidRPr="00822F14" w:rsidRDefault="00375C8F" w:rsidP="00375C8F">
      <w:pPr>
        <w:jc w:val="center"/>
        <w:rPr>
          <w:sz w:val="16"/>
          <w:szCs w:val="16"/>
        </w:rPr>
      </w:pPr>
    </w:p>
    <w:p w:rsidR="00375C8F" w:rsidRPr="00822F14" w:rsidRDefault="00375C8F" w:rsidP="00375C8F">
      <w:pPr>
        <w:ind w:firstLine="708"/>
        <w:rPr>
          <w:sz w:val="16"/>
          <w:szCs w:val="16"/>
        </w:rPr>
      </w:pPr>
      <w:r w:rsidRPr="00822F14">
        <w:rPr>
          <w:sz w:val="16"/>
          <w:szCs w:val="16"/>
        </w:rPr>
        <w:t>А – ОПШТИ ДИО</w:t>
      </w:r>
    </w:p>
    <w:p w:rsidR="00375C8F" w:rsidRPr="00822F14" w:rsidRDefault="00375C8F" w:rsidP="00375C8F">
      <w:pPr>
        <w:ind w:firstLine="708"/>
        <w:rPr>
          <w:sz w:val="16"/>
          <w:szCs w:val="16"/>
        </w:rPr>
      </w:pPr>
    </w:p>
    <w:p w:rsidR="00375C8F" w:rsidRPr="00822F14" w:rsidRDefault="00375C8F" w:rsidP="00375C8F">
      <w:pPr>
        <w:jc w:val="both"/>
        <w:rPr>
          <w:sz w:val="16"/>
          <w:szCs w:val="16"/>
        </w:rPr>
      </w:pPr>
      <w:r w:rsidRPr="00822F14">
        <w:rPr>
          <w:sz w:val="16"/>
          <w:szCs w:val="16"/>
        </w:rPr>
        <w:t xml:space="preserve"> </w:t>
      </w:r>
      <w:r w:rsidRPr="00822F14">
        <w:rPr>
          <w:sz w:val="16"/>
          <w:szCs w:val="16"/>
        </w:rPr>
        <w:tab/>
        <w:t>Скупштина општине Осмаци доноси Програм рада за календарску годину, који садржи активности Скупштине које произилазе из Устава, Закона, Статута општине и других прописа, утврђене политике економског развоја, те активности које произилазе из Стратегије развоја општине, а и друге послове и задатке у рјешавању питања од интереса за грађане.</w:t>
      </w:r>
    </w:p>
    <w:p w:rsidR="00375C8F" w:rsidRPr="00822F14" w:rsidRDefault="00375C8F" w:rsidP="00375C8F">
      <w:pPr>
        <w:jc w:val="both"/>
        <w:rPr>
          <w:sz w:val="16"/>
          <w:szCs w:val="16"/>
        </w:rPr>
      </w:pPr>
      <w:r w:rsidRPr="00822F14">
        <w:rPr>
          <w:sz w:val="16"/>
          <w:szCs w:val="16"/>
        </w:rPr>
        <w:tab/>
        <w:t xml:space="preserve"> Програмом су утврђени послови и задаци Скупштине и њихов основни садржај и начин извршавања. Такође су утврђени носиоци послова, задатака и рокови за разматрање појединих питања, из рада локалне заједнице. </w:t>
      </w:r>
    </w:p>
    <w:p w:rsidR="00375C8F" w:rsidRPr="00822F14" w:rsidRDefault="00375C8F" w:rsidP="00375C8F">
      <w:pPr>
        <w:jc w:val="both"/>
        <w:rPr>
          <w:sz w:val="16"/>
          <w:szCs w:val="16"/>
        </w:rPr>
      </w:pPr>
      <w:r w:rsidRPr="00822F14">
        <w:rPr>
          <w:sz w:val="16"/>
          <w:szCs w:val="16"/>
        </w:rPr>
        <w:tab/>
        <w:t>Овај програм треба схватити као оквирни, а Скупштина општине ће адекватним методама рада и дјеловања путем својих сједница размотрити сва питања за свакодневно стање у областима привредног и друштвеног живота од интереса за општину и грађане. У складу са законским и статутарним овлашћењима Скупштина ће на својим сједницама вршити изборе и именовања и рјешавати и друга питања везана за остварење кадровске политике.</w:t>
      </w:r>
    </w:p>
    <w:p w:rsidR="00375C8F" w:rsidRPr="00822F14" w:rsidRDefault="00375C8F" w:rsidP="00375C8F">
      <w:pPr>
        <w:ind w:firstLine="708"/>
        <w:jc w:val="both"/>
        <w:rPr>
          <w:sz w:val="16"/>
          <w:szCs w:val="16"/>
        </w:rPr>
      </w:pPr>
      <w:r w:rsidRPr="00822F14">
        <w:rPr>
          <w:sz w:val="16"/>
          <w:szCs w:val="16"/>
        </w:rPr>
        <w:t>Програм рада остаје отворен током цијеле године за нове приједлоге и иницијативе предлагача тако да ће свако актуелно питање бити разматрано на сједницама Скупштине.</w:t>
      </w:r>
    </w:p>
    <w:p w:rsidR="00375C8F" w:rsidRPr="00822F14" w:rsidRDefault="00375C8F" w:rsidP="00375C8F">
      <w:pPr>
        <w:ind w:firstLine="708"/>
        <w:jc w:val="both"/>
        <w:rPr>
          <w:sz w:val="16"/>
          <w:szCs w:val="16"/>
        </w:rPr>
      </w:pPr>
      <w:r w:rsidRPr="00822F14">
        <w:rPr>
          <w:sz w:val="16"/>
          <w:szCs w:val="16"/>
        </w:rPr>
        <w:t>Скупштина ће доносити одлуке и на приједлог Начелника општине и општинске управе у складу са свим измјенама и допунама закона из свих области као и са новим законима.</w:t>
      </w:r>
    </w:p>
    <w:p w:rsidR="00375C8F" w:rsidRPr="00822F14" w:rsidRDefault="00375C8F" w:rsidP="00375C8F">
      <w:pPr>
        <w:jc w:val="both"/>
        <w:rPr>
          <w:sz w:val="16"/>
          <w:szCs w:val="16"/>
        </w:rPr>
      </w:pPr>
      <w:r w:rsidRPr="00822F14">
        <w:rPr>
          <w:sz w:val="16"/>
          <w:szCs w:val="16"/>
        </w:rPr>
        <w:tab/>
        <w:t>Према члану 94. Пословника Скупштине општине Осмаци  материјали за редовне сједнице Скупштине доставиће се одборницима најмање 7 дана прије дана одржавања сједнице Скупштине општине.</w:t>
      </w:r>
    </w:p>
    <w:p w:rsidR="00375C8F" w:rsidRPr="00822F14" w:rsidRDefault="00375C8F" w:rsidP="00375C8F">
      <w:pPr>
        <w:ind w:firstLine="708"/>
        <w:jc w:val="both"/>
        <w:rPr>
          <w:sz w:val="16"/>
          <w:szCs w:val="16"/>
        </w:rPr>
      </w:pPr>
      <w:r w:rsidRPr="00822F14">
        <w:rPr>
          <w:sz w:val="16"/>
          <w:szCs w:val="16"/>
        </w:rPr>
        <w:lastRenderedPageBreak/>
        <w:t xml:space="preserve">Програм рада Скупштине општине Осмаци за 2023.годину је основа за благовремено и уредно планирање редовних сједница Скупштине, за припрему и организовање активности у Скупштини општине Осмаци, а планирана питања, Скупштина ће разматрати на сједницама, које ће се планирати и одржавати, у правилу једном мјесечно. </w:t>
      </w:r>
    </w:p>
    <w:p w:rsidR="00375C8F" w:rsidRPr="00822F14" w:rsidRDefault="00375C8F" w:rsidP="00375C8F">
      <w:pPr>
        <w:ind w:firstLine="708"/>
        <w:jc w:val="both"/>
        <w:rPr>
          <w:sz w:val="16"/>
          <w:szCs w:val="16"/>
        </w:rPr>
      </w:pPr>
      <w:r w:rsidRPr="00822F14">
        <w:rPr>
          <w:sz w:val="16"/>
          <w:szCs w:val="16"/>
        </w:rPr>
        <w:tab/>
      </w:r>
    </w:p>
    <w:p w:rsidR="00375C8F" w:rsidRPr="00822F14" w:rsidRDefault="00375C8F" w:rsidP="00375C8F">
      <w:pPr>
        <w:ind w:firstLine="708"/>
        <w:jc w:val="both"/>
        <w:rPr>
          <w:sz w:val="16"/>
          <w:szCs w:val="16"/>
        </w:rPr>
      </w:pPr>
      <w:r w:rsidRPr="00822F14">
        <w:rPr>
          <w:sz w:val="16"/>
          <w:szCs w:val="16"/>
        </w:rPr>
        <w:t>Б – ТЕМАТСКИ ДИО</w:t>
      </w:r>
    </w:p>
    <w:p w:rsidR="00375C8F" w:rsidRPr="00822F14" w:rsidRDefault="00375C8F" w:rsidP="00375C8F">
      <w:pPr>
        <w:ind w:firstLine="708"/>
        <w:jc w:val="both"/>
        <w:rPr>
          <w:sz w:val="16"/>
          <w:szCs w:val="16"/>
        </w:rPr>
      </w:pPr>
    </w:p>
    <w:p w:rsidR="00375C8F" w:rsidRPr="00822F14" w:rsidRDefault="00375C8F" w:rsidP="00375C8F">
      <w:pPr>
        <w:ind w:firstLine="708"/>
        <w:jc w:val="center"/>
        <w:rPr>
          <w:sz w:val="16"/>
          <w:szCs w:val="16"/>
        </w:rPr>
      </w:pPr>
      <w:r w:rsidRPr="00822F14">
        <w:rPr>
          <w:sz w:val="16"/>
          <w:szCs w:val="16"/>
        </w:rPr>
        <w:t>ЈАНУАР – МАРТ (I квартал)</w:t>
      </w:r>
    </w:p>
    <w:p w:rsidR="00375C8F" w:rsidRPr="00822F14" w:rsidRDefault="00375C8F" w:rsidP="00375C8F">
      <w:pPr>
        <w:ind w:firstLine="708"/>
        <w:jc w:val="center"/>
        <w:rPr>
          <w:sz w:val="16"/>
          <w:szCs w:val="16"/>
        </w:rPr>
      </w:pPr>
    </w:p>
    <w:p w:rsidR="00375C8F" w:rsidRPr="00822F14" w:rsidRDefault="00375C8F" w:rsidP="00375C8F">
      <w:pPr>
        <w:ind w:firstLine="708"/>
        <w:jc w:val="both"/>
        <w:rPr>
          <w:sz w:val="16"/>
          <w:szCs w:val="16"/>
        </w:rPr>
      </w:pPr>
      <w:r w:rsidRPr="00822F14">
        <w:rPr>
          <w:sz w:val="16"/>
          <w:szCs w:val="16"/>
        </w:rPr>
        <w:t>У 2023. години Скупштина општине Осмаци ће разматрати сљедеће:</w:t>
      </w:r>
    </w:p>
    <w:p w:rsidR="00375C8F" w:rsidRPr="00822F14" w:rsidRDefault="00375C8F" w:rsidP="00375C8F">
      <w:pPr>
        <w:ind w:firstLine="708"/>
        <w:jc w:val="both"/>
        <w:rPr>
          <w:sz w:val="16"/>
          <w:szCs w:val="16"/>
        </w:rPr>
      </w:pPr>
    </w:p>
    <w:p w:rsidR="00375C8F" w:rsidRPr="00822F14" w:rsidRDefault="00375C8F" w:rsidP="000B0DF4">
      <w:pPr>
        <w:pStyle w:val="ListParagraph"/>
        <w:widowControl/>
        <w:numPr>
          <w:ilvl w:val="0"/>
          <w:numId w:val="14"/>
        </w:numPr>
        <w:autoSpaceDE/>
        <w:autoSpaceDN/>
        <w:adjustRightInd/>
        <w:ind w:left="709"/>
        <w:jc w:val="both"/>
        <w:rPr>
          <w:sz w:val="16"/>
          <w:szCs w:val="16"/>
        </w:rPr>
      </w:pPr>
      <w:r w:rsidRPr="00822F14">
        <w:rPr>
          <w:sz w:val="16"/>
          <w:szCs w:val="16"/>
        </w:rPr>
        <w:t>План рада Начелника општине и општинске управе за 2023. годину</w:t>
      </w:r>
    </w:p>
    <w:p w:rsidR="00375C8F" w:rsidRPr="00822F14" w:rsidRDefault="00375C8F" w:rsidP="000B0DF4">
      <w:pPr>
        <w:ind w:left="709"/>
        <w:jc w:val="both"/>
        <w:rPr>
          <w:sz w:val="16"/>
          <w:szCs w:val="16"/>
        </w:rPr>
      </w:pPr>
      <w:r w:rsidRPr="00822F14">
        <w:rPr>
          <w:sz w:val="16"/>
          <w:szCs w:val="16"/>
        </w:rPr>
        <w:t>Обрађивач: Општинска управа</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Извјештај о раду скупштинских комисија за 2022. годину</w:t>
      </w:r>
    </w:p>
    <w:p w:rsidR="00375C8F" w:rsidRPr="00822F14" w:rsidRDefault="00375C8F" w:rsidP="000B0DF4">
      <w:pPr>
        <w:ind w:left="709"/>
        <w:jc w:val="both"/>
        <w:rPr>
          <w:sz w:val="16"/>
          <w:szCs w:val="16"/>
        </w:rPr>
      </w:pPr>
      <w:r w:rsidRPr="00822F14">
        <w:rPr>
          <w:sz w:val="16"/>
          <w:szCs w:val="16"/>
        </w:rPr>
        <w:t>Обрађивач: Секретар СО-е</w:t>
      </w:r>
    </w:p>
    <w:p w:rsidR="00375C8F" w:rsidRPr="00822F14" w:rsidRDefault="00375C8F" w:rsidP="000B0DF4">
      <w:pPr>
        <w:ind w:left="709"/>
        <w:jc w:val="both"/>
        <w:rPr>
          <w:sz w:val="16"/>
          <w:szCs w:val="16"/>
        </w:rPr>
      </w:pPr>
      <w:r w:rsidRPr="00822F14">
        <w:rPr>
          <w:sz w:val="16"/>
          <w:szCs w:val="16"/>
        </w:rPr>
        <w:t>Предлагач: Предсједник СО-е</w:t>
      </w:r>
    </w:p>
    <w:p w:rsidR="00375C8F" w:rsidRPr="00822F14" w:rsidRDefault="00375C8F" w:rsidP="000B0DF4">
      <w:pPr>
        <w:pStyle w:val="ListParagraph"/>
        <w:widowControl/>
        <w:numPr>
          <w:ilvl w:val="0"/>
          <w:numId w:val="14"/>
        </w:numPr>
        <w:tabs>
          <w:tab w:val="left" w:pos="5055"/>
          <w:tab w:val="center" w:pos="5250"/>
        </w:tabs>
        <w:autoSpaceDE/>
        <w:autoSpaceDN/>
        <w:adjustRightInd/>
        <w:ind w:left="709"/>
        <w:jc w:val="both"/>
        <w:rPr>
          <w:sz w:val="16"/>
          <w:szCs w:val="16"/>
        </w:rPr>
      </w:pPr>
      <w:r w:rsidRPr="00822F14">
        <w:rPr>
          <w:sz w:val="16"/>
          <w:szCs w:val="16"/>
        </w:rPr>
        <w:t>Извјештај о раду Скупштине општине Осмаци за 2022. годину</w:t>
      </w:r>
    </w:p>
    <w:p w:rsidR="00375C8F" w:rsidRPr="00822F14" w:rsidRDefault="00375C8F" w:rsidP="000B0DF4">
      <w:pPr>
        <w:pStyle w:val="ListParagraph"/>
        <w:ind w:left="709"/>
        <w:jc w:val="both"/>
        <w:rPr>
          <w:sz w:val="16"/>
          <w:szCs w:val="16"/>
        </w:rPr>
      </w:pPr>
      <w:r w:rsidRPr="00822F14">
        <w:rPr>
          <w:sz w:val="16"/>
          <w:szCs w:val="16"/>
        </w:rPr>
        <w:t>Обрађивач: Секретар СО-е</w:t>
      </w:r>
    </w:p>
    <w:p w:rsidR="00375C8F" w:rsidRPr="00822F14" w:rsidRDefault="00375C8F" w:rsidP="000B0DF4">
      <w:pPr>
        <w:pStyle w:val="ListParagraph"/>
        <w:ind w:left="709"/>
        <w:jc w:val="both"/>
        <w:rPr>
          <w:sz w:val="16"/>
          <w:szCs w:val="16"/>
        </w:rPr>
      </w:pPr>
      <w:r w:rsidRPr="00822F14">
        <w:rPr>
          <w:sz w:val="16"/>
          <w:szCs w:val="16"/>
        </w:rPr>
        <w:t>Предлагач: Предсједник СО-е</w:t>
      </w:r>
    </w:p>
    <w:p w:rsidR="00375C8F" w:rsidRPr="00822F14" w:rsidRDefault="00375C8F" w:rsidP="000B0DF4">
      <w:pPr>
        <w:pStyle w:val="ListParagraph"/>
        <w:widowControl/>
        <w:numPr>
          <w:ilvl w:val="0"/>
          <w:numId w:val="14"/>
        </w:numPr>
        <w:autoSpaceDE/>
        <w:autoSpaceDN/>
        <w:adjustRightInd/>
        <w:ind w:left="709"/>
        <w:jc w:val="both"/>
        <w:rPr>
          <w:sz w:val="16"/>
          <w:szCs w:val="16"/>
        </w:rPr>
      </w:pPr>
      <w:r w:rsidRPr="00822F14">
        <w:rPr>
          <w:sz w:val="16"/>
          <w:szCs w:val="16"/>
        </w:rPr>
        <w:t>Извјештај о раду Одбора за жалбе општине Осмаци за 2022. годину.</w:t>
      </w:r>
    </w:p>
    <w:p w:rsidR="00375C8F" w:rsidRPr="00822F14" w:rsidRDefault="00375C8F" w:rsidP="000B0DF4">
      <w:pPr>
        <w:pStyle w:val="ListParagraph"/>
        <w:ind w:left="709"/>
        <w:jc w:val="both"/>
        <w:rPr>
          <w:sz w:val="16"/>
          <w:szCs w:val="16"/>
        </w:rPr>
      </w:pPr>
      <w:r w:rsidRPr="00822F14">
        <w:rPr>
          <w:sz w:val="16"/>
          <w:szCs w:val="16"/>
        </w:rPr>
        <w:t>Обрађивач/Извјестилац: Предсједник одбора за жалбе</w:t>
      </w:r>
      <w:r w:rsidRPr="00822F14">
        <w:rPr>
          <w:sz w:val="16"/>
          <w:szCs w:val="16"/>
        </w:rPr>
        <w:tab/>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Информација о стању:</w:t>
      </w:r>
    </w:p>
    <w:p w:rsidR="00375C8F" w:rsidRPr="00822F14" w:rsidRDefault="00375C8F" w:rsidP="000B0DF4">
      <w:pPr>
        <w:numPr>
          <w:ilvl w:val="0"/>
          <w:numId w:val="15"/>
        </w:numPr>
        <w:spacing w:line="276" w:lineRule="auto"/>
        <w:ind w:left="709"/>
        <w:jc w:val="both"/>
        <w:rPr>
          <w:sz w:val="16"/>
          <w:szCs w:val="16"/>
        </w:rPr>
      </w:pPr>
      <w:r w:rsidRPr="00822F14">
        <w:rPr>
          <w:sz w:val="16"/>
          <w:szCs w:val="16"/>
        </w:rPr>
        <w:t>у области спорта и спортских објеката на подручју општине са приједлогом мјера и активности;</w:t>
      </w:r>
    </w:p>
    <w:p w:rsidR="00375C8F" w:rsidRPr="00822F14" w:rsidRDefault="00375C8F" w:rsidP="000B0DF4">
      <w:pPr>
        <w:numPr>
          <w:ilvl w:val="0"/>
          <w:numId w:val="15"/>
        </w:numPr>
        <w:spacing w:line="276" w:lineRule="auto"/>
        <w:ind w:left="709"/>
        <w:jc w:val="both"/>
        <w:rPr>
          <w:sz w:val="16"/>
          <w:szCs w:val="16"/>
        </w:rPr>
      </w:pPr>
      <w:r w:rsidRPr="00822F14">
        <w:rPr>
          <w:sz w:val="16"/>
          <w:szCs w:val="16"/>
        </w:rPr>
        <w:t>у области културе са приједлогом мјера и активности;</w:t>
      </w:r>
    </w:p>
    <w:p w:rsidR="00375C8F" w:rsidRPr="00822F14" w:rsidRDefault="00375C8F" w:rsidP="000B0DF4">
      <w:pPr>
        <w:numPr>
          <w:ilvl w:val="0"/>
          <w:numId w:val="15"/>
        </w:numPr>
        <w:spacing w:line="276" w:lineRule="auto"/>
        <w:ind w:left="709"/>
        <w:jc w:val="both"/>
        <w:rPr>
          <w:sz w:val="16"/>
          <w:szCs w:val="16"/>
        </w:rPr>
      </w:pPr>
      <w:r w:rsidRPr="00822F14">
        <w:rPr>
          <w:sz w:val="16"/>
          <w:szCs w:val="16"/>
        </w:rPr>
        <w:t>у области пољопривреде са приједлогом мјера и активности</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Информација о успјеху ученика у ОШ „Алекса Шантић“ Осмаци у првом полугодишту школске 2022/2023 године</w:t>
      </w:r>
    </w:p>
    <w:p w:rsidR="00375C8F" w:rsidRPr="00822F14" w:rsidRDefault="00375C8F" w:rsidP="000B0DF4">
      <w:pPr>
        <w:ind w:left="709"/>
        <w:jc w:val="both"/>
        <w:rPr>
          <w:sz w:val="16"/>
          <w:szCs w:val="16"/>
        </w:rPr>
      </w:pPr>
      <w:r w:rsidRPr="00822F14">
        <w:rPr>
          <w:sz w:val="16"/>
          <w:szCs w:val="16"/>
        </w:rPr>
        <w:t>Обрађивач/Извјестилац: ОШ „Алекса Шантић“ Осмаци</w:t>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Информација о стању ЈРМ и безбједности саобраћаја на подручју општине Осмаци у 2022. годину</w:t>
      </w:r>
    </w:p>
    <w:p w:rsidR="00375C8F" w:rsidRPr="00822F14" w:rsidRDefault="00375C8F" w:rsidP="000B0DF4">
      <w:pPr>
        <w:ind w:left="709"/>
        <w:jc w:val="both"/>
        <w:rPr>
          <w:sz w:val="16"/>
          <w:szCs w:val="16"/>
        </w:rPr>
      </w:pPr>
      <w:r w:rsidRPr="00822F14">
        <w:rPr>
          <w:sz w:val="16"/>
          <w:szCs w:val="16"/>
        </w:rPr>
        <w:t>Обрађивач/Извјестилац: ПС Осмаци</w:t>
      </w:r>
    </w:p>
    <w:p w:rsidR="00375C8F" w:rsidRPr="00822F14" w:rsidRDefault="00375C8F" w:rsidP="000B0DF4">
      <w:pPr>
        <w:pStyle w:val="ListParagraph"/>
        <w:widowControl/>
        <w:numPr>
          <w:ilvl w:val="0"/>
          <w:numId w:val="14"/>
        </w:numPr>
        <w:autoSpaceDE/>
        <w:autoSpaceDN/>
        <w:adjustRightInd/>
        <w:ind w:left="709"/>
        <w:jc w:val="both"/>
        <w:rPr>
          <w:sz w:val="16"/>
          <w:szCs w:val="16"/>
        </w:rPr>
      </w:pPr>
      <w:r w:rsidRPr="00822F14">
        <w:rPr>
          <w:sz w:val="16"/>
          <w:szCs w:val="16"/>
        </w:rPr>
        <w:t>Информација о раду ДВД Осмаци за 2022. годину</w:t>
      </w:r>
    </w:p>
    <w:p w:rsidR="00375C8F" w:rsidRPr="00822F14" w:rsidRDefault="00375C8F" w:rsidP="000B0DF4">
      <w:pPr>
        <w:pStyle w:val="ListParagraph"/>
        <w:ind w:left="709"/>
        <w:jc w:val="both"/>
        <w:rPr>
          <w:sz w:val="16"/>
          <w:szCs w:val="16"/>
        </w:rPr>
      </w:pPr>
      <w:r w:rsidRPr="00822F14">
        <w:rPr>
          <w:sz w:val="16"/>
          <w:szCs w:val="16"/>
        </w:rPr>
        <w:t xml:space="preserve">Обрађивач/Извјестилац: Предсједник ДВД </w:t>
      </w:r>
    </w:p>
    <w:p w:rsidR="00375C8F" w:rsidRPr="00822F14" w:rsidRDefault="000B0DF4" w:rsidP="000B0DF4">
      <w:pPr>
        <w:pStyle w:val="ListParagraph"/>
        <w:widowControl/>
        <w:numPr>
          <w:ilvl w:val="0"/>
          <w:numId w:val="14"/>
        </w:numPr>
        <w:tabs>
          <w:tab w:val="left" w:pos="5055"/>
          <w:tab w:val="center" w:pos="5250"/>
        </w:tabs>
        <w:autoSpaceDE/>
        <w:autoSpaceDN/>
        <w:adjustRightInd/>
        <w:ind w:left="709"/>
        <w:jc w:val="both"/>
        <w:rPr>
          <w:sz w:val="16"/>
          <w:szCs w:val="16"/>
        </w:rPr>
      </w:pPr>
      <w:r>
        <w:rPr>
          <w:sz w:val="16"/>
          <w:szCs w:val="16"/>
          <w:lang/>
        </w:rPr>
        <w:t xml:space="preserve">   </w:t>
      </w:r>
      <w:r w:rsidR="00375C8F">
        <w:rPr>
          <w:sz w:val="16"/>
          <w:szCs w:val="16"/>
          <w:lang/>
        </w:rPr>
        <w:t>И</w:t>
      </w:r>
      <w:r w:rsidR="00375C8F" w:rsidRPr="00822F14">
        <w:rPr>
          <w:sz w:val="16"/>
          <w:szCs w:val="16"/>
        </w:rPr>
        <w:t>звјештај о раду Начелника општине и општинске управе Осмаци за 2022. годину</w:t>
      </w:r>
    </w:p>
    <w:p w:rsidR="00375C8F" w:rsidRPr="00822F14" w:rsidRDefault="00375C8F" w:rsidP="000B0DF4">
      <w:pPr>
        <w:pStyle w:val="ListParagraph"/>
        <w:ind w:left="709"/>
        <w:jc w:val="both"/>
        <w:rPr>
          <w:sz w:val="16"/>
          <w:szCs w:val="16"/>
        </w:rPr>
      </w:pPr>
      <w:r w:rsidRPr="00822F14">
        <w:rPr>
          <w:sz w:val="16"/>
          <w:szCs w:val="16"/>
        </w:rPr>
        <w:t>Обрађивач: Одсјек за управљање локалним развојем</w:t>
      </w:r>
    </w:p>
    <w:p w:rsidR="00375C8F" w:rsidRPr="00822F14" w:rsidRDefault="00375C8F" w:rsidP="000B0DF4">
      <w:pPr>
        <w:pStyle w:val="ListParagraph"/>
        <w:ind w:left="709"/>
        <w:jc w:val="both"/>
        <w:rPr>
          <w:sz w:val="16"/>
          <w:szCs w:val="16"/>
        </w:rPr>
      </w:pPr>
      <w:r w:rsidRPr="00822F14">
        <w:rPr>
          <w:sz w:val="16"/>
          <w:szCs w:val="16"/>
        </w:rPr>
        <w:t>Предлагач: Начелник општине</w:t>
      </w:r>
      <w:r w:rsidRPr="00822F14">
        <w:rPr>
          <w:sz w:val="16"/>
          <w:szCs w:val="16"/>
        </w:rPr>
        <w:tab/>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Извјештај о раду за 2022. годину:</w:t>
      </w:r>
    </w:p>
    <w:p w:rsidR="00375C8F" w:rsidRPr="00822F14" w:rsidRDefault="00375C8F" w:rsidP="000B0DF4">
      <w:pPr>
        <w:numPr>
          <w:ilvl w:val="0"/>
          <w:numId w:val="16"/>
        </w:numPr>
        <w:spacing w:line="276" w:lineRule="auto"/>
        <w:ind w:left="709"/>
        <w:jc w:val="both"/>
        <w:rPr>
          <w:sz w:val="16"/>
          <w:szCs w:val="16"/>
        </w:rPr>
      </w:pPr>
      <w:r w:rsidRPr="00822F14">
        <w:rPr>
          <w:sz w:val="16"/>
          <w:szCs w:val="16"/>
        </w:rPr>
        <w:t>ЈКП „Рад – Спреча“ Осмаци</w:t>
      </w:r>
    </w:p>
    <w:p w:rsidR="00375C8F" w:rsidRPr="00822F14" w:rsidRDefault="00375C8F" w:rsidP="000B0DF4">
      <w:pPr>
        <w:numPr>
          <w:ilvl w:val="0"/>
          <w:numId w:val="16"/>
        </w:numPr>
        <w:spacing w:line="276" w:lineRule="auto"/>
        <w:ind w:left="709"/>
        <w:jc w:val="both"/>
        <w:rPr>
          <w:sz w:val="16"/>
          <w:szCs w:val="16"/>
        </w:rPr>
      </w:pPr>
      <w:r w:rsidRPr="00822F14">
        <w:rPr>
          <w:sz w:val="16"/>
          <w:szCs w:val="16"/>
        </w:rPr>
        <w:t>ОО „Црвени крст“ Осмаци</w:t>
      </w:r>
    </w:p>
    <w:p w:rsidR="00375C8F" w:rsidRPr="00822F14" w:rsidRDefault="00375C8F" w:rsidP="000B0DF4">
      <w:pPr>
        <w:numPr>
          <w:ilvl w:val="0"/>
          <w:numId w:val="16"/>
        </w:numPr>
        <w:spacing w:line="276" w:lineRule="auto"/>
        <w:ind w:left="709"/>
        <w:jc w:val="both"/>
        <w:rPr>
          <w:sz w:val="16"/>
          <w:szCs w:val="16"/>
        </w:rPr>
      </w:pPr>
      <w:r w:rsidRPr="00822F14">
        <w:rPr>
          <w:sz w:val="16"/>
          <w:szCs w:val="16"/>
        </w:rPr>
        <w:t>Борачка организација Осмаци</w:t>
      </w:r>
    </w:p>
    <w:p w:rsidR="00375C8F" w:rsidRPr="00822F14" w:rsidRDefault="00375C8F" w:rsidP="000B0DF4">
      <w:pPr>
        <w:numPr>
          <w:ilvl w:val="0"/>
          <w:numId w:val="16"/>
        </w:numPr>
        <w:spacing w:line="276" w:lineRule="auto"/>
        <w:ind w:left="709"/>
        <w:jc w:val="both"/>
        <w:rPr>
          <w:sz w:val="16"/>
          <w:szCs w:val="16"/>
        </w:rPr>
      </w:pPr>
      <w:r w:rsidRPr="00822F14">
        <w:rPr>
          <w:sz w:val="16"/>
          <w:szCs w:val="16"/>
        </w:rPr>
        <w:t>ФК „Борац“ Осмаци</w:t>
      </w:r>
    </w:p>
    <w:p w:rsidR="00375C8F" w:rsidRPr="00822F14" w:rsidRDefault="00375C8F" w:rsidP="000B0DF4">
      <w:pPr>
        <w:pStyle w:val="ListParagraph"/>
        <w:widowControl/>
        <w:numPr>
          <w:ilvl w:val="0"/>
          <w:numId w:val="14"/>
        </w:numPr>
        <w:autoSpaceDE/>
        <w:autoSpaceDN/>
        <w:adjustRightInd/>
        <w:spacing w:line="276" w:lineRule="auto"/>
        <w:ind w:left="709"/>
        <w:jc w:val="both"/>
        <w:rPr>
          <w:sz w:val="16"/>
          <w:szCs w:val="16"/>
        </w:rPr>
      </w:pPr>
      <w:r w:rsidRPr="00822F14">
        <w:rPr>
          <w:sz w:val="16"/>
          <w:szCs w:val="16"/>
        </w:rPr>
        <w:t xml:space="preserve">Извјештај о утрошку средстава додјељених грантом : </w:t>
      </w:r>
    </w:p>
    <w:p w:rsidR="00375C8F" w:rsidRPr="00822F14" w:rsidRDefault="00375C8F" w:rsidP="000B0DF4">
      <w:pPr>
        <w:numPr>
          <w:ilvl w:val="0"/>
          <w:numId w:val="16"/>
        </w:numPr>
        <w:spacing w:line="276" w:lineRule="auto"/>
        <w:ind w:left="709"/>
        <w:jc w:val="both"/>
        <w:rPr>
          <w:sz w:val="16"/>
          <w:szCs w:val="16"/>
        </w:rPr>
      </w:pPr>
      <w:r w:rsidRPr="00822F14">
        <w:rPr>
          <w:sz w:val="16"/>
          <w:szCs w:val="16"/>
        </w:rPr>
        <w:t>СПЦ Црквена општина Осмаци</w:t>
      </w:r>
    </w:p>
    <w:p w:rsidR="00375C8F" w:rsidRPr="00822F14" w:rsidRDefault="00375C8F" w:rsidP="00375C8F">
      <w:pPr>
        <w:numPr>
          <w:ilvl w:val="0"/>
          <w:numId w:val="16"/>
        </w:numPr>
        <w:spacing w:line="276" w:lineRule="auto"/>
        <w:jc w:val="both"/>
        <w:rPr>
          <w:sz w:val="16"/>
          <w:szCs w:val="16"/>
        </w:rPr>
      </w:pPr>
      <w:r w:rsidRPr="00822F14">
        <w:rPr>
          <w:sz w:val="16"/>
          <w:szCs w:val="16"/>
        </w:rPr>
        <w:t xml:space="preserve">СЦП Црквена општина Цапарде </w:t>
      </w:r>
    </w:p>
    <w:p w:rsidR="00375C8F" w:rsidRPr="00822F14" w:rsidRDefault="00375C8F" w:rsidP="000B0DF4">
      <w:pPr>
        <w:numPr>
          <w:ilvl w:val="0"/>
          <w:numId w:val="14"/>
        </w:numPr>
        <w:spacing w:line="276" w:lineRule="auto"/>
        <w:ind w:left="709"/>
        <w:jc w:val="both"/>
        <w:rPr>
          <w:sz w:val="16"/>
          <w:szCs w:val="16"/>
        </w:rPr>
      </w:pPr>
      <w:r w:rsidRPr="00822F14">
        <w:rPr>
          <w:sz w:val="16"/>
          <w:szCs w:val="16"/>
        </w:rPr>
        <w:t>Информација о раду и пословању:</w:t>
      </w:r>
    </w:p>
    <w:p w:rsidR="00375C8F" w:rsidRPr="00822F14" w:rsidRDefault="00375C8F" w:rsidP="000B0DF4">
      <w:pPr>
        <w:numPr>
          <w:ilvl w:val="0"/>
          <w:numId w:val="17"/>
        </w:numPr>
        <w:spacing w:line="276" w:lineRule="auto"/>
        <w:ind w:left="709"/>
        <w:jc w:val="both"/>
        <w:rPr>
          <w:sz w:val="16"/>
          <w:szCs w:val="16"/>
        </w:rPr>
      </w:pPr>
      <w:r w:rsidRPr="00822F14">
        <w:rPr>
          <w:sz w:val="16"/>
          <w:szCs w:val="16"/>
        </w:rPr>
        <w:t>Здравствени центар Зворник, Амбуланта Осмаци</w:t>
      </w:r>
    </w:p>
    <w:p w:rsidR="00375C8F" w:rsidRPr="00822F14" w:rsidRDefault="00375C8F" w:rsidP="000B0DF4">
      <w:pPr>
        <w:pStyle w:val="ListParagraph"/>
        <w:widowControl/>
        <w:numPr>
          <w:ilvl w:val="0"/>
          <w:numId w:val="14"/>
        </w:numPr>
        <w:autoSpaceDE/>
        <w:autoSpaceDN/>
        <w:adjustRightInd/>
        <w:spacing w:line="276" w:lineRule="auto"/>
        <w:ind w:left="709"/>
        <w:jc w:val="both"/>
        <w:rPr>
          <w:sz w:val="16"/>
          <w:szCs w:val="16"/>
        </w:rPr>
      </w:pPr>
      <w:r w:rsidRPr="00822F14">
        <w:rPr>
          <w:sz w:val="16"/>
          <w:szCs w:val="16"/>
        </w:rPr>
        <w:t>Информација о раду правобранилаштва на подручју општине Осмаци</w:t>
      </w:r>
    </w:p>
    <w:p w:rsidR="00375C8F" w:rsidRPr="00822F14" w:rsidRDefault="00375C8F" w:rsidP="000B0DF4">
      <w:pPr>
        <w:ind w:left="567"/>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pStyle w:val="ListParagraph"/>
        <w:spacing w:line="276" w:lineRule="auto"/>
        <w:ind w:left="567"/>
        <w:jc w:val="both"/>
        <w:rPr>
          <w:sz w:val="16"/>
          <w:szCs w:val="16"/>
        </w:rPr>
      </w:pPr>
      <w:r w:rsidRPr="00822F14">
        <w:rPr>
          <w:sz w:val="16"/>
          <w:szCs w:val="16"/>
        </w:rPr>
        <w:t>Предлагач: Начелник општине</w:t>
      </w:r>
    </w:p>
    <w:p w:rsidR="00375C8F" w:rsidRPr="00822F14" w:rsidRDefault="00375C8F" w:rsidP="000B0DF4">
      <w:pPr>
        <w:numPr>
          <w:ilvl w:val="0"/>
          <w:numId w:val="14"/>
        </w:numPr>
        <w:spacing w:line="276" w:lineRule="auto"/>
        <w:ind w:left="567"/>
        <w:jc w:val="both"/>
        <w:rPr>
          <w:sz w:val="16"/>
          <w:szCs w:val="16"/>
        </w:rPr>
      </w:pPr>
      <w:r w:rsidRPr="00822F14">
        <w:rPr>
          <w:sz w:val="16"/>
          <w:szCs w:val="16"/>
        </w:rPr>
        <w:t>Доношење Одлуке о утрошку намјенских средстава:</w:t>
      </w:r>
    </w:p>
    <w:p w:rsidR="00375C8F" w:rsidRPr="00822F14" w:rsidRDefault="00375C8F" w:rsidP="000B0DF4">
      <w:pPr>
        <w:numPr>
          <w:ilvl w:val="0"/>
          <w:numId w:val="17"/>
        </w:numPr>
        <w:spacing w:line="276" w:lineRule="auto"/>
        <w:ind w:left="567"/>
        <w:jc w:val="both"/>
        <w:rPr>
          <w:sz w:val="16"/>
          <w:szCs w:val="16"/>
        </w:rPr>
      </w:pPr>
      <w:r w:rsidRPr="00822F14">
        <w:rPr>
          <w:sz w:val="16"/>
          <w:szCs w:val="16"/>
        </w:rPr>
        <w:t>План утрошка намјенских средстава од шума,</w:t>
      </w:r>
    </w:p>
    <w:p w:rsidR="00375C8F" w:rsidRPr="00822F14" w:rsidRDefault="00375C8F" w:rsidP="000B0DF4">
      <w:pPr>
        <w:numPr>
          <w:ilvl w:val="0"/>
          <w:numId w:val="17"/>
        </w:numPr>
        <w:spacing w:line="276" w:lineRule="auto"/>
        <w:ind w:left="567"/>
        <w:jc w:val="both"/>
        <w:rPr>
          <w:sz w:val="16"/>
          <w:szCs w:val="16"/>
        </w:rPr>
      </w:pPr>
      <w:r w:rsidRPr="00822F14">
        <w:rPr>
          <w:sz w:val="16"/>
          <w:szCs w:val="16"/>
        </w:rPr>
        <w:t>План утрошка намјенских средстава од водних накнада,</w:t>
      </w:r>
    </w:p>
    <w:p w:rsidR="00375C8F" w:rsidRPr="00822F14" w:rsidRDefault="00375C8F" w:rsidP="000B0DF4">
      <w:pPr>
        <w:numPr>
          <w:ilvl w:val="0"/>
          <w:numId w:val="17"/>
        </w:numPr>
        <w:spacing w:line="276" w:lineRule="auto"/>
        <w:ind w:left="567"/>
        <w:jc w:val="both"/>
        <w:rPr>
          <w:sz w:val="16"/>
          <w:szCs w:val="16"/>
        </w:rPr>
      </w:pPr>
      <w:r w:rsidRPr="00822F14">
        <w:rPr>
          <w:sz w:val="16"/>
          <w:szCs w:val="16"/>
        </w:rPr>
        <w:t>План утрошка намјенских средстава од ППЗ,</w:t>
      </w:r>
    </w:p>
    <w:p w:rsidR="00375C8F" w:rsidRPr="00822F14" w:rsidRDefault="00375C8F" w:rsidP="000B0DF4">
      <w:pPr>
        <w:numPr>
          <w:ilvl w:val="0"/>
          <w:numId w:val="17"/>
        </w:numPr>
        <w:spacing w:line="276" w:lineRule="auto"/>
        <w:ind w:left="567"/>
        <w:jc w:val="both"/>
        <w:rPr>
          <w:sz w:val="16"/>
          <w:szCs w:val="16"/>
        </w:rPr>
      </w:pPr>
      <w:r w:rsidRPr="00822F14">
        <w:rPr>
          <w:sz w:val="16"/>
          <w:szCs w:val="16"/>
        </w:rPr>
        <w:t>План утрошка намјенских средстава од минералних сировина,</w:t>
      </w:r>
    </w:p>
    <w:p w:rsidR="00375C8F" w:rsidRPr="00822F14" w:rsidRDefault="00375C8F" w:rsidP="000B0DF4">
      <w:pPr>
        <w:numPr>
          <w:ilvl w:val="0"/>
          <w:numId w:val="14"/>
        </w:numPr>
        <w:spacing w:line="276" w:lineRule="auto"/>
        <w:ind w:left="567"/>
        <w:jc w:val="both"/>
        <w:rPr>
          <w:color w:val="000000"/>
          <w:sz w:val="16"/>
          <w:szCs w:val="16"/>
        </w:rPr>
      </w:pPr>
      <w:r w:rsidRPr="00822F14">
        <w:rPr>
          <w:color w:val="000000"/>
          <w:sz w:val="16"/>
          <w:szCs w:val="16"/>
        </w:rPr>
        <w:t>Доношење Одлуке о расписивању и провођењу избора у мјесним заједницама на подручју општине Осмаци .</w:t>
      </w:r>
    </w:p>
    <w:p w:rsidR="00375C8F" w:rsidRPr="00822F14" w:rsidRDefault="00375C8F" w:rsidP="000B0DF4">
      <w:pPr>
        <w:numPr>
          <w:ilvl w:val="0"/>
          <w:numId w:val="14"/>
        </w:numPr>
        <w:spacing w:line="276" w:lineRule="auto"/>
        <w:ind w:left="567"/>
        <w:jc w:val="both"/>
        <w:rPr>
          <w:sz w:val="16"/>
          <w:szCs w:val="16"/>
        </w:rPr>
      </w:pPr>
      <w:r w:rsidRPr="00822F14">
        <w:rPr>
          <w:sz w:val="16"/>
          <w:szCs w:val="16"/>
        </w:rPr>
        <w:t>Извјештај о реализацији буџета општине Осмаци за период 01.01.2022-31.12.2022. годину</w:t>
      </w:r>
    </w:p>
    <w:p w:rsidR="00375C8F" w:rsidRPr="00822F14" w:rsidRDefault="00375C8F" w:rsidP="000B0DF4">
      <w:pPr>
        <w:ind w:left="567"/>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567"/>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14"/>
        </w:numPr>
        <w:autoSpaceDE/>
        <w:autoSpaceDN/>
        <w:adjustRightInd/>
        <w:ind w:left="567"/>
        <w:jc w:val="both"/>
        <w:rPr>
          <w:sz w:val="16"/>
          <w:szCs w:val="16"/>
        </w:rPr>
      </w:pPr>
      <w:r w:rsidRPr="00822F14">
        <w:rPr>
          <w:sz w:val="16"/>
          <w:szCs w:val="16"/>
        </w:rPr>
        <w:t>Доношење Одлуке о усвајању  годишњег финансијског извјештаја општине Осмаци  за 2022.годину</w:t>
      </w:r>
    </w:p>
    <w:p w:rsidR="00375C8F" w:rsidRPr="00822F14" w:rsidRDefault="00375C8F" w:rsidP="000B0DF4">
      <w:pPr>
        <w:pStyle w:val="ListParagraph"/>
        <w:ind w:left="567"/>
        <w:jc w:val="both"/>
        <w:rPr>
          <w:sz w:val="16"/>
          <w:szCs w:val="16"/>
        </w:rPr>
      </w:pPr>
      <w:r w:rsidRPr="00822F14">
        <w:rPr>
          <w:sz w:val="16"/>
          <w:szCs w:val="16"/>
        </w:rPr>
        <w:t>Обрађивач : Одјељење за привреду, финансије и друштвене дјелатности</w:t>
      </w:r>
      <w:r w:rsidRPr="00822F14">
        <w:rPr>
          <w:sz w:val="16"/>
          <w:szCs w:val="16"/>
        </w:rPr>
        <w:br/>
        <w:t>Предлагач: Начелник општине</w:t>
      </w:r>
    </w:p>
    <w:p w:rsidR="00375C8F" w:rsidRPr="00822F14" w:rsidRDefault="00375C8F" w:rsidP="000B0DF4">
      <w:pPr>
        <w:spacing w:line="276" w:lineRule="auto"/>
        <w:ind w:left="567"/>
        <w:jc w:val="both"/>
        <w:rPr>
          <w:color w:val="000000"/>
          <w:sz w:val="16"/>
          <w:szCs w:val="16"/>
        </w:rPr>
      </w:pPr>
      <w:r w:rsidRPr="00822F14">
        <w:rPr>
          <w:color w:val="000000"/>
          <w:sz w:val="16"/>
          <w:szCs w:val="16"/>
        </w:rPr>
        <w:tab/>
      </w:r>
    </w:p>
    <w:p w:rsidR="00375C8F" w:rsidRPr="00822F14" w:rsidRDefault="00375C8F" w:rsidP="000B0DF4">
      <w:pPr>
        <w:ind w:left="567"/>
        <w:jc w:val="center"/>
        <w:rPr>
          <w:sz w:val="16"/>
          <w:szCs w:val="16"/>
        </w:rPr>
      </w:pPr>
      <w:r w:rsidRPr="00822F14">
        <w:rPr>
          <w:sz w:val="16"/>
          <w:szCs w:val="16"/>
        </w:rPr>
        <w:t>АПРИЛ – ЈУН (II квартал)</w:t>
      </w:r>
    </w:p>
    <w:p w:rsidR="00375C8F" w:rsidRPr="00822F14" w:rsidRDefault="00375C8F" w:rsidP="000B0DF4">
      <w:pPr>
        <w:ind w:left="567"/>
        <w:jc w:val="center"/>
        <w:rPr>
          <w:sz w:val="16"/>
          <w:szCs w:val="16"/>
        </w:rPr>
      </w:pPr>
    </w:p>
    <w:p w:rsidR="00375C8F" w:rsidRPr="00822F14" w:rsidRDefault="00375C8F" w:rsidP="000B0DF4">
      <w:pPr>
        <w:pStyle w:val="ListParagraph"/>
        <w:widowControl/>
        <w:numPr>
          <w:ilvl w:val="0"/>
          <w:numId w:val="22"/>
        </w:numPr>
        <w:autoSpaceDE/>
        <w:autoSpaceDN/>
        <w:adjustRightInd/>
        <w:spacing w:line="276" w:lineRule="auto"/>
        <w:ind w:left="567"/>
        <w:jc w:val="both"/>
        <w:rPr>
          <w:sz w:val="16"/>
          <w:szCs w:val="16"/>
        </w:rPr>
      </w:pPr>
      <w:r w:rsidRPr="00822F14">
        <w:rPr>
          <w:sz w:val="16"/>
          <w:szCs w:val="16"/>
        </w:rPr>
        <w:t>Информација:</w:t>
      </w:r>
    </w:p>
    <w:p w:rsidR="00375C8F" w:rsidRPr="00822F14" w:rsidRDefault="00375C8F" w:rsidP="000B0DF4">
      <w:pPr>
        <w:numPr>
          <w:ilvl w:val="0"/>
          <w:numId w:val="18"/>
        </w:numPr>
        <w:spacing w:line="276" w:lineRule="auto"/>
        <w:ind w:left="567"/>
        <w:jc w:val="both"/>
        <w:rPr>
          <w:sz w:val="16"/>
          <w:szCs w:val="16"/>
        </w:rPr>
      </w:pPr>
      <w:r w:rsidRPr="00822F14">
        <w:rPr>
          <w:sz w:val="16"/>
          <w:szCs w:val="16"/>
        </w:rPr>
        <w:t>о стању и изградњи локалних путева са приједлогом мјера и активности;</w:t>
      </w:r>
    </w:p>
    <w:p w:rsidR="00375C8F" w:rsidRPr="00822F14" w:rsidRDefault="00375C8F" w:rsidP="000B0DF4">
      <w:pPr>
        <w:numPr>
          <w:ilvl w:val="0"/>
          <w:numId w:val="18"/>
        </w:numPr>
        <w:spacing w:line="276" w:lineRule="auto"/>
        <w:ind w:left="567"/>
        <w:jc w:val="both"/>
        <w:rPr>
          <w:sz w:val="16"/>
          <w:szCs w:val="16"/>
        </w:rPr>
      </w:pPr>
      <w:r w:rsidRPr="00822F14">
        <w:rPr>
          <w:sz w:val="16"/>
          <w:szCs w:val="16"/>
        </w:rPr>
        <w:t>о раду и организованости омладинских организација са приједлогом мјера и активности;</w:t>
      </w:r>
    </w:p>
    <w:p w:rsidR="00375C8F" w:rsidRPr="00822F14" w:rsidRDefault="00375C8F" w:rsidP="000B0DF4">
      <w:pPr>
        <w:spacing w:line="276" w:lineRule="auto"/>
        <w:ind w:left="567"/>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spacing w:line="276" w:lineRule="auto"/>
        <w:ind w:left="567"/>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22"/>
        </w:numPr>
        <w:autoSpaceDE/>
        <w:autoSpaceDN/>
        <w:adjustRightInd/>
        <w:spacing w:line="276" w:lineRule="auto"/>
        <w:ind w:left="567"/>
        <w:jc w:val="both"/>
        <w:rPr>
          <w:sz w:val="16"/>
          <w:szCs w:val="16"/>
        </w:rPr>
      </w:pPr>
      <w:r w:rsidRPr="00822F14">
        <w:rPr>
          <w:sz w:val="16"/>
          <w:szCs w:val="16"/>
        </w:rPr>
        <w:t>Информација о опремљености и организованости Цивилне заштите на подручју општине Осмаци са приједлогом мјера и активности</w:t>
      </w:r>
    </w:p>
    <w:p w:rsidR="00375C8F" w:rsidRPr="00822F14" w:rsidRDefault="00375C8F" w:rsidP="000B0DF4">
      <w:pPr>
        <w:ind w:left="567"/>
        <w:jc w:val="both"/>
        <w:rPr>
          <w:sz w:val="16"/>
          <w:szCs w:val="16"/>
        </w:rPr>
      </w:pPr>
      <w:r w:rsidRPr="00822F14">
        <w:rPr>
          <w:sz w:val="16"/>
          <w:szCs w:val="16"/>
        </w:rPr>
        <w:t>Обрађивач: Одјељење за општу управу, просторно уређење и комуналне послове</w:t>
      </w:r>
    </w:p>
    <w:p w:rsidR="00375C8F" w:rsidRPr="00822F14" w:rsidRDefault="00375C8F" w:rsidP="000B0DF4">
      <w:pPr>
        <w:ind w:left="567"/>
        <w:jc w:val="both"/>
        <w:rPr>
          <w:sz w:val="16"/>
          <w:szCs w:val="16"/>
        </w:rPr>
      </w:pPr>
      <w:r w:rsidRPr="00822F14">
        <w:rPr>
          <w:sz w:val="16"/>
          <w:szCs w:val="16"/>
        </w:rPr>
        <w:t>Предлагач: Начелник општине</w:t>
      </w:r>
    </w:p>
    <w:p w:rsidR="00375C8F" w:rsidRPr="00822F14" w:rsidRDefault="00375C8F" w:rsidP="000B0DF4">
      <w:pPr>
        <w:numPr>
          <w:ilvl w:val="0"/>
          <w:numId w:val="22"/>
        </w:numPr>
        <w:spacing w:line="276" w:lineRule="auto"/>
        <w:ind w:left="567"/>
        <w:jc w:val="both"/>
        <w:rPr>
          <w:sz w:val="16"/>
          <w:szCs w:val="16"/>
        </w:rPr>
      </w:pPr>
      <w:r w:rsidRPr="00822F14">
        <w:rPr>
          <w:sz w:val="16"/>
          <w:szCs w:val="16"/>
        </w:rPr>
        <w:t>Информација о стању водоснадбјевања на подручју општине Осмаци са приједлогом мјера</w:t>
      </w:r>
    </w:p>
    <w:p w:rsidR="00375C8F" w:rsidRPr="00822F14" w:rsidRDefault="00375C8F" w:rsidP="000B0DF4">
      <w:pPr>
        <w:ind w:left="567"/>
        <w:jc w:val="both"/>
        <w:rPr>
          <w:sz w:val="16"/>
          <w:szCs w:val="16"/>
        </w:rPr>
      </w:pPr>
      <w:r w:rsidRPr="00822F14">
        <w:rPr>
          <w:sz w:val="16"/>
          <w:szCs w:val="16"/>
        </w:rPr>
        <w:t>Обрађивач/Предлагач: ЈКП „Рад – Спреча“ Осмаци</w:t>
      </w:r>
    </w:p>
    <w:p w:rsidR="00375C8F" w:rsidRPr="00822F14" w:rsidRDefault="00375C8F" w:rsidP="000B0DF4">
      <w:pPr>
        <w:numPr>
          <w:ilvl w:val="0"/>
          <w:numId w:val="22"/>
        </w:numPr>
        <w:spacing w:line="276" w:lineRule="auto"/>
        <w:ind w:left="567"/>
        <w:jc w:val="both"/>
        <w:rPr>
          <w:sz w:val="16"/>
          <w:szCs w:val="16"/>
        </w:rPr>
      </w:pPr>
      <w:r w:rsidRPr="00822F14">
        <w:rPr>
          <w:sz w:val="16"/>
          <w:szCs w:val="16"/>
        </w:rPr>
        <w:t>Извјештај о реализацији буџета општине Осмаци за период од 01.01.-31.03.2023. године</w:t>
      </w:r>
    </w:p>
    <w:p w:rsidR="00375C8F" w:rsidRPr="00822F14" w:rsidRDefault="00375C8F" w:rsidP="000B0DF4">
      <w:pPr>
        <w:ind w:left="567"/>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567"/>
        <w:jc w:val="both"/>
        <w:rPr>
          <w:sz w:val="16"/>
          <w:szCs w:val="16"/>
        </w:rPr>
      </w:pPr>
      <w:r w:rsidRPr="00822F14">
        <w:rPr>
          <w:sz w:val="16"/>
          <w:szCs w:val="16"/>
        </w:rPr>
        <w:t>Предлагач: Начелник општине</w:t>
      </w:r>
    </w:p>
    <w:p w:rsidR="00375C8F" w:rsidRPr="00822F14" w:rsidRDefault="00375C8F" w:rsidP="000B0DF4">
      <w:pPr>
        <w:numPr>
          <w:ilvl w:val="0"/>
          <w:numId w:val="22"/>
        </w:numPr>
        <w:spacing w:line="276" w:lineRule="auto"/>
        <w:ind w:left="567"/>
        <w:jc w:val="both"/>
        <w:rPr>
          <w:sz w:val="16"/>
          <w:szCs w:val="16"/>
        </w:rPr>
      </w:pPr>
      <w:r w:rsidRPr="00822F14">
        <w:rPr>
          <w:sz w:val="16"/>
          <w:szCs w:val="16"/>
        </w:rPr>
        <w:t>Информација о стању и проблемима у области социјалне заштите са утрошком средстава на једнократне помоћи на подручју општине Осмаци у 2022.години са приједлогом мјера и активности за 2023. годину</w:t>
      </w:r>
    </w:p>
    <w:p w:rsidR="00375C8F" w:rsidRPr="00822F14" w:rsidRDefault="00375C8F" w:rsidP="000B0DF4">
      <w:pPr>
        <w:ind w:left="567"/>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567"/>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22"/>
        </w:numPr>
        <w:autoSpaceDE/>
        <w:autoSpaceDN/>
        <w:adjustRightInd/>
        <w:ind w:left="567"/>
        <w:jc w:val="both"/>
        <w:rPr>
          <w:sz w:val="16"/>
          <w:szCs w:val="16"/>
        </w:rPr>
      </w:pPr>
      <w:r w:rsidRPr="00822F14">
        <w:rPr>
          <w:sz w:val="16"/>
          <w:szCs w:val="16"/>
        </w:rPr>
        <w:t>Извјештај о остварењу стратегије развоја општине Осмаци за 2022. годину,</w:t>
      </w:r>
    </w:p>
    <w:p w:rsidR="00375C8F" w:rsidRPr="00822F14" w:rsidRDefault="00375C8F" w:rsidP="000B0DF4">
      <w:pPr>
        <w:pStyle w:val="ListParagraph"/>
        <w:ind w:left="567"/>
        <w:jc w:val="both"/>
        <w:rPr>
          <w:sz w:val="16"/>
          <w:szCs w:val="16"/>
        </w:rPr>
      </w:pPr>
      <w:r w:rsidRPr="00822F14">
        <w:rPr>
          <w:sz w:val="16"/>
          <w:szCs w:val="16"/>
        </w:rPr>
        <w:t>Обрађивач: Одсјек за управљање локалним развојем</w:t>
      </w:r>
    </w:p>
    <w:p w:rsidR="00375C8F" w:rsidRPr="00822F14" w:rsidRDefault="00375C8F" w:rsidP="000B0DF4">
      <w:pPr>
        <w:pStyle w:val="ListParagraph"/>
        <w:ind w:left="567"/>
        <w:jc w:val="both"/>
        <w:rPr>
          <w:sz w:val="16"/>
          <w:szCs w:val="16"/>
        </w:rPr>
      </w:pPr>
      <w:r w:rsidRPr="00822F14">
        <w:rPr>
          <w:sz w:val="16"/>
          <w:szCs w:val="16"/>
        </w:rPr>
        <w:t>Предлагач: Начелник општине</w:t>
      </w:r>
    </w:p>
    <w:p w:rsidR="00375C8F" w:rsidRPr="00822F14" w:rsidRDefault="00375C8F" w:rsidP="000B0DF4">
      <w:pPr>
        <w:numPr>
          <w:ilvl w:val="0"/>
          <w:numId w:val="22"/>
        </w:numPr>
        <w:spacing w:line="276" w:lineRule="auto"/>
        <w:ind w:left="567"/>
        <w:jc w:val="both"/>
        <w:rPr>
          <w:color w:val="000000"/>
          <w:sz w:val="16"/>
          <w:szCs w:val="16"/>
        </w:rPr>
      </w:pPr>
      <w:r w:rsidRPr="00822F14">
        <w:rPr>
          <w:color w:val="000000"/>
          <w:sz w:val="16"/>
          <w:szCs w:val="16"/>
        </w:rPr>
        <w:t xml:space="preserve">Тематска сједница СО-е Осмаци: урбанистичко планирање, доношење и спровођење планова </w:t>
      </w:r>
    </w:p>
    <w:p w:rsidR="00375C8F" w:rsidRPr="00822F14" w:rsidRDefault="00375C8F" w:rsidP="000B0DF4">
      <w:pPr>
        <w:ind w:left="567"/>
        <w:jc w:val="both"/>
        <w:rPr>
          <w:color w:val="000000"/>
          <w:sz w:val="16"/>
          <w:szCs w:val="16"/>
        </w:rPr>
      </w:pPr>
      <w:r w:rsidRPr="00822F14">
        <w:rPr>
          <w:color w:val="000000"/>
          <w:sz w:val="16"/>
          <w:szCs w:val="16"/>
        </w:rPr>
        <w:t>Обрађивач: Општинска управа и стручна лица</w:t>
      </w:r>
    </w:p>
    <w:p w:rsidR="00375C8F" w:rsidRPr="00822F14" w:rsidRDefault="00375C8F" w:rsidP="000B0DF4">
      <w:pPr>
        <w:ind w:left="567"/>
        <w:jc w:val="both"/>
        <w:rPr>
          <w:color w:val="000000"/>
          <w:sz w:val="16"/>
          <w:szCs w:val="16"/>
        </w:rPr>
      </w:pPr>
      <w:r w:rsidRPr="00822F14">
        <w:rPr>
          <w:color w:val="000000"/>
          <w:sz w:val="16"/>
          <w:szCs w:val="16"/>
        </w:rPr>
        <w:t>Модератор: Стручна лица ангажована од СО-е</w:t>
      </w:r>
    </w:p>
    <w:p w:rsidR="00375C8F" w:rsidRPr="00822F14" w:rsidRDefault="00375C8F" w:rsidP="000B0DF4">
      <w:pPr>
        <w:ind w:left="567"/>
        <w:jc w:val="both"/>
        <w:rPr>
          <w:color w:val="000000"/>
          <w:sz w:val="16"/>
          <w:szCs w:val="16"/>
        </w:rPr>
      </w:pPr>
    </w:p>
    <w:p w:rsidR="00375C8F" w:rsidRPr="00822F14" w:rsidRDefault="00375C8F" w:rsidP="000B0DF4">
      <w:pPr>
        <w:ind w:left="567"/>
        <w:jc w:val="center"/>
        <w:rPr>
          <w:sz w:val="16"/>
          <w:szCs w:val="16"/>
        </w:rPr>
      </w:pPr>
      <w:r w:rsidRPr="00822F14">
        <w:rPr>
          <w:sz w:val="16"/>
          <w:szCs w:val="16"/>
        </w:rPr>
        <w:t>ЈУЛ – СЕПТЕМБАР (III квартал)</w:t>
      </w:r>
    </w:p>
    <w:p w:rsidR="00375C8F" w:rsidRPr="00822F14" w:rsidRDefault="00375C8F" w:rsidP="000B0DF4">
      <w:pPr>
        <w:ind w:left="567"/>
        <w:jc w:val="center"/>
        <w:rPr>
          <w:sz w:val="16"/>
          <w:szCs w:val="16"/>
        </w:rPr>
      </w:pPr>
    </w:p>
    <w:p w:rsidR="00375C8F" w:rsidRPr="00822F14" w:rsidRDefault="00375C8F" w:rsidP="000B0DF4">
      <w:pPr>
        <w:numPr>
          <w:ilvl w:val="0"/>
          <w:numId w:val="19"/>
        </w:numPr>
        <w:spacing w:line="276" w:lineRule="auto"/>
        <w:ind w:left="567"/>
        <w:jc w:val="both"/>
        <w:rPr>
          <w:sz w:val="16"/>
          <w:szCs w:val="16"/>
        </w:rPr>
      </w:pPr>
      <w:r w:rsidRPr="00822F14">
        <w:rPr>
          <w:sz w:val="16"/>
          <w:szCs w:val="16"/>
        </w:rPr>
        <w:t>Извјештај о раду скупштинских комисија за период од 01.01. – 30.06.2023. године</w:t>
      </w:r>
    </w:p>
    <w:p w:rsidR="00375C8F" w:rsidRPr="00822F14" w:rsidRDefault="00375C8F" w:rsidP="000B0DF4">
      <w:pPr>
        <w:ind w:left="567"/>
        <w:jc w:val="both"/>
        <w:rPr>
          <w:sz w:val="16"/>
          <w:szCs w:val="16"/>
        </w:rPr>
      </w:pPr>
      <w:r w:rsidRPr="00822F14">
        <w:rPr>
          <w:sz w:val="16"/>
          <w:szCs w:val="16"/>
        </w:rPr>
        <w:t>Обрађивач: Скупштинске комисије</w:t>
      </w:r>
    </w:p>
    <w:p w:rsidR="00375C8F" w:rsidRPr="00822F14" w:rsidRDefault="00375C8F" w:rsidP="000B0DF4">
      <w:pPr>
        <w:ind w:left="567"/>
        <w:jc w:val="both"/>
        <w:rPr>
          <w:sz w:val="16"/>
          <w:szCs w:val="16"/>
        </w:rPr>
      </w:pPr>
      <w:r w:rsidRPr="00822F14">
        <w:rPr>
          <w:sz w:val="16"/>
          <w:szCs w:val="16"/>
        </w:rPr>
        <w:t>Предлагач: Предсједници скупштинских комисија</w:t>
      </w:r>
    </w:p>
    <w:p w:rsidR="00375C8F" w:rsidRPr="00822F14" w:rsidRDefault="00375C8F" w:rsidP="000B0DF4">
      <w:pPr>
        <w:numPr>
          <w:ilvl w:val="0"/>
          <w:numId w:val="19"/>
        </w:numPr>
        <w:spacing w:line="276" w:lineRule="auto"/>
        <w:ind w:left="567"/>
        <w:jc w:val="both"/>
        <w:rPr>
          <w:sz w:val="16"/>
          <w:szCs w:val="16"/>
        </w:rPr>
      </w:pPr>
      <w:r w:rsidRPr="00822F14">
        <w:rPr>
          <w:sz w:val="16"/>
          <w:szCs w:val="16"/>
        </w:rPr>
        <w:t>Извјештај о реализацији буџета општине Осмаци за период од 01.01.-30.06.2023. године</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19"/>
        </w:numPr>
        <w:autoSpaceDE/>
        <w:autoSpaceDN/>
        <w:adjustRightInd/>
        <w:ind w:left="709"/>
        <w:jc w:val="both"/>
        <w:rPr>
          <w:sz w:val="16"/>
          <w:szCs w:val="16"/>
        </w:rPr>
      </w:pPr>
      <w:r w:rsidRPr="00822F14">
        <w:rPr>
          <w:sz w:val="16"/>
          <w:szCs w:val="16"/>
        </w:rPr>
        <w:t xml:space="preserve">Информација о стању у области снабдијевања електричном енергијом на подручју општине Осмаци </w:t>
      </w:r>
    </w:p>
    <w:p w:rsidR="00375C8F" w:rsidRPr="00822F14" w:rsidRDefault="00375C8F" w:rsidP="000B0DF4">
      <w:pPr>
        <w:pStyle w:val="ListParagraph"/>
        <w:ind w:left="709"/>
        <w:jc w:val="both"/>
        <w:rPr>
          <w:sz w:val="16"/>
          <w:szCs w:val="16"/>
        </w:rPr>
      </w:pPr>
      <w:r w:rsidRPr="00822F14">
        <w:rPr>
          <w:sz w:val="16"/>
          <w:szCs w:val="16"/>
        </w:rPr>
        <w:t>Обрађивач/Предлагач: Електро-Бијељина, теренски тим Осмаци</w:t>
      </w:r>
    </w:p>
    <w:p w:rsidR="00375C8F" w:rsidRPr="00822F14" w:rsidRDefault="00375C8F" w:rsidP="000B0DF4">
      <w:pPr>
        <w:pStyle w:val="ListParagraph"/>
        <w:widowControl/>
        <w:numPr>
          <w:ilvl w:val="0"/>
          <w:numId w:val="19"/>
        </w:numPr>
        <w:autoSpaceDE/>
        <w:autoSpaceDN/>
        <w:adjustRightInd/>
        <w:ind w:left="709"/>
        <w:jc w:val="both"/>
        <w:rPr>
          <w:sz w:val="16"/>
          <w:szCs w:val="16"/>
        </w:rPr>
      </w:pPr>
      <w:r w:rsidRPr="00822F14">
        <w:rPr>
          <w:sz w:val="16"/>
          <w:szCs w:val="16"/>
        </w:rPr>
        <w:t>Информација о раду општинских инспекцијских органа и комуналне полиције општине Осмаци</w:t>
      </w:r>
    </w:p>
    <w:p w:rsidR="00375C8F" w:rsidRPr="00822F14" w:rsidRDefault="00375C8F" w:rsidP="000B0DF4">
      <w:pPr>
        <w:pStyle w:val="ListParagraph"/>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pStyle w:val="ListParagraph"/>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19"/>
        </w:numPr>
        <w:spacing w:line="276" w:lineRule="auto"/>
        <w:ind w:left="709"/>
        <w:jc w:val="both"/>
        <w:rPr>
          <w:sz w:val="16"/>
          <w:szCs w:val="16"/>
        </w:rPr>
      </w:pPr>
      <w:r w:rsidRPr="00822F14">
        <w:rPr>
          <w:sz w:val="16"/>
          <w:szCs w:val="16"/>
        </w:rPr>
        <w:t>Информација о нивоу комуналних услуга на подручју општине Осмаци</w:t>
      </w:r>
    </w:p>
    <w:p w:rsidR="00375C8F" w:rsidRPr="00822F14" w:rsidRDefault="00375C8F" w:rsidP="000B0DF4">
      <w:pPr>
        <w:ind w:left="709"/>
        <w:jc w:val="both"/>
        <w:rPr>
          <w:sz w:val="16"/>
          <w:szCs w:val="16"/>
        </w:rPr>
      </w:pPr>
      <w:r w:rsidRPr="00822F14">
        <w:rPr>
          <w:sz w:val="16"/>
          <w:szCs w:val="16"/>
        </w:rPr>
        <w:t>Обрађивач/Предлагач: ЈКП „Рад – Спреча“ Осмаци</w:t>
      </w:r>
    </w:p>
    <w:p w:rsidR="00375C8F" w:rsidRPr="00822F14" w:rsidRDefault="00375C8F" w:rsidP="000B0DF4">
      <w:pPr>
        <w:pStyle w:val="ListParagraph"/>
        <w:widowControl/>
        <w:numPr>
          <w:ilvl w:val="0"/>
          <w:numId w:val="19"/>
        </w:numPr>
        <w:autoSpaceDE/>
        <w:autoSpaceDN/>
        <w:adjustRightInd/>
        <w:spacing w:line="276" w:lineRule="auto"/>
        <w:ind w:left="709"/>
        <w:jc w:val="both"/>
        <w:rPr>
          <w:sz w:val="16"/>
          <w:szCs w:val="16"/>
        </w:rPr>
      </w:pPr>
      <w:r w:rsidRPr="00822F14">
        <w:rPr>
          <w:sz w:val="16"/>
          <w:szCs w:val="16"/>
        </w:rPr>
        <w:t>Информација о општем успјеху ученика у ОШ „Алекса Шантић“ Осмаци у школској 2022/2023 години</w:t>
      </w:r>
    </w:p>
    <w:p w:rsidR="00375C8F" w:rsidRPr="00822F14" w:rsidRDefault="00375C8F" w:rsidP="000B0DF4">
      <w:pPr>
        <w:ind w:left="709"/>
        <w:jc w:val="both"/>
        <w:rPr>
          <w:sz w:val="16"/>
          <w:szCs w:val="16"/>
        </w:rPr>
      </w:pPr>
      <w:r w:rsidRPr="00822F14">
        <w:rPr>
          <w:sz w:val="16"/>
          <w:szCs w:val="16"/>
        </w:rPr>
        <w:t>Обрађивач/Извјестилац: ОШ „Алекса Шантић“ Осмаци</w:t>
      </w:r>
    </w:p>
    <w:p w:rsidR="00375C8F" w:rsidRPr="00822F14" w:rsidRDefault="00375C8F" w:rsidP="000B0DF4">
      <w:pPr>
        <w:numPr>
          <w:ilvl w:val="0"/>
          <w:numId w:val="19"/>
        </w:numPr>
        <w:spacing w:line="276" w:lineRule="auto"/>
        <w:ind w:left="709"/>
        <w:jc w:val="both"/>
        <w:rPr>
          <w:sz w:val="16"/>
          <w:szCs w:val="16"/>
        </w:rPr>
      </w:pPr>
      <w:r w:rsidRPr="00822F14">
        <w:rPr>
          <w:sz w:val="16"/>
          <w:szCs w:val="16"/>
        </w:rPr>
        <w:t>Информација о стању ЈРМ и безбједности саобраћаја на подручју општине Осмаци за период од 01.01.-30.06.2023. године</w:t>
      </w:r>
    </w:p>
    <w:p w:rsidR="00375C8F" w:rsidRPr="00822F14" w:rsidRDefault="00375C8F" w:rsidP="000B0DF4">
      <w:pPr>
        <w:ind w:left="709"/>
        <w:jc w:val="both"/>
        <w:rPr>
          <w:sz w:val="16"/>
          <w:szCs w:val="16"/>
        </w:rPr>
      </w:pPr>
      <w:r w:rsidRPr="00822F14">
        <w:rPr>
          <w:sz w:val="16"/>
          <w:szCs w:val="16"/>
        </w:rPr>
        <w:t>Обрађивач/Извјестилац: ПС Осмаци</w:t>
      </w:r>
    </w:p>
    <w:p w:rsidR="00375C8F" w:rsidRPr="00822F14" w:rsidRDefault="00375C8F" w:rsidP="000B0DF4">
      <w:pPr>
        <w:ind w:left="709"/>
        <w:jc w:val="center"/>
        <w:rPr>
          <w:sz w:val="16"/>
          <w:szCs w:val="16"/>
        </w:rPr>
      </w:pPr>
    </w:p>
    <w:p w:rsidR="00375C8F" w:rsidRPr="00822F14" w:rsidRDefault="00375C8F" w:rsidP="000B0DF4">
      <w:pPr>
        <w:ind w:left="709"/>
        <w:jc w:val="center"/>
        <w:rPr>
          <w:sz w:val="16"/>
          <w:szCs w:val="16"/>
        </w:rPr>
      </w:pPr>
      <w:r w:rsidRPr="00822F14">
        <w:rPr>
          <w:sz w:val="16"/>
          <w:szCs w:val="16"/>
        </w:rPr>
        <w:t>ОКТОБАР – ДЕЦЕМБАР (IV квартал)</w:t>
      </w:r>
    </w:p>
    <w:p w:rsidR="00375C8F" w:rsidRPr="00822F14" w:rsidRDefault="00375C8F" w:rsidP="000B0DF4">
      <w:pPr>
        <w:ind w:left="709"/>
        <w:jc w:val="center"/>
        <w:rPr>
          <w:sz w:val="16"/>
          <w:szCs w:val="16"/>
        </w:rPr>
      </w:pPr>
    </w:p>
    <w:p w:rsidR="00375C8F" w:rsidRPr="00822F14" w:rsidRDefault="00375C8F" w:rsidP="000B0DF4">
      <w:pPr>
        <w:numPr>
          <w:ilvl w:val="0"/>
          <w:numId w:val="20"/>
        </w:numPr>
        <w:spacing w:line="276" w:lineRule="auto"/>
        <w:ind w:left="709"/>
        <w:jc w:val="both"/>
        <w:rPr>
          <w:sz w:val="16"/>
          <w:szCs w:val="16"/>
        </w:rPr>
      </w:pPr>
      <w:r w:rsidRPr="00822F14">
        <w:rPr>
          <w:sz w:val="16"/>
          <w:szCs w:val="16"/>
        </w:rPr>
        <w:t>Извјештај о реализацији буџета општине Осмаци за период од 01.01.-30.09.2023. године</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Информација о стању у пољопривреди са приједлогом мјера и активности</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Извјештај о раду скупштинских комисија за период од 01.01.-30.09.2023. године</w:t>
      </w:r>
    </w:p>
    <w:p w:rsidR="00375C8F" w:rsidRPr="00822F14" w:rsidRDefault="00375C8F" w:rsidP="000B0DF4">
      <w:pPr>
        <w:ind w:left="709"/>
        <w:jc w:val="both"/>
        <w:rPr>
          <w:sz w:val="16"/>
          <w:szCs w:val="16"/>
        </w:rPr>
      </w:pPr>
      <w:r w:rsidRPr="00822F14">
        <w:rPr>
          <w:sz w:val="16"/>
          <w:szCs w:val="16"/>
        </w:rPr>
        <w:t>Обрађивач: Скупштинске комисије</w:t>
      </w:r>
    </w:p>
    <w:p w:rsidR="00375C8F" w:rsidRPr="00822F14" w:rsidRDefault="00375C8F" w:rsidP="000B0DF4">
      <w:pPr>
        <w:ind w:left="709"/>
        <w:jc w:val="both"/>
        <w:rPr>
          <w:sz w:val="16"/>
          <w:szCs w:val="16"/>
        </w:rPr>
      </w:pPr>
      <w:r w:rsidRPr="00822F14">
        <w:rPr>
          <w:sz w:val="16"/>
          <w:szCs w:val="16"/>
        </w:rPr>
        <w:t>Предлагач: Предсједници скупштинских комисија</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Доношење Одлуке о усвајању Нацрта ребаланса буџета општине Осмаци за 2023. годину</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Доношење Одлуке о  усвајању Ребаланса буџета општине Осмаци за 2023. годину</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20"/>
        </w:numPr>
        <w:autoSpaceDE/>
        <w:autoSpaceDN/>
        <w:adjustRightInd/>
        <w:ind w:left="709"/>
        <w:jc w:val="both"/>
        <w:rPr>
          <w:sz w:val="16"/>
          <w:szCs w:val="16"/>
        </w:rPr>
      </w:pPr>
      <w:r w:rsidRPr="00822F14">
        <w:rPr>
          <w:sz w:val="16"/>
          <w:szCs w:val="16"/>
        </w:rPr>
        <w:t xml:space="preserve">Доношење Одлуке о измјени и допуни Одлуке о извршењу буџета општине Осмаци за 2023 годину </w:t>
      </w:r>
    </w:p>
    <w:p w:rsidR="00375C8F" w:rsidRPr="00822F14" w:rsidRDefault="00375C8F" w:rsidP="000B0DF4">
      <w:pPr>
        <w:pStyle w:val="ListParagraph"/>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pStyle w:val="ListParagraph"/>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Доношење Одлуке о усвајању Нацрта буџета општине Осмаци за 2024. годину</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Доношење Одлуке о  усвајању Буџета општине Осмаци за 2024. годину</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Доношење Одлуке о извршењу Буџета општине Осмаци за 2024. годину</w:t>
      </w:r>
    </w:p>
    <w:p w:rsidR="00375C8F" w:rsidRPr="00822F14" w:rsidRDefault="00375C8F" w:rsidP="000B0DF4">
      <w:pPr>
        <w:ind w:left="709"/>
        <w:jc w:val="both"/>
        <w:rPr>
          <w:sz w:val="16"/>
          <w:szCs w:val="16"/>
        </w:rPr>
      </w:pPr>
      <w:r w:rsidRPr="00822F14">
        <w:rPr>
          <w:sz w:val="16"/>
          <w:szCs w:val="16"/>
        </w:rPr>
        <w:t>Обрађивач: Одјељење за привреду, финансије и друштвене дјелатности</w:t>
      </w:r>
    </w:p>
    <w:p w:rsidR="00375C8F" w:rsidRPr="00822F14" w:rsidRDefault="00375C8F" w:rsidP="000B0DF4">
      <w:pPr>
        <w:ind w:left="709"/>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709"/>
        <w:jc w:val="both"/>
        <w:rPr>
          <w:sz w:val="16"/>
          <w:szCs w:val="16"/>
        </w:rPr>
      </w:pPr>
      <w:r w:rsidRPr="00822F14">
        <w:rPr>
          <w:sz w:val="16"/>
          <w:szCs w:val="16"/>
        </w:rPr>
        <w:t>План рада Начелника општине и општинске управе за 2024. годину</w:t>
      </w:r>
    </w:p>
    <w:p w:rsidR="00375C8F" w:rsidRPr="00822F14" w:rsidRDefault="00375C8F" w:rsidP="000B0DF4">
      <w:pPr>
        <w:ind w:left="709"/>
        <w:jc w:val="both"/>
        <w:rPr>
          <w:sz w:val="16"/>
          <w:szCs w:val="16"/>
        </w:rPr>
      </w:pPr>
      <w:r w:rsidRPr="00822F14">
        <w:rPr>
          <w:sz w:val="16"/>
          <w:szCs w:val="16"/>
        </w:rPr>
        <w:t>Обрађивач: Општинска управа</w:t>
      </w:r>
    </w:p>
    <w:p w:rsidR="00375C8F" w:rsidRPr="00822F14" w:rsidRDefault="00375C8F" w:rsidP="000B0DF4">
      <w:pPr>
        <w:ind w:left="567"/>
        <w:jc w:val="both"/>
        <w:rPr>
          <w:sz w:val="16"/>
          <w:szCs w:val="16"/>
        </w:rPr>
      </w:pPr>
      <w:r w:rsidRPr="00822F14">
        <w:rPr>
          <w:sz w:val="16"/>
          <w:szCs w:val="16"/>
        </w:rPr>
        <w:t>Предлагач: Начелник општине</w:t>
      </w:r>
    </w:p>
    <w:p w:rsidR="00375C8F" w:rsidRPr="00822F14" w:rsidRDefault="00375C8F" w:rsidP="000B0DF4">
      <w:pPr>
        <w:numPr>
          <w:ilvl w:val="0"/>
          <w:numId w:val="20"/>
        </w:numPr>
        <w:spacing w:line="276" w:lineRule="auto"/>
        <w:ind w:left="567"/>
        <w:jc w:val="both"/>
        <w:rPr>
          <w:sz w:val="16"/>
          <w:szCs w:val="16"/>
        </w:rPr>
      </w:pPr>
      <w:r w:rsidRPr="00822F14">
        <w:rPr>
          <w:sz w:val="16"/>
          <w:szCs w:val="16"/>
        </w:rPr>
        <w:t>Програм рада Скупштине општине Осмаци за 2024. годину</w:t>
      </w:r>
    </w:p>
    <w:p w:rsidR="00375C8F" w:rsidRPr="00822F14" w:rsidRDefault="00375C8F" w:rsidP="000B0DF4">
      <w:pPr>
        <w:ind w:left="567"/>
        <w:jc w:val="both"/>
        <w:rPr>
          <w:sz w:val="16"/>
          <w:szCs w:val="16"/>
        </w:rPr>
      </w:pPr>
      <w:r w:rsidRPr="00822F14">
        <w:rPr>
          <w:sz w:val="16"/>
          <w:szCs w:val="16"/>
        </w:rPr>
        <w:t>Обрађивач: Секретар СО-е</w:t>
      </w:r>
    </w:p>
    <w:p w:rsidR="00375C8F" w:rsidRPr="00822F14" w:rsidRDefault="00375C8F" w:rsidP="000B0DF4">
      <w:pPr>
        <w:ind w:left="567"/>
        <w:jc w:val="both"/>
        <w:rPr>
          <w:sz w:val="16"/>
          <w:szCs w:val="16"/>
        </w:rPr>
      </w:pPr>
      <w:r w:rsidRPr="00822F14">
        <w:rPr>
          <w:sz w:val="16"/>
          <w:szCs w:val="16"/>
        </w:rPr>
        <w:t>Предлагач: Предсједник СО-е</w:t>
      </w:r>
    </w:p>
    <w:p w:rsidR="00375C8F" w:rsidRPr="00822F14" w:rsidRDefault="00375C8F" w:rsidP="000B0DF4">
      <w:pPr>
        <w:pStyle w:val="ListParagraph"/>
        <w:widowControl/>
        <w:numPr>
          <w:ilvl w:val="0"/>
          <w:numId w:val="20"/>
        </w:numPr>
        <w:autoSpaceDE/>
        <w:autoSpaceDN/>
        <w:adjustRightInd/>
        <w:ind w:left="567"/>
        <w:jc w:val="both"/>
        <w:rPr>
          <w:sz w:val="16"/>
          <w:szCs w:val="16"/>
        </w:rPr>
      </w:pPr>
      <w:r w:rsidRPr="00822F14">
        <w:rPr>
          <w:sz w:val="16"/>
          <w:szCs w:val="16"/>
          <w:lang w:val="sr-Cyrl-CS"/>
        </w:rPr>
        <w:t>Приједлог одлуке о висини пореске стопе пореза на непокретности за 202</w:t>
      </w:r>
      <w:r w:rsidRPr="00822F14">
        <w:rPr>
          <w:sz w:val="16"/>
          <w:szCs w:val="16"/>
        </w:rPr>
        <w:t>3</w:t>
      </w:r>
      <w:r w:rsidRPr="00822F14">
        <w:rPr>
          <w:sz w:val="16"/>
          <w:szCs w:val="16"/>
          <w:lang w:val="sr-Cyrl-CS"/>
        </w:rPr>
        <w:t xml:space="preserve"> годину.</w:t>
      </w:r>
    </w:p>
    <w:p w:rsidR="00375C8F" w:rsidRPr="00822F14" w:rsidRDefault="00375C8F" w:rsidP="000B0DF4">
      <w:pPr>
        <w:pStyle w:val="ListParagraph"/>
        <w:ind w:left="567"/>
        <w:jc w:val="both"/>
        <w:rPr>
          <w:sz w:val="16"/>
          <w:szCs w:val="16"/>
        </w:rPr>
      </w:pPr>
      <w:r w:rsidRPr="00822F14">
        <w:rPr>
          <w:sz w:val="16"/>
          <w:szCs w:val="16"/>
        </w:rPr>
        <w:t>Обрађивач: Одјељење за општу управу, просторно уређење и комуналне послове</w:t>
      </w:r>
    </w:p>
    <w:p w:rsidR="00375C8F" w:rsidRPr="00822F14" w:rsidRDefault="00375C8F" w:rsidP="000B0DF4">
      <w:pPr>
        <w:pStyle w:val="ListParagraph"/>
        <w:ind w:left="567"/>
        <w:jc w:val="both"/>
        <w:rPr>
          <w:sz w:val="16"/>
          <w:szCs w:val="16"/>
        </w:rPr>
      </w:pPr>
      <w:r w:rsidRPr="00822F14">
        <w:rPr>
          <w:sz w:val="16"/>
          <w:szCs w:val="16"/>
        </w:rPr>
        <w:t>Предлагач: Начелник општине</w:t>
      </w:r>
    </w:p>
    <w:p w:rsidR="00375C8F" w:rsidRPr="00822F14" w:rsidRDefault="00375C8F" w:rsidP="000B0DF4">
      <w:pPr>
        <w:pStyle w:val="ListParagraph"/>
        <w:widowControl/>
        <w:numPr>
          <w:ilvl w:val="0"/>
          <w:numId w:val="20"/>
        </w:numPr>
        <w:autoSpaceDE/>
        <w:autoSpaceDN/>
        <w:adjustRightInd/>
        <w:ind w:left="567"/>
        <w:jc w:val="both"/>
        <w:rPr>
          <w:sz w:val="16"/>
          <w:szCs w:val="16"/>
        </w:rPr>
      </w:pPr>
      <w:r w:rsidRPr="00822F14">
        <w:rPr>
          <w:sz w:val="16"/>
          <w:szCs w:val="16"/>
          <w:lang w:val="sr-Cyrl-CS"/>
        </w:rPr>
        <w:t>Приједлог одлуке о висини вриједности непокретности по зонама на територији општине Осмаци на дан 31.12.2023 године.</w:t>
      </w:r>
    </w:p>
    <w:p w:rsidR="00375C8F" w:rsidRPr="00822F14" w:rsidRDefault="00375C8F" w:rsidP="000B0DF4">
      <w:pPr>
        <w:pStyle w:val="ListParagraph"/>
        <w:ind w:left="567"/>
        <w:jc w:val="both"/>
        <w:rPr>
          <w:sz w:val="16"/>
          <w:szCs w:val="16"/>
        </w:rPr>
      </w:pPr>
      <w:r w:rsidRPr="00822F14">
        <w:rPr>
          <w:sz w:val="16"/>
          <w:szCs w:val="16"/>
        </w:rPr>
        <w:t>Обрађивач: Одјељење за општу управу, просторно уређење и комуналне послове</w:t>
      </w:r>
    </w:p>
    <w:p w:rsidR="00375C8F" w:rsidRPr="00822F14" w:rsidRDefault="00375C8F" w:rsidP="000B0DF4">
      <w:pPr>
        <w:pStyle w:val="ListParagraph"/>
        <w:ind w:left="567"/>
        <w:jc w:val="both"/>
        <w:rPr>
          <w:sz w:val="16"/>
          <w:szCs w:val="16"/>
        </w:rPr>
      </w:pPr>
      <w:r w:rsidRPr="00822F14">
        <w:rPr>
          <w:sz w:val="16"/>
          <w:szCs w:val="16"/>
        </w:rPr>
        <w:t>Предлагач: Начелник општине</w:t>
      </w:r>
    </w:p>
    <w:p w:rsidR="00375C8F" w:rsidRPr="00822F14" w:rsidRDefault="00375C8F" w:rsidP="000B0DF4">
      <w:pPr>
        <w:ind w:left="567"/>
        <w:jc w:val="center"/>
        <w:rPr>
          <w:sz w:val="16"/>
          <w:szCs w:val="16"/>
        </w:rPr>
      </w:pPr>
    </w:p>
    <w:p w:rsidR="00375C8F" w:rsidRPr="00822F14" w:rsidRDefault="00375C8F" w:rsidP="000B0DF4">
      <w:pPr>
        <w:ind w:left="567"/>
        <w:jc w:val="center"/>
        <w:rPr>
          <w:sz w:val="16"/>
          <w:szCs w:val="16"/>
        </w:rPr>
      </w:pPr>
      <w:r w:rsidRPr="00822F14">
        <w:rPr>
          <w:sz w:val="16"/>
          <w:szCs w:val="16"/>
        </w:rPr>
        <w:t>Ц – ПРИПРЕМАЊЕ СЈЕДНИЦА И МЈЕРЕ ЗА ИЗВРШЕЊЕ ПРОГРАМА РАДА</w:t>
      </w:r>
    </w:p>
    <w:p w:rsidR="00375C8F" w:rsidRPr="00822F14" w:rsidRDefault="00375C8F" w:rsidP="000B0DF4">
      <w:pPr>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 xml:space="preserve">Стручни обрађивачи и предлагачи материјала одређени овим програмом, дужни су: </w:t>
      </w:r>
    </w:p>
    <w:p w:rsidR="00375C8F" w:rsidRPr="00822F14" w:rsidRDefault="00375C8F" w:rsidP="000B0DF4">
      <w:pPr>
        <w:ind w:left="567"/>
        <w:jc w:val="both"/>
        <w:rPr>
          <w:sz w:val="16"/>
          <w:szCs w:val="16"/>
        </w:rPr>
      </w:pPr>
      <w:r w:rsidRPr="00822F14">
        <w:rPr>
          <w:sz w:val="16"/>
          <w:szCs w:val="16"/>
        </w:rPr>
        <w:t>- да материјале припремају у сажетој форми предвиђеној за одређену врсту аката, према методологији коју ће за одређене акте прецизирати секретар Скупштине општине;</w:t>
      </w:r>
    </w:p>
    <w:p w:rsidR="00375C8F" w:rsidRPr="00822F14" w:rsidRDefault="00375C8F" w:rsidP="000B0DF4">
      <w:pPr>
        <w:ind w:left="567"/>
        <w:jc w:val="both"/>
        <w:rPr>
          <w:sz w:val="16"/>
          <w:szCs w:val="16"/>
        </w:rPr>
      </w:pPr>
      <w:r w:rsidRPr="00822F14">
        <w:rPr>
          <w:sz w:val="16"/>
          <w:szCs w:val="16"/>
        </w:rPr>
        <w:t>- да у материјалима износе објективно стање и чињенице, са јасним и конкретним приједлозима мјера и закључака;</w:t>
      </w:r>
    </w:p>
    <w:p w:rsidR="00375C8F" w:rsidRPr="00822F14" w:rsidRDefault="00375C8F" w:rsidP="000B0DF4">
      <w:pPr>
        <w:ind w:left="567"/>
        <w:jc w:val="both"/>
        <w:rPr>
          <w:sz w:val="16"/>
          <w:szCs w:val="16"/>
        </w:rPr>
      </w:pPr>
      <w:r w:rsidRPr="00822F14">
        <w:rPr>
          <w:sz w:val="16"/>
          <w:szCs w:val="16"/>
        </w:rPr>
        <w:t>- да утврђене приједлоге аката, односно докумената, одмах по утврђењу приједлога доставе у електронском и писаном облику секретару Скупштине општине;</w:t>
      </w:r>
    </w:p>
    <w:p w:rsidR="00375C8F" w:rsidRPr="00822F14" w:rsidRDefault="00375C8F" w:rsidP="000B0DF4">
      <w:pPr>
        <w:ind w:left="567"/>
        <w:jc w:val="both"/>
        <w:rPr>
          <w:sz w:val="16"/>
          <w:szCs w:val="16"/>
        </w:rPr>
      </w:pPr>
      <w:r w:rsidRPr="00822F14">
        <w:rPr>
          <w:sz w:val="16"/>
          <w:szCs w:val="16"/>
        </w:rPr>
        <w:t>- да у току расправе о одређеном акту, односно документу, прате евентуална мијењања и кориговања, те врше усклађивање са усвојеним дискусијама;</w:t>
      </w:r>
    </w:p>
    <w:p w:rsidR="00375C8F" w:rsidRPr="00822F14" w:rsidRDefault="00375C8F" w:rsidP="000B0DF4">
      <w:pPr>
        <w:ind w:left="567"/>
        <w:jc w:val="both"/>
        <w:rPr>
          <w:sz w:val="16"/>
          <w:szCs w:val="16"/>
        </w:rPr>
      </w:pPr>
      <w:r w:rsidRPr="00822F14">
        <w:rPr>
          <w:sz w:val="16"/>
          <w:szCs w:val="16"/>
        </w:rPr>
        <w:t>- да материјал који ће бити разматран на сједници доставе секретару скупштине општине у року који буде остављен за то.</w:t>
      </w:r>
    </w:p>
    <w:p w:rsidR="00375C8F" w:rsidRPr="00822F14" w:rsidRDefault="00375C8F" w:rsidP="000B0DF4">
      <w:pPr>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 xml:space="preserve">О извршењу програма рада старат ће се Предсједник и секретар Скупштине општине. Материјал који ће разматрати скупштина мора бити достављен најкасније 8 (осам) дана прије одржавања сједнице у довољном броју примјерака и то: за одборнике скупштине, начелника општине, начелницима одјељења општинске управе, члановима скупштинских радних тијела (који нису одборници), предсједницима политичких странака са подручја општине, привредним субјектима и јавним институцијама на које се односи тематика, која ће се разматрати на сједници скупштине. </w:t>
      </w:r>
    </w:p>
    <w:p w:rsidR="00375C8F" w:rsidRPr="00822F14" w:rsidRDefault="00375C8F" w:rsidP="000B0DF4">
      <w:pPr>
        <w:pStyle w:val="ListParagraph"/>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Колегијум скупштине ће се одржавати средином мјесеца од 15-ог до 17-ог у мјесецу а редовне сједнице скупштине крајем мјесеца .</w:t>
      </w:r>
    </w:p>
    <w:p w:rsidR="00375C8F" w:rsidRPr="00822F14" w:rsidRDefault="00375C8F" w:rsidP="000B0DF4">
      <w:pPr>
        <w:pStyle w:val="ListParagraph"/>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Предсједник Скупштине општине може у одређеним случајевима одобрити промјену рокова за доставу материјала за сједницу Скупштине.</w:t>
      </w:r>
    </w:p>
    <w:p w:rsidR="00375C8F" w:rsidRPr="00822F14" w:rsidRDefault="00375C8F" w:rsidP="000B0DF4">
      <w:pPr>
        <w:pStyle w:val="ListParagraph"/>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 xml:space="preserve">Овај Програм ће се доставити свим носиоцима активности и задатака као и свим другим субјектима заинтересованим за његово провођење и реализацију. </w:t>
      </w:r>
    </w:p>
    <w:p w:rsidR="00375C8F" w:rsidRPr="00822F14" w:rsidRDefault="00375C8F" w:rsidP="000B0DF4">
      <w:pPr>
        <w:pStyle w:val="ListParagraph"/>
        <w:ind w:left="567"/>
        <w:jc w:val="both"/>
        <w:rPr>
          <w:sz w:val="16"/>
          <w:szCs w:val="16"/>
        </w:rPr>
      </w:pPr>
    </w:p>
    <w:p w:rsidR="00375C8F" w:rsidRPr="00822F14" w:rsidRDefault="00375C8F" w:rsidP="000B0DF4">
      <w:pPr>
        <w:pStyle w:val="ListParagraph"/>
        <w:widowControl/>
        <w:numPr>
          <w:ilvl w:val="0"/>
          <w:numId w:val="21"/>
        </w:numPr>
        <w:autoSpaceDE/>
        <w:autoSpaceDN/>
        <w:adjustRightInd/>
        <w:ind w:left="567"/>
        <w:jc w:val="both"/>
        <w:rPr>
          <w:sz w:val="16"/>
          <w:szCs w:val="16"/>
        </w:rPr>
      </w:pPr>
      <w:r w:rsidRPr="00822F14">
        <w:rPr>
          <w:sz w:val="16"/>
          <w:szCs w:val="16"/>
        </w:rPr>
        <w:t xml:space="preserve">Овај Програм објавиће се у „Службеном гласнику општине Осмаци“  и ступа на снагу од 01.01.2023.године. </w:t>
      </w:r>
    </w:p>
    <w:p w:rsidR="005B4E72" w:rsidRDefault="005B4E72" w:rsidP="00252CBF">
      <w:pPr>
        <w:rPr>
          <w:sz w:val="16"/>
          <w:szCs w:val="16"/>
          <w:lang/>
        </w:rPr>
      </w:pPr>
    </w:p>
    <w:p w:rsidR="000B0DF4" w:rsidRDefault="000B0DF4" w:rsidP="000B0DF4">
      <w:pPr>
        <w:rPr>
          <w:sz w:val="16"/>
          <w:szCs w:val="16"/>
        </w:rPr>
      </w:pPr>
      <w:r>
        <w:rPr>
          <w:sz w:val="16"/>
          <w:szCs w:val="16"/>
        </w:rPr>
        <w:t>Број:01-022-7</w:t>
      </w:r>
      <w:r>
        <w:rPr>
          <w:sz w:val="16"/>
          <w:szCs w:val="16"/>
          <w:lang/>
        </w:rPr>
        <w:t>4</w:t>
      </w:r>
      <w:r>
        <w:rPr>
          <w:sz w:val="16"/>
          <w:szCs w:val="16"/>
        </w:rPr>
        <w:t xml:space="preserve">/22                                          </w:t>
      </w:r>
    </w:p>
    <w:p w:rsidR="000B0DF4" w:rsidRPr="007866B1" w:rsidRDefault="000B0DF4" w:rsidP="000B0DF4">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0B0DF4" w:rsidRDefault="000B0DF4" w:rsidP="000B0DF4">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0B0DF4" w:rsidRPr="00761B1C" w:rsidRDefault="000B0DF4" w:rsidP="000B0DF4">
      <w:pPr>
        <w:rPr>
          <w:sz w:val="16"/>
          <w:szCs w:val="16"/>
          <w:lang/>
        </w:rPr>
      </w:pPr>
      <w:r>
        <w:rPr>
          <w:sz w:val="16"/>
          <w:szCs w:val="16"/>
          <w:lang w:val="hr-HR"/>
        </w:rPr>
        <w:t>________________________________________________________</w:t>
      </w:r>
    </w:p>
    <w:p w:rsidR="005B4E72" w:rsidRDefault="005B4E72" w:rsidP="00252CBF">
      <w:pPr>
        <w:rPr>
          <w:sz w:val="16"/>
          <w:szCs w:val="16"/>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BC0098" w:rsidRDefault="00BC0098" w:rsidP="00761B1C">
      <w:pPr>
        <w:ind w:firstLine="709"/>
        <w:jc w:val="both"/>
        <w:rPr>
          <w:sz w:val="16"/>
          <w:szCs w:val="22"/>
          <w:lang/>
        </w:rPr>
      </w:pPr>
    </w:p>
    <w:p w:rsidR="00761B1C" w:rsidRPr="00B30A72" w:rsidRDefault="00761B1C" w:rsidP="00761B1C">
      <w:pPr>
        <w:ind w:firstLine="709"/>
        <w:jc w:val="both"/>
        <w:rPr>
          <w:sz w:val="16"/>
          <w:szCs w:val="22"/>
        </w:rPr>
      </w:pPr>
      <w:r w:rsidRPr="00B30A72">
        <w:rPr>
          <w:sz w:val="16"/>
          <w:szCs w:val="22"/>
        </w:rPr>
        <w:t xml:space="preserve">На основу члана 39. став 2. тачка 2., и члана 41. Закона о локалној самоуправи („Службени гласник Републике Српске“, број: 97/16,36/19 и 61/21), члана 50. и 87. Статута општине Осмаци </w:t>
      </w:r>
      <w:r w:rsidRPr="00B30A72">
        <w:rPr>
          <w:sz w:val="16"/>
          <w:szCs w:val="22"/>
          <w:lang w:val="sr-Cyrl-CS"/>
        </w:rPr>
        <w:t>(</w:t>
      </w:r>
      <w:r w:rsidRPr="00B30A72">
        <w:rPr>
          <w:sz w:val="16"/>
          <w:szCs w:val="22"/>
        </w:rPr>
        <w:t>„</w:t>
      </w:r>
      <w:r w:rsidRPr="00B30A72">
        <w:rPr>
          <w:sz w:val="16"/>
          <w:szCs w:val="22"/>
          <w:lang w:val="sr-Cyrl-CS"/>
        </w:rPr>
        <w:t>Сл</w:t>
      </w:r>
      <w:r w:rsidRPr="00B30A72">
        <w:rPr>
          <w:sz w:val="16"/>
          <w:szCs w:val="22"/>
        </w:rPr>
        <w:t>ужбени</w:t>
      </w:r>
      <w:r w:rsidRPr="00B30A72">
        <w:rPr>
          <w:sz w:val="16"/>
          <w:szCs w:val="22"/>
          <w:lang w:val="sr-Cyrl-CS"/>
        </w:rPr>
        <w:t xml:space="preserve"> гласник општине Осмаци</w:t>
      </w:r>
      <w:r w:rsidRPr="00B30A72">
        <w:rPr>
          <w:sz w:val="16"/>
          <w:szCs w:val="22"/>
        </w:rPr>
        <w:t>“,</w:t>
      </w:r>
      <w:r w:rsidRPr="00B30A72">
        <w:rPr>
          <w:sz w:val="16"/>
          <w:szCs w:val="22"/>
          <w:lang w:val="sr-Cyrl-CS"/>
        </w:rPr>
        <w:t xml:space="preserve"> број: 3/17 и 6/22)</w:t>
      </w:r>
      <w:r w:rsidRPr="00B30A72">
        <w:rPr>
          <w:sz w:val="16"/>
          <w:szCs w:val="22"/>
        </w:rPr>
        <w:t xml:space="preserve"> и члана 142. став 1. Пословника о раду Скупштине општине Осмаци („Службени гласник општине Осмаци“, број: 3/17,05/18, 05/19, 04/20,03/21 и 6/22), Скупштина општине Осмаци, на  16. сједници, одржаној дана 16.12.2022. године доноси </w:t>
      </w:r>
    </w:p>
    <w:p w:rsidR="00761B1C" w:rsidRPr="00B30A72" w:rsidRDefault="00761B1C" w:rsidP="00761B1C">
      <w:pPr>
        <w:jc w:val="both"/>
        <w:rPr>
          <w:sz w:val="16"/>
          <w:szCs w:val="22"/>
        </w:rPr>
      </w:pPr>
    </w:p>
    <w:p w:rsidR="00761B1C" w:rsidRPr="00B30A72" w:rsidRDefault="00761B1C" w:rsidP="00761B1C">
      <w:pPr>
        <w:jc w:val="center"/>
        <w:rPr>
          <w:b/>
          <w:sz w:val="16"/>
          <w:szCs w:val="22"/>
        </w:rPr>
      </w:pPr>
      <w:r w:rsidRPr="00B30A72">
        <w:rPr>
          <w:b/>
          <w:sz w:val="16"/>
          <w:szCs w:val="22"/>
        </w:rPr>
        <w:t>О Д Л У К У</w:t>
      </w:r>
    </w:p>
    <w:p w:rsidR="00761B1C" w:rsidRDefault="00761B1C" w:rsidP="00761B1C">
      <w:pPr>
        <w:jc w:val="center"/>
        <w:rPr>
          <w:b/>
          <w:sz w:val="16"/>
          <w:szCs w:val="22"/>
          <w:lang/>
        </w:rPr>
      </w:pPr>
      <w:r w:rsidRPr="00B30A72">
        <w:rPr>
          <w:b/>
          <w:sz w:val="16"/>
          <w:szCs w:val="22"/>
        </w:rPr>
        <w:t>о измјени Одлуке о платама функционера, накнадама одборника и других именованих лица од стране</w:t>
      </w:r>
    </w:p>
    <w:p w:rsidR="00761B1C" w:rsidRPr="00B30A72" w:rsidRDefault="00761B1C" w:rsidP="00761B1C">
      <w:pPr>
        <w:jc w:val="center"/>
        <w:rPr>
          <w:b/>
          <w:sz w:val="16"/>
          <w:szCs w:val="22"/>
        </w:rPr>
      </w:pPr>
      <w:r w:rsidRPr="00B30A72">
        <w:rPr>
          <w:b/>
          <w:sz w:val="16"/>
          <w:szCs w:val="22"/>
        </w:rPr>
        <w:t xml:space="preserve"> Скупштине општине Осмаци</w:t>
      </w:r>
    </w:p>
    <w:p w:rsidR="00761B1C" w:rsidRPr="00B30A72" w:rsidRDefault="00761B1C" w:rsidP="00761B1C">
      <w:pPr>
        <w:jc w:val="center"/>
        <w:rPr>
          <w:sz w:val="16"/>
          <w:szCs w:val="22"/>
        </w:rPr>
      </w:pPr>
    </w:p>
    <w:p w:rsidR="00761B1C" w:rsidRPr="00B30A72" w:rsidRDefault="00761B1C" w:rsidP="00761B1C">
      <w:pPr>
        <w:jc w:val="center"/>
        <w:rPr>
          <w:b/>
          <w:sz w:val="16"/>
          <w:szCs w:val="22"/>
        </w:rPr>
      </w:pPr>
      <w:r w:rsidRPr="00B30A72">
        <w:rPr>
          <w:b/>
          <w:sz w:val="16"/>
          <w:szCs w:val="22"/>
        </w:rPr>
        <w:t>Члан 1.</w:t>
      </w:r>
    </w:p>
    <w:p w:rsidR="00761B1C" w:rsidRPr="00B30A72" w:rsidRDefault="00761B1C" w:rsidP="00761B1C">
      <w:pPr>
        <w:jc w:val="both"/>
        <w:rPr>
          <w:b/>
          <w:sz w:val="16"/>
          <w:szCs w:val="22"/>
        </w:rPr>
      </w:pPr>
      <w:r w:rsidRPr="00B30A72">
        <w:rPr>
          <w:sz w:val="16"/>
          <w:szCs w:val="22"/>
        </w:rPr>
        <w:tab/>
        <w:t xml:space="preserve">Овом Одлуком врши се измјена Одлуке о платама функционера, накнадама одборника и других именованих лица од стране Скупштине општине Осмаци („Службени гласник општине Осмаци“, број: 8/18 и 6/22) </w:t>
      </w:r>
      <w:r w:rsidRPr="00B30A72">
        <w:rPr>
          <w:b/>
          <w:sz w:val="16"/>
          <w:szCs w:val="22"/>
        </w:rPr>
        <w:t xml:space="preserve">члан 5. Одлуке се мијења и гласи : </w:t>
      </w:r>
    </w:p>
    <w:p w:rsidR="00761B1C" w:rsidRPr="00B30A72" w:rsidRDefault="00761B1C" w:rsidP="00761B1C">
      <w:pPr>
        <w:spacing w:line="276" w:lineRule="auto"/>
        <w:jc w:val="both"/>
        <w:rPr>
          <w:b/>
          <w:sz w:val="16"/>
          <w:szCs w:val="22"/>
        </w:rPr>
      </w:pPr>
      <w:r w:rsidRPr="00B30A72">
        <w:rPr>
          <w:sz w:val="16"/>
          <w:szCs w:val="22"/>
        </w:rPr>
        <w:tab/>
      </w:r>
      <w:r w:rsidRPr="00B30A72">
        <w:rPr>
          <w:b/>
          <w:sz w:val="16"/>
          <w:szCs w:val="22"/>
        </w:rPr>
        <w:t>„(1) На име извршавања одборничке дужности, одборнику мјесечно припада основна паушална накнада у износу од 50% од просјечне нето плате исплаћене у општинској управи за претходну годину, не укључујући плате функционера.</w:t>
      </w:r>
    </w:p>
    <w:p w:rsidR="00761B1C" w:rsidRPr="00B30A72" w:rsidRDefault="00761B1C" w:rsidP="00761B1C">
      <w:pPr>
        <w:spacing w:line="276" w:lineRule="auto"/>
        <w:jc w:val="both"/>
        <w:rPr>
          <w:b/>
          <w:sz w:val="16"/>
          <w:szCs w:val="22"/>
        </w:rPr>
      </w:pPr>
      <w:r w:rsidRPr="00B30A72">
        <w:rPr>
          <w:b/>
          <w:sz w:val="16"/>
          <w:szCs w:val="22"/>
        </w:rPr>
        <w:t xml:space="preserve"> </w:t>
      </w:r>
      <w:r w:rsidRPr="00B30A72">
        <w:rPr>
          <w:b/>
          <w:sz w:val="16"/>
          <w:szCs w:val="22"/>
        </w:rPr>
        <w:tab/>
        <w:t>(2) За присуство на сједницама на дан одржавања сједнице и учешће у њеном раду одборницима припада накнада у висини од 20,00 КМ.</w:t>
      </w:r>
    </w:p>
    <w:p w:rsidR="00761B1C" w:rsidRPr="00B30A72" w:rsidRDefault="00761B1C" w:rsidP="00761B1C">
      <w:pPr>
        <w:spacing w:line="276" w:lineRule="auto"/>
        <w:jc w:val="both"/>
        <w:rPr>
          <w:b/>
          <w:sz w:val="16"/>
          <w:szCs w:val="22"/>
        </w:rPr>
      </w:pPr>
      <w:r w:rsidRPr="00B30A72">
        <w:rPr>
          <w:b/>
          <w:sz w:val="16"/>
          <w:szCs w:val="22"/>
        </w:rPr>
        <w:tab/>
        <w:t>(3) За чланове колегијума Скупштине општине Осмаци за присуство на сједницама колегијума Скупштине општине Осмаци утврђује се накнада од 20,00 КМ .“</w:t>
      </w:r>
    </w:p>
    <w:p w:rsidR="00761B1C" w:rsidRPr="00B30A72" w:rsidRDefault="00761B1C" w:rsidP="00761B1C">
      <w:pPr>
        <w:spacing w:line="276" w:lineRule="auto"/>
        <w:jc w:val="both"/>
        <w:rPr>
          <w:sz w:val="16"/>
          <w:szCs w:val="22"/>
        </w:rPr>
      </w:pPr>
      <w:r w:rsidRPr="00B30A72">
        <w:rPr>
          <w:sz w:val="16"/>
          <w:szCs w:val="22"/>
        </w:rPr>
        <w:t xml:space="preserve"> </w:t>
      </w:r>
    </w:p>
    <w:p w:rsidR="00761B1C" w:rsidRPr="00B30A72" w:rsidRDefault="00761B1C" w:rsidP="00761B1C">
      <w:pPr>
        <w:jc w:val="center"/>
        <w:rPr>
          <w:b/>
          <w:sz w:val="16"/>
          <w:szCs w:val="22"/>
        </w:rPr>
      </w:pPr>
      <w:r w:rsidRPr="00B30A72">
        <w:rPr>
          <w:b/>
          <w:sz w:val="16"/>
          <w:szCs w:val="22"/>
        </w:rPr>
        <w:t>Члан 2.</w:t>
      </w:r>
    </w:p>
    <w:p w:rsidR="00761B1C" w:rsidRPr="00B30A72" w:rsidRDefault="00761B1C" w:rsidP="00761B1C">
      <w:pPr>
        <w:jc w:val="both"/>
        <w:rPr>
          <w:sz w:val="16"/>
          <w:szCs w:val="22"/>
        </w:rPr>
      </w:pPr>
      <w:r w:rsidRPr="00B30A72">
        <w:rPr>
          <w:sz w:val="16"/>
          <w:szCs w:val="22"/>
        </w:rPr>
        <w:tab/>
        <w:t>Ова одлука о измјени члана 5. Одлуке о платама функционера , накнадама одборника и других именованих лица од стране Скупштине општине Осмаци важи до краја трајања мандатног сазива Скупштине општине Осмаци 2022-2024. године.</w:t>
      </w:r>
    </w:p>
    <w:p w:rsidR="00761B1C" w:rsidRPr="00B30A72" w:rsidRDefault="00761B1C" w:rsidP="00761B1C">
      <w:pPr>
        <w:rPr>
          <w:b/>
          <w:sz w:val="16"/>
          <w:szCs w:val="22"/>
        </w:rPr>
      </w:pPr>
    </w:p>
    <w:p w:rsidR="00761B1C" w:rsidRPr="00B30A72" w:rsidRDefault="00761B1C" w:rsidP="00761B1C">
      <w:pPr>
        <w:jc w:val="center"/>
        <w:rPr>
          <w:b/>
          <w:sz w:val="16"/>
          <w:szCs w:val="22"/>
        </w:rPr>
      </w:pPr>
      <w:r w:rsidRPr="00B30A72">
        <w:rPr>
          <w:b/>
          <w:sz w:val="16"/>
          <w:szCs w:val="22"/>
        </w:rPr>
        <w:t>Члан 3.</w:t>
      </w:r>
    </w:p>
    <w:p w:rsidR="00761B1C" w:rsidRPr="00B30A72" w:rsidRDefault="00761B1C" w:rsidP="00761B1C">
      <w:pPr>
        <w:jc w:val="both"/>
        <w:rPr>
          <w:sz w:val="16"/>
          <w:szCs w:val="16"/>
        </w:rPr>
      </w:pPr>
      <w:r w:rsidRPr="00B30A72">
        <w:rPr>
          <w:b/>
          <w:sz w:val="16"/>
          <w:szCs w:val="22"/>
        </w:rPr>
        <w:tab/>
      </w:r>
      <w:r w:rsidRPr="00B30A72">
        <w:rPr>
          <w:sz w:val="16"/>
          <w:szCs w:val="16"/>
          <w:lang w:val="bs-Latn-BA"/>
        </w:rPr>
        <w:t xml:space="preserve">Ова Одлука ступа на снагу </w:t>
      </w:r>
      <w:r w:rsidRPr="00B30A72">
        <w:rPr>
          <w:sz w:val="16"/>
          <w:szCs w:val="16"/>
        </w:rPr>
        <w:t>01.01.2023. године и објавиће се</w:t>
      </w:r>
      <w:r w:rsidRPr="00B30A72">
        <w:rPr>
          <w:sz w:val="16"/>
          <w:szCs w:val="16"/>
          <w:lang w:val="bs-Latn-BA"/>
        </w:rPr>
        <w:t xml:space="preserve"> у</w:t>
      </w:r>
      <w:r w:rsidRPr="00B30A72">
        <w:rPr>
          <w:sz w:val="16"/>
          <w:szCs w:val="16"/>
          <w:lang w:val="sr-Cyrl-BA"/>
        </w:rPr>
        <w:t xml:space="preserve"> „</w:t>
      </w:r>
      <w:r w:rsidRPr="00B30A72">
        <w:rPr>
          <w:sz w:val="16"/>
          <w:szCs w:val="16"/>
          <w:lang w:val="bs-Latn-BA"/>
        </w:rPr>
        <w:t>Службеном гласнику општине Осмаци</w:t>
      </w:r>
      <w:r w:rsidRPr="00B30A72">
        <w:rPr>
          <w:sz w:val="16"/>
          <w:szCs w:val="16"/>
        </w:rPr>
        <w:t>“.</w:t>
      </w:r>
    </w:p>
    <w:p w:rsidR="00761B1C" w:rsidRPr="00B30A72" w:rsidRDefault="00761B1C" w:rsidP="00761B1C">
      <w:pPr>
        <w:jc w:val="both"/>
        <w:rPr>
          <w:sz w:val="16"/>
          <w:szCs w:val="22"/>
        </w:rPr>
      </w:pPr>
    </w:p>
    <w:p w:rsidR="00761B1C" w:rsidRDefault="00761B1C" w:rsidP="00761B1C">
      <w:pPr>
        <w:rPr>
          <w:sz w:val="16"/>
          <w:szCs w:val="16"/>
        </w:rPr>
      </w:pPr>
      <w:r>
        <w:rPr>
          <w:sz w:val="16"/>
          <w:szCs w:val="16"/>
        </w:rPr>
        <w:t>Број:01-022-7</w:t>
      </w:r>
      <w:r>
        <w:rPr>
          <w:sz w:val="16"/>
          <w:szCs w:val="16"/>
          <w:lang/>
        </w:rPr>
        <w:t>3</w:t>
      </w:r>
      <w:r>
        <w:rPr>
          <w:sz w:val="16"/>
          <w:szCs w:val="16"/>
        </w:rPr>
        <w:t xml:space="preserve">/22                                          </w:t>
      </w:r>
    </w:p>
    <w:p w:rsidR="00761B1C" w:rsidRPr="007866B1" w:rsidRDefault="00761B1C" w:rsidP="00761B1C">
      <w:pPr>
        <w:rPr>
          <w:sz w:val="16"/>
          <w:szCs w:val="16"/>
        </w:rPr>
      </w:pPr>
      <w:r>
        <w:rPr>
          <w:sz w:val="16"/>
          <w:szCs w:val="16"/>
        </w:rPr>
        <w:t xml:space="preserve">Датум:16.12.2022.године                            </w:t>
      </w:r>
      <w:r w:rsidRPr="00487BE7">
        <w:rPr>
          <w:sz w:val="16"/>
          <w:szCs w:val="16"/>
        </w:rPr>
        <w:t>ПРЕДСЈЕДНИ</w:t>
      </w:r>
      <w:r>
        <w:rPr>
          <w:sz w:val="16"/>
          <w:szCs w:val="16"/>
        </w:rPr>
        <w:t xml:space="preserve"> </w:t>
      </w:r>
      <w:r w:rsidRPr="00487BE7">
        <w:rPr>
          <w:sz w:val="16"/>
          <w:szCs w:val="16"/>
        </w:rPr>
        <w:t>К</w:t>
      </w:r>
    </w:p>
    <w:p w:rsidR="00761B1C" w:rsidRDefault="00761B1C" w:rsidP="00761B1C">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761B1C" w:rsidRPr="00761B1C" w:rsidRDefault="00761B1C" w:rsidP="00761B1C">
      <w:pPr>
        <w:rPr>
          <w:sz w:val="16"/>
          <w:szCs w:val="16"/>
          <w:lang/>
        </w:rPr>
      </w:pPr>
      <w:r>
        <w:rPr>
          <w:sz w:val="16"/>
          <w:szCs w:val="16"/>
          <w:lang w:val="hr-HR"/>
        </w:rPr>
        <w:t>________________________________________________________</w:t>
      </w:r>
    </w:p>
    <w:p w:rsidR="005B4E72" w:rsidRDefault="005B4E72" w:rsidP="00252CBF">
      <w:pPr>
        <w:rPr>
          <w:sz w:val="16"/>
          <w:szCs w:val="16"/>
          <w:lang/>
        </w:rPr>
      </w:pPr>
    </w:p>
    <w:p w:rsidR="00252CBF" w:rsidRDefault="001102F1" w:rsidP="00252CBF">
      <w:pPr>
        <w:jc w:val="both"/>
        <w:rPr>
          <w:b/>
          <w:sz w:val="16"/>
          <w:szCs w:val="16"/>
          <w:u w:val="single"/>
          <w:lang/>
        </w:rPr>
      </w:pPr>
      <w:r>
        <w:rPr>
          <w:b/>
          <w:sz w:val="16"/>
          <w:szCs w:val="16"/>
          <w:u w:val="single"/>
          <w:lang/>
        </w:rPr>
        <w:t>АКТИ НАЧЕЛНИКА</w:t>
      </w:r>
      <w:r w:rsidR="00252CBF">
        <w:rPr>
          <w:b/>
          <w:sz w:val="16"/>
          <w:szCs w:val="16"/>
          <w:u w:val="single"/>
          <w:lang/>
        </w:rPr>
        <w:t xml:space="preserve"> ОПШТИНЕ:</w:t>
      </w:r>
    </w:p>
    <w:p w:rsidR="00252CBF" w:rsidRPr="00252CBF" w:rsidRDefault="00252CBF" w:rsidP="00252CBF">
      <w:pPr>
        <w:jc w:val="both"/>
        <w:rPr>
          <w:b/>
          <w:sz w:val="16"/>
          <w:szCs w:val="16"/>
          <w:u w:val="single"/>
          <w:lang/>
        </w:rPr>
      </w:pPr>
    </w:p>
    <w:p w:rsidR="00396599" w:rsidRDefault="00396599" w:rsidP="00396599">
      <w:pPr>
        <w:pStyle w:val="NoSpacing"/>
        <w:ind w:firstLine="708"/>
        <w:jc w:val="both"/>
        <w:rPr>
          <w:rStyle w:val="A3"/>
          <w:rFonts w:ascii="Times New Roman" w:hAnsi="Times New Roman"/>
          <w:sz w:val="16"/>
          <w:lang w:val="sr-Cyrl-BA"/>
        </w:rPr>
      </w:pPr>
      <w:r>
        <w:rPr>
          <w:rStyle w:val="A3"/>
          <w:rFonts w:ascii="Times New Roman" w:hAnsi="Times New Roman"/>
          <w:sz w:val="16"/>
          <w:lang w:val="sr-Cyrl-BA"/>
        </w:rPr>
        <w:t>На основу члана 64. Закона о службеницима и намјештеницима у органима јединице локалне самоуправе („Службени гласник Републике Српске“, бр. 97/16) и члана 88. Статута општине Осмаци („Службени гласник општине Осмаци“, бр. 3/17 и 6/22), Начелник општине Осмаци, до</w:t>
      </w:r>
      <w:r>
        <w:rPr>
          <w:rStyle w:val="A3"/>
          <w:rFonts w:ascii="Times New Roman" w:hAnsi="Times New Roman"/>
          <w:sz w:val="16"/>
        </w:rPr>
        <w:t>н</w:t>
      </w:r>
      <w:r>
        <w:rPr>
          <w:rStyle w:val="A3"/>
          <w:rFonts w:ascii="Times New Roman" w:hAnsi="Times New Roman"/>
          <w:sz w:val="16"/>
          <w:lang w:val="sr-Cyrl-BA"/>
        </w:rPr>
        <w:t>оси:</w:t>
      </w:r>
    </w:p>
    <w:p w:rsidR="00396599" w:rsidRDefault="00396599" w:rsidP="00396599">
      <w:pPr>
        <w:pStyle w:val="NoSpacing"/>
        <w:jc w:val="both"/>
        <w:rPr>
          <w:rFonts w:ascii="Times New Roman" w:hAnsi="Times New Roman"/>
          <w:sz w:val="16"/>
          <w:lang w:val="sr-Cyrl-BA"/>
        </w:rPr>
      </w:pPr>
    </w:p>
    <w:p w:rsidR="00396599" w:rsidRDefault="00396599" w:rsidP="00396599">
      <w:pPr>
        <w:pStyle w:val="NoSpacing"/>
        <w:jc w:val="center"/>
        <w:rPr>
          <w:rFonts w:ascii="Times New Roman" w:hAnsi="Times New Roman"/>
          <w:sz w:val="16"/>
          <w:lang w:val="sr-Cyrl-BA"/>
        </w:rPr>
      </w:pPr>
      <w:r>
        <w:rPr>
          <w:rStyle w:val="A3"/>
          <w:rFonts w:ascii="Times New Roman" w:hAnsi="Times New Roman"/>
          <w:b/>
          <w:bCs/>
          <w:sz w:val="16"/>
          <w:lang w:val="sr-Cyrl-BA"/>
        </w:rPr>
        <w:t>П Л А Н</w:t>
      </w:r>
    </w:p>
    <w:p w:rsidR="00396599" w:rsidRDefault="00396599" w:rsidP="00396599">
      <w:pPr>
        <w:pStyle w:val="NoSpacing"/>
        <w:jc w:val="center"/>
        <w:rPr>
          <w:rStyle w:val="A3"/>
          <w:rFonts w:ascii="Times New Roman" w:hAnsi="Times New Roman"/>
          <w:b/>
          <w:bCs/>
          <w:sz w:val="16"/>
          <w:lang w:val="sr-Latn-CS"/>
        </w:rPr>
      </w:pPr>
      <w:r>
        <w:rPr>
          <w:rStyle w:val="A3"/>
          <w:rFonts w:ascii="Times New Roman" w:hAnsi="Times New Roman"/>
          <w:b/>
          <w:bCs/>
          <w:sz w:val="16"/>
          <w:lang w:val="sr-Cyrl-BA"/>
        </w:rPr>
        <w:t>О ИЗМЈЕНИ ПЛАНА ЗАПОШЉАВАЊА У</w:t>
      </w:r>
    </w:p>
    <w:p w:rsidR="00396599" w:rsidRDefault="00396599" w:rsidP="00396599">
      <w:pPr>
        <w:pStyle w:val="NoSpacing"/>
        <w:jc w:val="center"/>
        <w:rPr>
          <w:rStyle w:val="A3"/>
          <w:b/>
          <w:bCs/>
          <w:sz w:val="16"/>
        </w:rPr>
      </w:pPr>
      <w:r>
        <w:rPr>
          <w:rStyle w:val="A3"/>
          <w:rFonts w:ascii="Times New Roman" w:hAnsi="Times New Roman"/>
          <w:b/>
          <w:bCs/>
          <w:sz w:val="16"/>
          <w:lang w:val="sr-Cyrl-BA"/>
        </w:rPr>
        <w:t xml:space="preserve"> ОПШТИНСКОЈ УПРАВИ ОСМАЦИ</w:t>
      </w:r>
    </w:p>
    <w:p w:rsidR="00396599" w:rsidRDefault="00396599" w:rsidP="00396599">
      <w:pPr>
        <w:pStyle w:val="NoSpacing"/>
        <w:jc w:val="center"/>
        <w:rPr>
          <w:rStyle w:val="A3"/>
          <w:rFonts w:ascii="Times New Roman" w:hAnsi="Times New Roman"/>
          <w:b/>
          <w:bCs/>
          <w:sz w:val="16"/>
          <w:lang w:val="sr-Cyrl-BA"/>
        </w:rPr>
      </w:pPr>
      <w:r>
        <w:rPr>
          <w:rStyle w:val="A3"/>
          <w:rFonts w:ascii="Times New Roman" w:hAnsi="Times New Roman"/>
          <w:b/>
          <w:bCs/>
          <w:sz w:val="16"/>
          <w:lang w:val="sr-Cyrl-BA"/>
        </w:rPr>
        <w:t xml:space="preserve"> ЗА 2022. ГОДИНУ</w:t>
      </w:r>
    </w:p>
    <w:p w:rsidR="00396599" w:rsidRDefault="00396599" w:rsidP="00396599">
      <w:pPr>
        <w:pStyle w:val="NoSpacing"/>
        <w:rPr>
          <w:rStyle w:val="A3"/>
          <w:rFonts w:ascii="Times New Roman" w:hAnsi="Times New Roman"/>
          <w:b/>
          <w:bCs/>
          <w:sz w:val="16"/>
          <w:lang w:val="sr-Cyrl-BA"/>
        </w:rPr>
      </w:pPr>
    </w:p>
    <w:p w:rsidR="00396599" w:rsidRDefault="00396599" w:rsidP="00396599">
      <w:pPr>
        <w:pStyle w:val="NoSpacing"/>
        <w:jc w:val="center"/>
        <w:rPr>
          <w:rStyle w:val="A3"/>
          <w:rFonts w:ascii="Times New Roman" w:hAnsi="Times New Roman"/>
          <w:bCs/>
          <w:sz w:val="16"/>
          <w:lang w:val="sr-Cyrl-BA"/>
        </w:rPr>
      </w:pPr>
      <w:r>
        <w:rPr>
          <w:rStyle w:val="A3"/>
          <w:rFonts w:ascii="Times New Roman" w:hAnsi="Times New Roman"/>
          <w:bCs/>
          <w:sz w:val="16"/>
          <w:lang w:val="sr-Cyrl-BA"/>
        </w:rPr>
        <w:t>Члан 1.</w:t>
      </w:r>
    </w:p>
    <w:p w:rsidR="00396599" w:rsidRDefault="00396599" w:rsidP="00396599">
      <w:pPr>
        <w:pStyle w:val="NoSpacing"/>
        <w:ind w:firstLine="708"/>
        <w:jc w:val="both"/>
      </w:pPr>
      <w:r>
        <w:rPr>
          <w:rFonts w:ascii="Times New Roman" w:hAnsi="Times New Roman"/>
          <w:sz w:val="16"/>
          <w:lang w:val="sr-Cyrl-BA"/>
        </w:rPr>
        <w:t>У Плану запошљавања у Општинској управи Осмаци број;02-120-1/22 од 12.01.2022. године у члану 4. број: „1“ замјењује се бројем „2“.</w:t>
      </w:r>
    </w:p>
    <w:p w:rsidR="00396599" w:rsidRDefault="00396599" w:rsidP="00396599">
      <w:pPr>
        <w:pStyle w:val="NoSpacing"/>
        <w:jc w:val="both"/>
        <w:rPr>
          <w:rStyle w:val="A3"/>
          <w:rFonts w:ascii="Times New Roman" w:hAnsi="Times New Roman"/>
          <w:sz w:val="16"/>
          <w:lang w:val="sr-Cyrl-BA"/>
        </w:rPr>
      </w:pPr>
    </w:p>
    <w:p w:rsidR="00396599" w:rsidRDefault="00396599" w:rsidP="00396599">
      <w:pPr>
        <w:pStyle w:val="NoSpacing"/>
        <w:jc w:val="center"/>
        <w:rPr>
          <w:rStyle w:val="A3"/>
          <w:rFonts w:ascii="Times New Roman" w:hAnsi="Times New Roman"/>
          <w:sz w:val="16"/>
          <w:lang w:val="sr-Cyrl-BA"/>
        </w:rPr>
      </w:pPr>
      <w:r>
        <w:rPr>
          <w:rStyle w:val="A3"/>
          <w:rFonts w:ascii="Times New Roman" w:hAnsi="Times New Roman"/>
          <w:sz w:val="16"/>
          <w:lang w:val="sr-Cyrl-BA"/>
        </w:rPr>
        <w:t xml:space="preserve">Члан 2. </w:t>
      </w:r>
    </w:p>
    <w:p w:rsidR="00396599" w:rsidRDefault="00396599" w:rsidP="00396599">
      <w:pPr>
        <w:ind w:firstLine="708"/>
        <w:jc w:val="both"/>
        <w:rPr>
          <w:sz w:val="16"/>
          <w:lang w:val="sr-Cyrl-BA" w:eastAsia="bs-Latn-BA"/>
        </w:rPr>
      </w:pPr>
      <w:r>
        <w:rPr>
          <w:sz w:val="16"/>
          <w:lang w:val="sr-Cyrl-BA" w:eastAsia="bs-Latn-BA"/>
        </w:rPr>
        <w:t xml:space="preserve">Ова измјена План запошљавања ступа на снагу даном доношења, а објавиће се у Службеном гласнику општине Осмаци. </w:t>
      </w:r>
    </w:p>
    <w:p w:rsidR="00252CBF" w:rsidRPr="00020480" w:rsidRDefault="00252CBF" w:rsidP="00252CBF">
      <w:pPr>
        <w:jc w:val="both"/>
        <w:rPr>
          <w:b/>
          <w:sz w:val="16"/>
          <w:szCs w:val="16"/>
          <w:lang w:val="sr-Cyrl-CS"/>
        </w:rPr>
      </w:pPr>
    </w:p>
    <w:p w:rsidR="00396599" w:rsidRPr="00697B2B" w:rsidRDefault="00396599" w:rsidP="0039659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120-1-1</w:t>
      </w:r>
      <w:r w:rsidRPr="00697B2B">
        <w:rPr>
          <w:sz w:val="16"/>
        </w:rPr>
        <w:t>/22</w:t>
      </w:r>
      <w:r>
        <w:rPr>
          <w:sz w:val="16"/>
        </w:rPr>
        <w:t xml:space="preserve">                                                 </w:t>
      </w:r>
    </w:p>
    <w:p w:rsidR="00396599" w:rsidRDefault="00396599" w:rsidP="00396599">
      <w:pPr>
        <w:rPr>
          <w:sz w:val="16"/>
          <w:lang w:val="sr-Cyrl-CS"/>
        </w:rPr>
      </w:pPr>
      <w:r w:rsidRPr="00697B2B">
        <w:rPr>
          <w:sz w:val="16"/>
          <w:lang w:val="sr-Cyrl-CS"/>
        </w:rPr>
        <w:t>Датум:</w:t>
      </w:r>
      <w:r w:rsidRPr="00697B2B">
        <w:rPr>
          <w:sz w:val="16"/>
        </w:rPr>
        <w:t xml:space="preserve"> </w:t>
      </w:r>
      <w:r>
        <w:rPr>
          <w:sz w:val="16"/>
        </w:rPr>
        <w:t>10.10</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96599" w:rsidRPr="00697B2B" w:rsidRDefault="00396599" w:rsidP="00396599">
      <w:pPr>
        <w:rPr>
          <w:sz w:val="16"/>
          <w:lang w:val="sr-Cyrl-CS"/>
        </w:rPr>
      </w:pPr>
      <w:r>
        <w:rPr>
          <w:sz w:val="16"/>
          <w:lang w:val="sr-Cyrl-CS"/>
        </w:rPr>
        <w:t>Осмаци                                                                 Радан Сарић  с.р.</w:t>
      </w:r>
    </w:p>
    <w:p w:rsidR="00396599" w:rsidRDefault="00396599" w:rsidP="00396599">
      <w:pPr>
        <w:jc w:val="both"/>
        <w:rPr>
          <w:sz w:val="16"/>
          <w:szCs w:val="16"/>
        </w:rPr>
      </w:pPr>
      <w:r>
        <w:rPr>
          <w:sz w:val="16"/>
          <w:szCs w:val="16"/>
        </w:rPr>
        <w:t>_____________________________________________________</w:t>
      </w:r>
    </w:p>
    <w:p w:rsidR="00447CD6" w:rsidRDefault="00447CD6" w:rsidP="00447CD6">
      <w:pPr>
        <w:jc w:val="both"/>
        <w:rPr>
          <w:sz w:val="16"/>
          <w:szCs w:val="16"/>
        </w:rPr>
      </w:pPr>
    </w:p>
    <w:p w:rsidR="00F64155" w:rsidRPr="00D47CFB" w:rsidRDefault="00F64155" w:rsidP="00F64155">
      <w:pPr>
        <w:pStyle w:val="NoSpacing"/>
        <w:ind w:firstLine="708"/>
        <w:jc w:val="both"/>
        <w:rPr>
          <w:rStyle w:val="A3"/>
          <w:rFonts w:ascii="Times New Roman" w:hAnsi="Times New Roman"/>
          <w:sz w:val="16"/>
          <w:szCs w:val="16"/>
          <w:lang w:val="sr-Cyrl-BA"/>
        </w:rPr>
      </w:pPr>
      <w:r w:rsidRPr="00D47CFB">
        <w:rPr>
          <w:rFonts w:ascii="Times New Roman" w:hAnsi="Times New Roman"/>
          <w:sz w:val="16"/>
          <w:szCs w:val="16"/>
          <w:lang w:val="sr-Cyrl-BA"/>
        </w:rPr>
        <w:t xml:space="preserve">На основу члана </w:t>
      </w:r>
      <w:r w:rsidRPr="00D47CFB">
        <w:rPr>
          <w:rFonts w:ascii="Times New Roman" w:eastAsia="Times New Roman" w:hAnsi="Times New Roman"/>
          <w:sz w:val="16"/>
          <w:szCs w:val="16"/>
          <w:lang w:val="sr-Cyrl-BA" w:eastAsia="sr-Latn-BA"/>
        </w:rPr>
        <w:t>82. став 3. Закона о локалној самоуправи (“Службени гласник Републике Српске”, број 97/16, 36/19 и 61/21), а у вези са чл</w:t>
      </w:r>
      <w:r w:rsidRPr="00D47CFB">
        <w:rPr>
          <w:rFonts w:ascii="Times New Roman" w:hAnsi="Times New Roman"/>
          <w:sz w:val="16"/>
          <w:szCs w:val="16"/>
          <w:lang w:val="sr-Cyrl-BA"/>
        </w:rPr>
        <w:t>anom 103. Закона о службеницима и намјештеницима у органима јединице локалне самоуправе („Службени гласник Републике Српске“, број:97/16</w:t>
      </w:r>
      <w:r w:rsidRPr="00D47CFB">
        <w:rPr>
          <w:rStyle w:val="A3"/>
          <w:rFonts w:ascii="Times New Roman" w:hAnsi="Times New Roman"/>
          <w:sz w:val="16"/>
          <w:szCs w:val="16"/>
          <w:lang w:val="sr-Cyrl-BA"/>
        </w:rPr>
        <w:t xml:space="preserve"> и члана 88. Статута општине Осмаци („Службени гласник општине Осмаци“, бр. 3/17</w:t>
      </w:r>
      <w:r w:rsidRPr="00D47CFB">
        <w:rPr>
          <w:rStyle w:val="A3"/>
          <w:rFonts w:ascii="Times New Roman" w:hAnsi="Times New Roman"/>
          <w:sz w:val="16"/>
          <w:szCs w:val="16"/>
        </w:rPr>
        <w:t xml:space="preserve"> и 6/22</w:t>
      </w:r>
      <w:r w:rsidRPr="00D47CFB">
        <w:rPr>
          <w:rStyle w:val="A3"/>
          <w:rFonts w:ascii="Times New Roman" w:hAnsi="Times New Roman"/>
          <w:sz w:val="16"/>
          <w:szCs w:val="16"/>
          <w:lang w:val="sr-Cyrl-BA"/>
        </w:rPr>
        <w:t>), Начелник општине Осмаци, доноси:</w:t>
      </w:r>
    </w:p>
    <w:p w:rsidR="00F64155" w:rsidRPr="00D47CFB" w:rsidRDefault="00F64155" w:rsidP="00F64155">
      <w:pPr>
        <w:jc w:val="both"/>
        <w:rPr>
          <w:sz w:val="16"/>
          <w:szCs w:val="16"/>
          <w:lang w:val="sr-Cyrl-BA"/>
        </w:rPr>
      </w:pPr>
    </w:p>
    <w:p w:rsidR="00F64155" w:rsidRPr="00D47CFB" w:rsidRDefault="00F64155" w:rsidP="00F64155">
      <w:pPr>
        <w:jc w:val="center"/>
        <w:rPr>
          <w:b/>
          <w:sz w:val="16"/>
          <w:szCs w:val="16"/>
          <w:lang w:val="sr-Cyrl-BA"/>
        </w:rPr>
      </w:pPr>
      <w:r w:rsidRPr="00D47CFB">
        <w:rPr>
          <w:b/>
          <w:sz w:val="16"/>
          <w:szCs w:val="16"/>
          <w:lang w:val="sr-Cyrl-BA"/>
        </w:rPr>
        <w:t>ОДЛУКА</w:t>
      </w:r>
    </w:p>
    <w:p w:rsidR="00F64155" w:rsidRPr="00F64155" w:rsidRDefault="00F64155" w:rsidP="00F64155">
      <w:pPr>
        <w:jc w:val="center"/>
        <w:rPr>
          <w:b/>
          <w:sz w:val="16"/>
          <w:szCs w:val="16"/>
          <w:lang w:val="sr-Cyrl-BA"/>
        </w:rPr>
      </w:pPr>
      <w:r w:rsidRPr="00F64155">
        <w:rPr>
          <w:b/>
          <w:sz w:val="16"/>
          <w:szCs w:val="16"/>
          <w:lang w:val="sr-Cyrl-BA"/>
        </w:rPr>
        <w:t>о пријему волонтера  у Општинску управу  Осмаци</w:t>
      </w:r>
    </w:p>
    <w:p w:rsidR="00F64155" w:rsidRPr="00D47CFB" w:rsidRDefault="00F64155" w:rsidP="00F64155">
      <w:pPr>
        <w:jc w:val="center"/>
        <w:rPr>
          <w:sz w:val="16"/>
          <w:szCs w:val="16"/>
          <w:lang w:val="sr-Cyrl-BA"/>
        </w:rPr>
      </w:pPr>
    </w:p>
    <w:p w:rsidR="00F64155" w:rsidRPr="00F64155" w:rsidRDefault="00F64155" w:rsidP="00F64155">
      <w:pPr>
        <w:jc w:val="center"/>
        <w:rPr>
          <w:b/>
          <w:sz w:val="16"/>
          <w:szCs w:val="16"/>
          <w:lang w:val="sr-Cyrl-BA"/>
        </w:rPr>
      </w:pPr>
      <w:r w:rsidRPr="00F64155">
        <w:rPr>
          <w:b/>
          <w:sz w:val="16"/>
          <w:szCs w:val="16"/>
          <w:lang w:val="sr-Cyrl-BA"/>
        </w:rPr>
        <w:t>Члан 1.</w:t>
      </w:r>
    </w:p>
    <w:p w:rsidR="00F64155" w:rsidRPr="00D47CFB" w:rsidRDefault="00F64155" w:rsidP="00F64155">
      <w:pPr>
        <w:autoSpaceDE w:val="0"/>
        <w:autoSpaceDN w:val="0"/>
        <w:adjustRightInd w:val="0"/>
        <w:ind w:firstLine="708"/>
        <w:jc w:val="both"/>
        <w:rPr>
          <w:bCs/>
          <w:sz w:val="16"/>
          <w:szCs w:val="16"/>
        </w:rPr>
      </w:pPr>
      <w:r w:rsidRPr="00D47CFB">
        <w:rPr>
          <w:sz w:val="16"/>
          <w:szCs w:val="16"/>
        </w:rPr>
        <w:t xml:space="preserve">Одобрава се пријем </w:t>
      </w:r>
      <w:r w:rsidRPr="00D47CFB">
        <w:rPr>
          <w:sz w:val="16"/>
          <w:szCs w:val="16"/>
          <w:lang w:val="sr-Cyrl-CS"/>
        </w:rPr>
        <w:t xml:space="preserve">једног волонтера са високом стручном спремом - </w:t>
      </w:r>
      <w:r w:rsidRPr="00D47CFB">
        <w:rPr>
          <w:sz w:val="16"/>
          <w:szCs w:val="16"/>
        </w:rPr>
        <w:t>VII степен и</w:t>
      </w:r>
      <w:r w:rsidRPr="00D47CFB">
        <w:rPr>
          <w:sz w:val="16"/>
          <w:szCs w:val="16"/>
          <w:lang w:val="sr-Cyrl-CS"/>
        </w:rPr>
        <w:t>ли први циклус студија са најмање 240 ETCS бодова, са стручним звањем дипломирани правник у Општинску управу Осмаци, без заснивања радног односа</w:t>
      </w:r>
      <w:r w:rsidRPr="00D47CFB">
        <w:rPr>
          <w:bCs/>
          <w:sz w:val="16"/>
          <w:szCs w:val="16"/>
        </w:rPr>
        <w:t xml:space="preserve"> у трајању од једне године</w:t>
      </w:r>
      <w:r w:rsidRPr="00D47CFB">
        <w:rPr>
          <w:sz w:val="16"/>
          <w:szCs w:val="16"/>
          <w:lang w:val="sr-Cyrl-CS"/>
        </w:rPr>
        <w:t xml:space="preserve">, ради стручног оспособљавања, </w:t>
      </w:r>
      <w:r w:rsidRPr="00D47CFB">
        <w:rPr>
          <w:bCs/>
          <w:sz w:val="16"/>
          <w:szCs w:val="16"/>
          <w:lang w:val="sr-Latn-BA"/>
        </w:rPr>
        <w:t>oднoснo стицaњa</w:t>
      </w:r>
      <w:r w:rsidRPr="00D47CFB">
        <w:rPr>
          <w:bCs/>
          <w:sz w:val="16"/>
          <w:szCs w:val="16"/>
        </w:rPr>
        <w:t xml:space="preserve"> </w:t>
      </w:r>
      <w:r w:rsidRPr="00D47CFB">
        <w:rPr>
          <w:bCs/>
          <w:sz w:val="16"/>
          <w:szCs w:val="16"/>
          <w:lang w:val="sr-Latn-BA"/>
        </w:rPr>
        <w:t>рaднoг искуствa и услoвa зa пoлaгaњe стручнoг испитa</w:t>
      </w:r>
      <w:r w:rsidRPr="00D47CFB">
        <w:rPr>
          <w:bCs/>
          <w:sz w:val="16"/>
          <w:szCs w:val="16"/>
        </w:rPr>
        <w:t>.</w:t>
      </w:r>
    </w:p>
    <w:p w:rsidR="00F64155" w:rsidRPr="00D47CFB" w:rsidRDefault="00F64155" w:rsidP="00F64155">
      <w:pPr>
        <w:jc w:val="both"/>
        <w:rPr>
          <w:sz w:val="16"/>
          <w:szCs w:val="16"/>
          <w:lang w:val="sr-Cyrl-BA"/>
        </w:rPr>
      </w:pPr>
    </w:p>
    <w:p w:rsidR="00F64155" w:rsidRPr="00F64155" w:rsidRDefault="00F64155" w:rsidP="00F64155">
      <w:pPr>
        <w:jc w:val="center"/>
        <w:rPr>
          <w:b/>
          <w:sz w:val="16"/>
          <w:szCs w:val="16"/>
          <w:lang w:val="sr-Cyrl-BA"/>
        </w:rPr>
      </w:pPr>
      <w:r w:rsidRPr="00F64155">
        <w:rPr>
          <w:b/>
          <w:sz w:val="16"/>
          <w:szCs w:val="16"/>
          <w:lang w:val="sr-Cyrl-BA"/>
        </w:rPr>
        <w:t>Члан 2.</w:t>
      </w:r>
    </w:p>
    <w:p w:rsidR="00F64155" w:rsidRPr="00D47CFB" w:rsidRDefault="00F64155" w:rsidP="00F64155">
      <w:pPr>
        <w:ind w:firstLine="708"/>
        <w:jc w:val="both"/>
        <w:rPr>
          <w:sz w:val="16"/>
          <w:szCs w:val="16"/>
          <w:lang w:val="sr-Cyrl-BA"/>
        </w:rPr>
      </w:pPr>
      <w:r w:rsidRPr="00D47CFB">
        <w:rPr>
          <w:sz w:val="16"/>
          <w:szCs w:val="16"/>
          <w:lang w:val="sr-Cyrl-BA"/>
        </w:rPr>
        <w:t>Волонтер ће обављати послове у сврху стручне обуке и оспособљавања за самосталан рад у професији за коју је образован у Општинској управи Осмаци  у складу са  Програмом стручног оспособљавања приправника у Општинској управи Осмаци.</w:t>
      </w:r>
    </w:p>
    <w:p w:rsidR="00F64155" w:rsidRPr="00D47CFB" w:rsidRDefault="00F64155" w:rsidP="00F64155">
      <w:pPr>
        <w:jc w:val="both"/>
        <w:rPr>
          <w:sz w:val="16"/>
          <w:szCs w:val="16"/>
          <w:lang w:val="sr-Cyrl-BA"/>
        </w:rPr>
      </w:pPr>
    </w:p>
    <w:p w:rsidR="00F64155" w:rsidRPr="00F64155" w:rsidRDefault="00F64155" w:rsidP="00F64155">
      <w:pPr>
        <w:jc w:val="center"/>
        <w:rPr>
          <w:b/>
          <w:sz w:val="16"/>
          <w:szCs w:val="16"/>
        </w:rPr>
      </w:pPr>
      <w:r w:rsidRPr="00F64155">
        <w:rPr>
          <w:b/>
          <w:sz w:val="16"/>
          <w:szCs w:val="16"/>
          <w:lang w:val="sr-Cyrl-BA"/>
        </w:rPr>
        <w:t>Члан 3</w:t>
      </w:r>
      <w:r>
        <w:rPr>
          <w:b/>
          <w:sz w:val="16"/>
          <w:szCs w:val="16"/>
        </w:rPr>
        <w:t>.</w:t>
      </w:r>
    </w:p>
    <w:p w:rsidR="00F64155" w:rsidRPr="00D47CFB" w:rsidRDefault="00F64155" w:rsidP="00F64155">
      <w:pPr>
        <w:ind w:firstLine="708"/>
        <w:jc w:val="both"/>
        <w:rPr>
          <w:sz w:val="16"/>
          <w:szCs w:val="16"/>
          <w:lang w:val="sr-Cyrl-BA"/>
        </w:rPr>
      </w:pPr>
      <w:r w:rsidRPr="00D47CFB">
        <w:rPr>
          <w:sz w:val="16"/>
          <w:szCs w:val="16"/>
          <w:lang w:val="sr-Cyrl-BA"/>
        </w:rPr>
        <w:t>Волонтери немају статус запосленог лица. Волонтери имају право на дневни одмор у току рада, као и између два узастопна радна дана, право на осигурање у случају несреће на послу и право на здравствено осигурање како је то за незапослена лица регулисано законом</w:t>
      </w:r>
    </w:p>
    <w:p w:rsidR="00F64155" w:rsidRPr="00D47CFB" w:rsidRDefault="00F64155" w:rsidP="00F64155">
      <w:pPr>
        <w:ind w:firstLine="708"/>
        <w:jc w:val="both"/>
        <w:rPr>
          <w:sz w:val="16"/>
          <w:szCs w:val="16"/>
          <w:lang w:val="sr-Cyrl-BA"/>
        </w:rPr>
      </w:pPr>
    </w:p>
    <w:p w:rsidR="00F64155" w:rsidRPr="00F64155" w:rsidRDefault="00F64155" w:rsidP="00F64155">
      <w:pPr>
        <w:jc w:val="center"/>
        <w:rPr>
          <w:b/>
          <w:sz w:val="16"/>
          <w:szCs w:val="16"/>
          <w:lang w:val="sr-Cyrl-BA"/>
        </w:rPr>
      </w:pPr>
      <w:r w:rsidRPr="00F64155">
        <w:rPr>
          <w:b/>
          <w:sz w:val="16"/>
          <w:szCs w:val="16"/>
          <w:lang w:val="sr-Cyrl-BA"/>
        </w:rPr>
        <w:t xml:space="preserve">Члан 4. </w:t>
      </w:r>
    </w:p>
    <w:p w:rsidR="00F64155" w:rsidRPr="00D47CFB" w:rsidRDefault="00F64155" w:rsidP="00F64155">
      <w:pPr>
        <w:ind w:firstLine="708"/>
        <w:jc w:val="both"/>
        <w:rPr>
          <w:sz w:val="16"/>
          <w:szCs w:val="16"/>
          <w:lang w:val="sr-Cyrl-BA"/>
        </w:rPr>
      </w:pPr>
      <w:r w:rsidRPr="00D47CFB">
        <w:rPr>
          <w:sz w:val="16"/>
          <w:szCs w:val="16"/>
          <w:lang w:val="sr-Cyrl-BA"/>
        </w:rPr>
        <w:t>Услов и начин пријема волонтера у Општинску управу Осмаци утврдиће се Јавним конкурсом у склади са Закона о службеницима и намјештеницима у органима јединице локалне самоуправе и подзаконским актима, а за реализацију Одлуке задужује се Одјељење за општу управу, просторно уређење и комуналне послове.</w:t>
      </w:r>
    </w:p>
    <w:p w:rsidR="00F64155" w:rsidRPr="00D47CFB" w:rsidRDefault="00F64155" w:rsidP="00F64155">
      <w:pPr>
        <w:ind w:firstLine="708"/>
        <w:jc w:val="both"/>
        <w:rPr>
          <w:sz w:val="16"/>
          <w:szCs w:val="16"/>
          <w:lang w:val="sr-Cyrl-BA"/>
        </w:rPr>
      </w:pPr>
    </w:p>
    <w:p w:rsidR="00F64155" w:rsidRPr="00F64155" w:rsidRDefault="00F64155" w:rsidP="00F64155">
      <w:pPr>
        <w:jc w:val="center"/>
        <w:rPr>
          <w:b/>
          <w:sz w:val="16"/>
          <w:szCs w:val="16"/>
          <w:lang w:val="sr-Cyrl-BA"/>
        </w:rPr>
      </w:pPr>
      <w:r w:rsidRPr="00F64155">
        <w:rPr>
          <w:b/>
          <w:sz w:val="16"/>
          <w:szCs w:val="16"/>
          <w:lang w:val="sr-Cyrl-BA"/>
        </w:rPr>
        <w:t>Члан 5.</w:t>
      </w:r>
    </w:p>
    <w:p w:rsidR="00F64155" w:rsidRPr="00D47CFB" w:rsidRDefault="00F64155" w:rsidP="00F64155">
      <w:pPr>
        <w:ind w:firstLine="360"/>
        <w:jc w:val="both"/>
        <w:rPr>
          <w:color w:val="000000"/>
          <w:sz w:val="16"/>
          <w:szCs w:val="16"/>
          <w:lang w:eastAsia="sr-Latn-BA"/>
        </w:rPr>
      </w:pPr>
      <w:r w:rsidRPr="00D47CFB">
        <w:rPr>
          <w:color w:val="000000"/>
          <w:sz w:val="16"/>
          <w:szCs w:val="16"/>
          <w:lang w:val="sr-Cyrl-BA" w:eastAsia="sr-Latn-BA"/>
        </w:rPr>
        <w:t xml:space="preserve">Јавни конкурс из тачке 4. ове одлуке објавиће се у дневним листу "Глас Српске" </w:t>
      </w:r>
      <w:r w:rsidRPr="00D47CFB">
        <w:rPr>
          <w:sz w:val="16"/>
          <w:szCs w:val="16"/>
          <w:shd w:val="clear" w:color="auto" w:fill="FFFFFF"/>
          <w:lang w:val="sr-Cyrl-BA"/>
        </w:rPr>
        <w:t xml:space="preserve">и на званичној интернет страници оштине Осмаци </w:t>
      </w:r>
      <w:hyperlink r:id="rId12" w:history="1">
        <w:r w:rsidRPr="00D47CFB">
          <w:rPr>
            <w:rStyle w:val="Hyperlink"/>
            <w:sz w:val="16"/>
            <w:szCs w:val="16"/>
            <w:shd w:val="clear" w:color="auto" w:fill="FFFFFF"/>
            <w:lang w:val="sr-Cyrl-BA"/>
          </w:rPr>
          <w:t>www.osmaci.org</w:t>
        </w:r>
      </w:hyperlink>
      <w:r w:rsidRPr="00D47CFB">
        <w:rPr>
          <w:sz w:val="16"/>
          <w:szCs w:val="16"/>
          <w:shd w:val="clear" w:color="auto" w:fill="FFFFFF"/>
          <w:lang w:val="sr-Cyrl-BA"/>
        </w:rPr>
        <w:t>.</w:t>
      </w:r>
    </w:p>
    <w:p w:rsidR="00F64155" w:rsidRPr="00D47CFB" w:rsidRDefault="00F64155" w:rsidP="00F64155">
      <w:pPr>
        <w:ind w:firstLine="360"/>
        <w:jc w:val="both"/>
        <w:rPr>
          <w:sz w:val="16"/>
          <w:szCs w:val="16"/>
          <w:shd w:val="clear" w:color="auto" w:fill="FFFFFF"/>
        </w:rPr>
      </w:pPr>
    </w:p>
    <w:p w:rsidR="00F64155" w:rsidRPr="00F64155" w:rsidRDefault="00F64155" w:rsidP="00F64155">
      <w:pPr>
        <w:jc w:val="center"/>
        <w:rPr>
          <w:b/>
          <w:sz w:val="16"/>
          <w:szCs w:val="16"/>
        </w:rPr>
      </w:pPr>
      <w:r w:rsidRPr="00F64155">
        <w:rPr>
          <w:b/>
          <w:color w:val="000000"/>
          <w:sz w:val="16"/>
          <w:szCs w:val="16"/>
          <w:lang w:eastAsia="sr-Latn-BA"/>
        </w:rPr>
        <w:t>Члан 6</w:t>
      </w:r>
      <w:r>
        <w:rPr>
          <w:b/>
          <w:color w:val="000000"/>
          <w:sz w:val="16"/>
          <w:szCs w:val="16"/>
          <w:lang w:eastAsia="sr-Latn-BA"/>
        </w:rPr>
        <w:t>.</w:t>
      </w:r>
    </w:p>
    <w:p w:rsidR="00F64155" w:rsidRPr="00D47CFB" w:rsidRDefault="00F64155" w:rsidP="00F64155">
      <w:pPr>
        <w:ind w:firstLine="708"/>
        <w:jc w:val="both"/>
        <w:rPr>
          <w:sz w:val="16"/>
          <w:szCs w:val="16"/>
          <w:lang w:val="sr-Cyrl-BA"/>
        </w:rPr>
      </w:pPr>
      <w:r w:rsidRPr="00D47CFB">
        <w:rPr>
          <w:sz w:val="16"/>
          <w:szCs w:val="16"/>
          <w:lang w:val="sr-Cyrl-BA"/>
        </w:rPr>
        <w:t>Ова Одлука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F64155" w:rsidRPr="00697B2B" w:rsidRDefault="00F64155" w:rsidP="00F6415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014-261/</w:t>
      </w:r>
      <w:r w:rsidRPr="00697B2B">
        <w:rPr>
          <w:sz w:val="16"/>
        </w:rPr>
        <w:t>22</w:t>
      </w:r>
      <w:r>
        <w:rPr>
          <w:sz w:val="16"/>
        </w:rPr>
        <w:t xml:space="preserve">                                                 </w:t>
      </w:r>
    </w:p>
    <w:p w:rsidR="00F64155" w:rsidRDefault="00F64155" w:rsidP="00F64155">
      <w:pPr>
        <w:rPr>
          <w:sz w:val="16"/>
          <w:lang w:val="sr-Cyrl-CS"/>
        </w:rPr>
      </w:pPr>
      <w:r w:rsidRPr="00697B2B">
        <w:rPr>
          <w:sz w:val="16"/>
          <w:lang w:val="sr-Cyrl-CS"/>
        </w:rPr>
        <w:t>Датум:</w:t>
      </w:r>
      <w:r w:rsidRPr="00697B2B">
        <w:rPr>
          <w:sz w:val="16"/>
        </w:rPr>
        <w:t xml:space="preserve"> </w:t>
      </w:r>
      <w:r>
        <w:rPr>
          <w:sz w:val="16"/>
        </w:rPr>
        <w:t>11.10</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64155" w:rsidRPr="00697B2B" w:rsidRDefault="00F64155" w:rsidP="00F64155">
      <w:pPr>
        <w:rPr>
          <w:sz w:val="16"/>
          <w:lang w:val="sr-Cyrl-CS"/>
        </w:rPr>
      </w:pPr>
      <w:r>
        <w:rPr>
          <w:sz w:val="16"/>
          <w:lang w:val="sr-Cyrl-CS"/>
        </w:rPr>
        <w:t>Осмаци                                                                 Радан Сарић  с.р.</w:t>
      </w:r>
    </w:p>
    <w:p w:rsidR="00F64155" w:rsidRDefault="00F64155" w:rsidP="00F64155">
      <w:pPr>
        <w:jc w:val="both"/>
        <w:rPr>
          <w:sz w:val="16"/>
          <w:szCs w:val="16"/>
        </w:rPr>
      </w:pPr>
      <w:r>
        <w:rPr>
          <w:sz w:val="16"/>
          <w:szCs w:val="16"/>
        </w:rPr>
        <w:t>_____________________________________________________</w:t>
      </w:r>
    </w:p>
    <w:p w:rsidR="00F64155" w:rsidRDefault="00F64155" w:rsidP="00447CD6">
      <w:pPr>
        <w:jc w:val="both"/>
        <w:rPr>
          <w:sz w:val="16"/>
          <w:szCs w:val="16"/>
        </w:rPr>
      </w:pPr>
    </w:p>
    <w:p w:rsidR="00ED75B1" w:rsidRPr="0028038E" w:rsidRDefault="00ED75B1" w:rsidP="00ED75B1">
      <w:pPr>
        <w:autoSpaceDE w:val="0"/>
        <w:autoSpaceDN w:val="0"/>
        <w:adjustRightInd w:val="0"/>
        <w:jc w:val="both"/>
        <w:rPr>
          <w:rFonts w:ascii="TimesNewRoman" w:hAnsi="TimesNewRoman" w:cs="TimesNewRoman"/>
          <w:sz w:val="16"/>
          <w:lang w:val="sr-Latn-BA"/>
        </w:rPr>
      </w:pPr>
      <w:r w:rsidRPr="0028038E">
        <w:rPr>
          <w:rFonts w:ascii="TimesNewRoman" w:hAnsi="TimesNewRoman" w:cs="TimesNewRoman"/>
          <w:sz w:val="16"/>
        </w:rPr>
        <w:t xml:space="preserve">На основу члана </w:t>
      </w:r>
      <w:r w:rsidRPr="0028038E">
        <w:rPr>
          <w:rFonts w:ascii="TimesNewRoman" w:hAnsi="TimesNewRoman" w:cs="TimesNewRoman"/>
          <w:sz w:val="16"/>
          <w:lang w:val="en-GB"/>
        </w:rPr>
        <w:t>59. став 6</w:t>
      </w:r>
      <w:r w:rsidRPr="0028038E">
        <w:rPr>
          <w:rFonts w:ascii="TimesNewRoman" w:hAnsi="TimesNewRoman" w:cs="TimesNewRoman"/>
          <w:sz w:val="16"/>
        </w:rPr>
        <w:t xml:space="preserve">. </w:t>
      </w:r>
      <w:r w:rsidRPr="0028038E">
        <w:rPr>
          <w:sz w:val="16"/>
        </w:rPr>
        <w:t>и члана 82. став 3</w:t>
      </w:r>
      <w:r w:rsidRPr="0028038E">
        <w:rPr>
          <w:rFonts w:cs="TimesNewRoman"/>
          <w:sz w:val="16"/>
        </w:rPr>
        <w:t>.</w:t>
      </w:r>
      <w:r w:rsidRPr="0028038E">
        <w:rPr>
          <w:rFonts w:ascii="TimesNewRoman" w:hAnsi="TimesNewRoman" w:cs="TimesNewRoman"/>
          <w:sz w:val="16"/>
          <w:lang w:val="en-GB"/>
        </w:rPr>
        <w:t xml:space="preserve"> </w:t>
      </w:r>
      <w:r w:rsidRPr="0028038E">
        <w:rPr>
          <w:rFonts w:ascii="TimesNewRoman" w:hAnsi="TimesNewRoman" w:cs="TimesNewRoman"/>
          <w:sz w:val="16"/>
        </w:rPr>
        <w:t>Закона о локалној</w:t>
      </w:r>
      <w:r w:rsidRPr="0028038E">
        <w:rPr>
          <w:rFonts w:ascii="TimesNewRoman" w:hAnsi="TimesNewRoman" w:cs="TimesNewRoman"/>
          <w:sz w:val="16"/>
          <w:lang w:val="sr-Latn-BA"/>
        </w:rPr>
        <w:t xml:space="preserve"> </w:t>
      </w:r>
      <w:r w:rsidRPr="0028038E">
        <w:rPr>
          <w:rFonts w:ascii="TimesNewRoman" w:hAnsi="TimesNewRoman" w:cs="TimesNewRoman"/>
          <w:sz w:val="16"/>
        </w:rPr>
        <w:t>самоуправи Републике Српске ("Службени гласник Републике</w:t>
      </w:r>
      <w:r w:rsidRPr="0028038E">
        <w:rPr>
          <w:rFonts w:ascii="TimesNewRoman" w:hAnsi="TimesNewRoman" w:cs="TimesNewRoman"/>
          <w:sz w:val="16"/>
          <w:lang w:val="sr-Latn-BA"/>
        </w:rPr>
        <w:t xml:space="preserve"> </w:t>
      </w:r>
      <w:r w:rsidRPr="0028038E">
        <w:rPr>
          <w:rFonts w:ascii="TimesNewRoman" w:hAnsi="TimesNewRoman" w:cs="TimesNewRoman"/>
          <w:sz w:val="16"/>
        </w:rPr>
        <w:t>Српске"</w:t>
      </w:r>
      <w:r w:rsidRPr="0028038E">
        <w:rPr>
          <w:rFonts w:ascii="TimesNewRoman" w:hAnsi="TimesNewRoman" w:cs="TimesNewRoman"/>
          <w:sz w:val="16"/>
          <w:lang w:val="hr-HR"/>
        </w:rPr>
        <w:t>,</w:t>
      </w:r>
      <w:r w:rsidRPr="0028038E">
        <w:rPr>
          <w:rFonts w:ascii="TimesNewRoman" w:hAnsi="TimesNewRoman" w:cs="TimesNewRoman"/>
          <w:sz w:val="16"/>
        </w:rPr>
        <w:t xml:space="preserve"> број</w:t>
      </w:r>
      <w:r w:rsidRPr="0028038E">
        <w:rPr>
          <w:rFonts w:ascii="TimesNewRoman" w:hAnsi="TimesNewRoman" w:cs="TimesNewRoman"/>
          <w:sz w:val="16"/>
          <w:lang w:val="hr-HR"/>
        </w:rPr>
        <w:t>:</w:t>
      </w:r>
      <w:r w:rsidRPr="0028038E">
        <w:rPr>
          <w:rFonts w:ascii="TimesNewRoman" w:hAnsi="TimesNewRoman" w:cs="TimesNewRoman"/>
          <w:sz w:val="16"/>
        </w:rPr>
        <w:t xml:space="preserve"> </w:t>
      </w:r>
      <w:r w:rsidRPr="0028038E">
        <w:rPr>
          <w:rFonts w:ascii="TimesNewRoman" w:hAnsi="TimesNewRoman" w:cs="TimesNewRoman"/>
          <w:sz w:val="16"/>
          <w:lang w:val="sr-Latn-BA"/>
        </w:rPr>
        <w:t>97/16</w:t>
      </w:r>
      <w:r w:rsidRPr="0028038E">
        <w:rPr>
          <w:rFonts w:cs="TimesNewRoman"/>
          <w:sz w:val="16"/>
        </w:rPr>
        <w:t xml:space="preserve"> </w:t>
      </w:r>
      <w:r w:rsidRPr="0028038E">
        <w:rPr>
          <w:sz w:val="16"/>
        </w:rPr>
        <w:t>и 36/19</w:t>
      </w:r>
      <w:r w:rsidRPr="0028038E">
        <w:rPr>
          <w:rFonts w:ascii="TimesNewRoman" w:hAnsi="TimesNewRoman" w:cs="TimesNewRoman"/>
          <w:sz w:val="16"/>
        </w:rPr>
        <w:t>)</w:t>
      </w:r>
      <w:r w:rsidRPr="0028038E">
        <w:rPr>
          <w:rFonts w:cs="TimesNewRoman"/>
          <w:sz w:val="16"/>
        </w:rPr>
        <w:t xml:space="preserve">, </w:t>
      </w:r>
      <w:r w:rsidRPr="0028038E">
        <w:rPr>
          <w:sz w:val="16"/>
        </w:rPr>
        <w:t>а у вези са  и чланом</w:t>
      </w:r>
      <w:r w:rsidRPr="0028038E">
        <w:rPr>
          <w:rFonts w:ascii="TimesNewRoman" w:hAnsi="TimesNewRoman" w:cs="TimesNewRoman"/>
          <w:sz w:val="16"/>
        </w:rPr>
        <w:t xml:space="preserve"> </w:t>
      </w:r>
      <w:r w:rsidRPr="0028038E">
        <w:rPr>
          <w:sz w:val="16"/>
        </w:rPr>
        <w:t>10.</w:t>
      </w:r>
      <w:r w:rsidRPr="0028038E">
        <w:rPr>
          <w:sz w:val="16"/>
          <w:lang w:val="hr-HR"/>
        </w:rPr>
        <w:t xml:space="preserve"> </w:t>
      </w:r>
      <w:r w:rsidRPr="0028038E">
        <w:rPr>
          <w:sz w:val="16"/>
        </w:rPr>
        <w:t>Закона о комуналним дјелатностима („Службени гласник Републике Српске“, број:124/11),</w:t>
      </w:r>
      <w:r w:rsidRPr="0028038E">
        <w:rPr>
          <w:rFonts w:ascii="TimesNewRoman" w:hAnsi="TimesNewRoman" w:cs="TimesNewRoman"/>
          <w:sz w:val="16"/>
        </w:rPr>
        <w:t xml:space="preserve"> Начелник општине</w:t>
      </w:r>
      <w:r w:rsidRPr="0028038E">
        <w:rPr>
          <w:rFonts w:ascii="TimesNewRoman" w:hAnsi="TimesNewRoman" w:cs="TimesNewRoman"/>
          <w:sz w:val="16"/>
          <w:lang w:val="sr-Latn-BA"/>
        </w:rPr>
        <w:t xml:space="preserve"> Осмаци</w:t>
      </w:r>
      <w:r w:rsidRPr="0028038E">
        <w:rPr>
          <w:rFonts w:ascii="TimesNewRoman" w:hAnsi="TimesNewRoman" w:cs="TimesNewRoman"/>
          <w:sz w:val="16"/>
        </w:rPr>
        <w:t>, д</w:t>
      </w:r>
      <w:r w:rsidRPr="0028038E">
        <w:rPr>
          <w:rFonts w:ascii="TimesNewRoman" w:hAnsi="TimesNewRoman" w:cs="TimesNewRoman"/>
          <w:sz w:val="16"/>
          <w:lang w:val="sr-Latn-BA"/>
        </w:rPr>
        <w:t xml:space="preserve"> </w:t>
      </w:r>
      <w:r w:rsidRPr="0028038E">
        <w:rPr>
          <w:rFonts w:ascii="TimesNewRoman" w:hAnsi="TimesNewRoman" w:cs="TimesNewRoman"/>
          <w:sz w:val="16"/>
        </w:rPr>
        <w:t>о</w:t>
      </w:r>
      <w:r w:rsidRPr="0028038E">
        <w:rPr>
          <w:rFonts w:ascii="TimesNewRoman" w:hAnsi="TimesNewRoman" w:cs="TimesNewRoman"/>
          <w:sz w:val="16"/>
          <w:lang w:val="sr-Latn-BA"/>
        </w:rPr>
        <w:t xml:space="preserve"> </w:t>
      </w:r>
      <w:r w:rsidRPr="0028038E">
        <w:rPr>
          <w:rFonts w:ascii="TimesNewRoman" w:hAnsi="TimesNewRoman" w:cs="TimesNewRoman"/>
          <w:sz w:val="16"/>
        </w:rPr>
        <w:t>н</w:t>
      </w:r>
      <w:r w:rsidRPr="0028038E">
        <w:rPr>
          <w:rFonts w:ascii="TimesNewRoman" w:hAnsi="TimesNewRoman" w:cs="TimesNewRoman"/>
          <w:sz w:val="16"/>
          <w:lang w:val="sr-Latn-BA"/>
        </w:rPr>
        <w:t xml:space="preserve"> о с и</w:t>
      </w:r>
    </w:p>
    <w:p w:rsidR="00ED75B1" w:rsidRPr="0028038E" w:rsidRDefault="00ED75B1" w:rsidP="00ED75B1">
      <w:pPr>
        <w:autoSpaceDE w:val="0"/>
        <w:autoSpaceDN w:val="0"/>
        <w:adjustRightInd w:val="0"/>
        <w:jc w:val="both"/>
        <w:rPr>
          <w:rFonts w:cs="TimesNewRoman"/>
          <w:sz w:val="16"/>
        </w:rPr>
      </w:pPr>
    </w:p>
    <w:p w:rsidR="00ED75B1" w:rsidRPr="0028038E" w:rsidRDefault="00ED75B1" w:rsidP="00ED75B1">
      <w:pPr>
        <w:autoSpaceDE w:val="0"/>
        <w:autoSpaceDN w:val="0"/>
        <w:adjustRightInd w:val="0"/>
        <w:jc w:val="center"/>
        <w:rPr>
          <w:rFonts w:cs="TimesNewRoman,Bold"/>
          <w:b/>
          <w:bCs/>
          <w:sz w:val="16"/>
        </w:rPr>
      </w:pPr>
      <w:r w:rsidRPr="0028038E">
        <w:rPr>
          <w:rFonts w:ascii="TimesNewRoman,Bold" w:hAnsi="TimesNewRoman,Bold" w:cs="TimesNewRoman,Bold"/>
          <w:b/>
          <w:bCs/>
          <w:sz w:val="16"/>
          <w:lang w:val="en-GB"/>
        </w:rPr>
        <w:t>О Д Л У К У</w:t>
      </w:r>
    </w:p>
    <w:p w:rsidR="00ED75B1" w:rsidRPr="0028038E" w:rsidRDefault="00ED75B1" w:rsidP="00ED75B1">
      <w:pPr>
        <w:autoSpaceDE w:val="0"/>
        <w:autoSpaceDN w:val="0"/>
        <w:adjustRightInd w:val="0"/>
        <w:jc w:val="center"/>
        <w:rPr>
          <w:b/>
          <w:bCs/>
          <w:sz w:val="16"/>
        </w:rPr>
      </w:pPr>
      <w:r w:rsidRPr="0028038E">
        <w:rPr>
          <w:b/>
          <w:bCs/>
          <w:sz w:val="16"/>
        </w:rPr>
        <w:t>о расијецању растиња поред локалних путева у Хајвазима, Махали и дијелу Осмака</w:t>
      </w:r>
    </w:p>
    <w:p w:rsidR="00ED75B1" w:rsidRPr="0028038E" w:rsidRDefault="00ED75B1" w:rsidP="00ED75B1">
      <w:pPr>
        <w:autoSpaceDE w:val="0"/>
        <w:autoSpaceDN w:val="0"/>
        <w:adjustRightInd w:val="0"/>
        <w:jc w:val="center"/>
        <w:rPr>
          <w:rFonts w:ascii="TimesNewRoman,Bold" w:hAnsi="TimesNewRoman,Bold" w:cs="TimesNewRoman,Bold"/>
          <w:b/>
          <w:bCs/>
          <w:sz w:val="16"/>
          <w:lang w:val="sr-Latn-BA"/>
        </w:rPr>
      </w:pPr>
    </w:p>
    <w:p w:rsidR="00ED75B1" w:rsidRPr="00ED75B1" w:rsidRDefault="00ED75B1" w:rsidP="00ED75B1">
      <w:pPr>
        <w:autoSpaceDE w:val="0"/>
        <w:autoSpaceDN w:val="0"/>
        <w:adjustRightInd w:val="0"/>
        <w:jc w:val="center"/>
        <w:rPr>
          <w:rFonts w:ascii="TimesNewRoman" w:hAnsi="TimesNewRoman" w:cs="TimesNewRoman"/>
          <w:b/>
          <w:sz w:val="16"/>
        </w:rPr>
      </w:pPr>
      <w:r w:rsidRPr="00ED75B1">
        <w:rPr>
          <w:rFonts w:ascii="TimesNewRoman" w:hAnsi="TimesNewRoman" w:cs="TimesNewRoman"/>
          <w:b/>
          <w:sz w:val="16"/>
        </w:rPr>
        <w:t>Члан 1.</w:t>
      </w:r>
    </w:p>
    <w:p w:rsidR="00ED75B1" w:rsidRPr="0028038E" w:rsidRDefault="00ED75B1" w:rsidP="00ED75B1">
      <w:pPr>
        <w:autoSpaceDE w:val="0"/>
        <w:autoSpaceDN w:val="0"/>
        <w:adjustRightInd w:val="0"/>
        <w:jc w:val="both"/>
        <w:rPr>
          <w:rFonts w:ascii="TimesNewRoman" w:hAnsi="TimesNewRoman" w:cs="TimesNewRoman"/>
          <w:sz w:val="16"/>
          <w:lang w:val="sr-Latn-BA"/>
        </w:rPr>
      </w:pPr>
      <w:r w:rsidRPr="0028038E">
        <w:rPr>
          <w:rFonts w:ascii="TimesNewRoman" w:hAnsi="TimesNewRoman" w:cs="TimesNewRoman"/>
          <w:sz w:val="16"/>
        </w:rPr>
        <w:t>Ов</w:t>
      </w:r>
      <w:r w:rsidRPr="0028038E">
        <w:rPr>
          <w:rFonts w:cs="TimesNewRoman"/>
          <w:sz w:val="16"/>
        </w:rPr>
        <w:t>о</w:t>
      </w:r>
      <w:r w:rsidRPr="0028038E">
        <w:rPr>
          <w:rFonts w:ascii="TimesNewRoman" w:hAnsi="TimesNewRoman" w:cs="TimesNewRoman"/>
          <w:sz w:val="16"/>
        </w:rPr>
        <w:t xml:space="preserve">м </w:t>
      </w:r>
      <w:r w:rsidRPr="0028038E">
        <w:rPr>
          <w:sz w:val="16"/>
        </w:rPr>
        <w:t>Одлуком услуге расијецања и уклањања растиња поред локалних путева у Хајвазима, Махали и дијелу Осмака повјеравају се Јавном комуналном предузећу „Рад-Спреча“ Осмаци</w:t>
      </w:r>
      <w:r w:rsidRPr="0028038E">
        <w:rPr>
          <w:rFonts w:ascii="TimesNewRoman" w:hAnsi="TimesNewRoman" w:cs="TimesNewRoman"/>
          <w:sz w:val="16"/>
        </w:rPr>
        <w:t>.</w:t>
      </w:r>
    </w:p>
    <w:p w:rsidR="00ED75B1" w:rsidRPr="0028038E" w:rsidRDefault="00ED75B1" w:rsidP="00ED75B1">
      <w:pPr>
        <w:autoSpaceDE w:val="0"/>
        <w:autoSpaceDN w:val="0"/>
        <w:adjustRightInd w:val="0"/>
        <w:rPr>
          <w:rFonts w:ascii="TimesNewRoman" w:hAnsi="TimesNewRoman" w:cs="TimesNewRoman"/>
          <w:sz w:val="16"/>
          <w:lang w:val="sr-Latn-BA"/>
        </w:rPr>
      </w:pPr>
    </w:p>
    <w:p w:rsidR="00ED75B1" w:rsidRPr="00ED75B1" w:rsidRDefault="00ED75B1" w:rsidP="00ED75B1">
      <w:pPr>
        <w:autoSpaceDE w:val="0"/>
        <w:autoSpaceDN w:val="0"/>
        <w:adjustRightInd w:val="0"/>
        <w:jc w:val="center"/>
        <w:rPr>
          <w:rFonts w:ascii="TimesNewRoman" w:hAnsi="TimesNewRoman" w:cs="TimesNewRoman"/>
          <w:b/>
          <w:sz w:val="16"/>
        </w:rPr>
      </w:pPr>
      <w:r w:rsidRPr="00ED75B1">
        <w:rPr>
          <w:rFonts w:ascii="TimesNewRoman" w:hAnsi="TimesNewRoman" w:cs="TimesNewRoman"/>
          <w:b/>
          <w:sz w:val="16"/>
        </w:rPr>
        <w:t>Члан 2.</w:t>
      </w:r>
    </w:p>
    <w:p w:rsidR="00ED75B1" w:rsidRPr="0028038E" w:rsidRDefault="00ED75B1" w:rsidP="00ED75B1">
      <w:pPr>
        <w:autoSpaceDE w:val="0"/>
        <w:autoSpaceDN w:val="0"/>
        <w:adjustRightInd w:val="0"/>
        <w:jc w:val="both"/>
        <w:rPr>
          <w:sz w:val="16"/>
        </w:rPr>
      </w:pPr>
      <w:r w:rsidRPr="0028038E">
        <w:rPr>
          <w:sz w:val="16"/>
        </w:rPr>
        <w:t>(1) Давалац услуга из члана 1. ове одлуке даужан је да обезбиједи:</w:t>
      </w:r>
    </w:p>
    <w:p w:rsidR="00ED75B1" w:rsidRPr="0028038E" w:rsidRDefault="00ED75B1" w:rsidP="00ED75B1">
      <w:pPr>
        <w:pStyle w:val="ListParagraph"/>
        <w:ind w:left="0"/>
        <w:jc w:val="both"/>
        <w:rPr>
          <w:sz w:val="16"/>
        </w:rPr>
      </w:pPr>
      <w:r w:rsidRPr="0028038E">
        <w:rPr>
          <w:sz w:val="16"/>
        </w:rPr>
        <w:t>- расијецање и уклањање растиња поред локалних путева, а у складу са понудом број:65-11/22 од 18.12.2022.године,</w:t>
      </w:r>
    </w:p>
    <w:p w:rsidR="00ED75B1" w:rsidRPr="0028038E" w:rsidRDefault="00ED75B1" w:rsidP="00ED75B1">
      <w:pPr>
        <w:autoSpaceDE w:val="0"/>
        <w:autoSpaceDN w:val="0"/>
        <w:adjustRightInd w:val="0"/>
        <w:jc w:val="both"/>
        <w:rPr>
          <w:sz w:val="16"/>
        </w:rPr>
      </w:pPr>
    </w:p>
    <w:p w:rsidR="00ED75B1" w:rsidRDefault="00ED75B1" w:rsidP="00ED75B1">
      <w:pPr>
        <w:autoSpaceDE w:val="0"/>
        <w:autoSpaceDN w:val="0"/>
        <w:adjustRightInd w:val="0"/>
        <w:jc w:val="both"/>
        <w:rPr>
          <w:sz w:val="16"/>
        </w:rPr>
      </w:pPr>
      <w:r w:rsidRPr="0028038E">
        <w:rPr>
          <w:sz w:val="16"/>
        </w:rPr>
        <w:t>(2) Давалац услуга одговоран је квалитет да се услуга врши под условима из става 1. овог члана.</w:t>
      </w:r>
    </w:p>
    <w:p w:rsidR="00ED75B1" w:rsidRPr="0028038E" w:rsidRDefault="00ED75B1" w:rsidP="00ED75B1">
      <w:pPr>
        <w:autoSpaceDE w:val="0"/>
        <w:autoSpaceDN w:val="0"/>
        <w:adjustRightInd w:val="0"/>
        <w:jc w:val="both"/>
        <w:rPr>
          <w:sz w:val="16"/>
        </w:rPr>
      </w:pPr>
    </w:p>
    <w:p w:rsidR="00ED75B1" w:rsidRPr="00ED75B1" w:rsidRDefault="00ED75B1" w:rsidP="00ED75B1">
      <w:pPr>
        <w:autoSpaceDE w:val="0"/>
        <w:autoSpaceDN w:val="0"/>
        <w:adjustRightInd w:val="0"/>
        <w:jc w:val="center"/>
        <w:rPr>
          <w:rFonts w:cs="TimesNewRoman"/>
          <w:b/>
          <w:sz w:val="16"/>
        </w:rPr>
      </w:pPr>
      <w:r w:rsidRPr="00ED75B1">
        <w:rPr>
          <w:rFonts w:ascii="TimesNewRoman" w:hAnsi="TimesNewRoman" w:cs="TimesNewRoman"/>
          <w:b/>
          <w:sz w:val="16"/>
        </w:rPr>
        <w:t>Члан 3.</w:t>
      </w:r>
    </w:p>
    <w:p w:rsidR="00ED75B1" w:rsidRDefault="00ED75B1" w:rsidP="00ED75B1">
      <w:pPr>
        <w:autoSpaceDE w:val="0"/>
        <w:autoSpaceDN w:val="0"/>
        <w:adjustRightInd w:val="0"/>
        <w:jc w:val="both"/>
        <w:rPr>
          <w:sz w:val="16"/>
        </w:rPr>
      </w:pPr>
      <w:r w:rsidRPr="0028038E">
        <w:rPr>
          <w:sz w:val="16"/>
        </w:rPr>
        <w:t>Са даваоцем услуга закључиће се посебан уговор о вршењу услуга којим ће се детаљније прецизирати права и обавезе уговорних страна.</w:t>
      </w:r>
    </w:p>
    <w:p w:rsidR="00ED75B1" w:rsidRPr="0028038E" w:rsidRDefault="00ED75B1" w:rsidP="00ED75B1">
      <w:pPr>
        <w:autoSpaceDE w:val="0"/>
        <w:autoSpaceDN w:val="0"/>
        <w:adjustRightInd w:val="0"/>
        <w:jc w:val="both"/>
        <w:rPr>
          <w:sz w:val="16"/>
        </w:rPr>
      </w:pPr>
    </w:p>
    <w:p w:rsidR="00ED75B1" w:rsidRPr="00ED75B1" w:rsidRDefault="00ED75B1" w:rsidP="00ED75B1">
      <w:pPr>
        <w:autoSpaceDE w:val="0"/>
        <w:autoSpaceDN w:val="0"/>
        <w:adjustRightInd w:val="0"/>
        <w:jc w:val="center"/>
        <w:rPr>
          <w:b/>
          <w:sz w:val="16"/>
        </w:rPr>
      </w:pPr>
      <w:r w:rsidRPr="00ED75B1">
        <w:rPr>
          <w:b/>
          <w:sz w:val="16"/>
        </w:rPr>
        <w:t>Члан 4.</w:t>
      </w:r>
    </w:p>
    <w:p w:rsidR="00ED75B1" w:rsidRPr="0028038E" w:rsidRDefault="00ED75B1" w:rsidP="00ED75B1">
      <w:pPr>
        <w:autoSpaceDE w:val="0"/>
        <w:autoSpaceDN w:val="0"/>
        <w:adjustRightInd w:val="0"/>
        <w:jc w:val="both"/>
        <w:rPr>
          <w:sz w:val="16"/>
        </w:rPr>
      </w:pPr>
      <w:r w:rsidRPr="0028038E">
        <w:rPr>
          <w:sz w:val="16"/>
        </w:rPr>
        <w:t>Ова одлука ступа на снагу даном доношења а објавиће се у "Службеном гласнику</w:t>
      </w:r>
      <w:r w:rsidRPr="0028038E">
        <w:rPr>
          <w:sz w:val="16"/>
          <w:lang w:val="sr-Latn-BA"/>
        </w:rPr>
        <w:t xml:space="preserve"> </w:t>
      </w:r>
      <w:r w:rsidRPr="0028038E">
        <w:rPr>
          <w:sz w:val="16"/>
        </w:rPr>
        <w:t xml:space="preserve">општине </w:t>
      </w:r>
      <w:r w:rsidRPr="0028038E">
        <w:rPr>
          <w:sz w:val="16"/>
          <w:lang w:val="sr-Latn-BA"/>
        </w:rPr>
        <w:t>Осмаци</w:t>
      </w:r>
      <w:r w:rsidRPr="0028038E">
        <w:rPr>
          <w:sz w:val="16"/>
        </w:rPr>
        <w:t>".</w:t>
      </w:r>
    </w:p>
    <w:p w:rsidR="00ED75B1" w:rsidRPr="0028038E" w:rsidRDefault="00ED75B1" w:rsidP="00ED75B1">
      <w:pPr>
        <w:autoSpaceDE w:val="0"/>
        <w:autoSpaceDN w:val="0"/>
        <w:adjustRightInd w:val="0"/>
        <w:jc w:val="both"/>
        <w:rPr>
          <w:sz w:val="16"/>
        </w:rPr>
      </w:pPr>
    </w:p>
    <w:p w:rsidR="00ED75B1" w:rsidRPr="0028038E" w:rsidRDefault="00ED75B1" w:rsidP="00ED75B1">
      <w:pPr>
        <w:autoSpaceDE w:val="0"/>
        <w:autoSpaceDN w:val="0"/>
        <w:adjustRightInd w:val="0"/>
        <w:jc w:val="center"/>
        <w:rPr>
          <w:b/>
          <w:sz w:val="16"/>
        </w:rPr>
      </w:pPr>
      <w:r w:rsidRPr="0028038E">
        <w:rPr>
          <w:b/>
          <w:sz w:val="16"/>
        </w:rPr>
        <w:t>О б р а з л о ж е њ е</w:t>
      </w:r>
    </w:p>
    <w:p w:rsidR="00ED75B1" w:rsidRPr="0028038E" w:rsidRDefault="00ED75B1" w:rsidP="00ED75B1">
      <w:pPr>
        <w:autoSpaceDE w:val="0"/>
        <w:autoSpaceDN w:val="0"/>
        <w:adjustRightInd w:val="0"/>
        <w:jc w:val="center"/>
        <w:rPr>
          <w:b/>
          <w:sz w:val="16"/>
        </w:rPr>
      </w:pPr>
    </w:p>
    <w:p w:rsidR="00ED75B1" w:rsidRPr="0028038E" w:rsidRDefault="00ED75B1" w:rsidP="00ED75B1">
      <w:pPr>
        <w:autoSpaceDE w:val="0"/>
        <w:autoSpaceDN w:val="0"/>
        <w:adjustRightInd w:val="0"/>
        <w:jc w:val="both"/>
        <w:rPr>
          <w:sz w:val="16"/>
        </w:rPr>
      </w:pPr>
      <w:r w:rsidRPr="0028038E">
        <w:rPr>
          <w:sz w:val="16"/>
        </w:rPr>
        <w:t>Буџетом општине предвиђена су средства за чишћење и одржавање јавних површина на подручју општине Осмаци. Под одржавањем јавних површина сматра се кошење траве и уклањање ниског шибља и растиња.</w:t>
      </w:r>
    </w:p>
    <w:p w:rsidR="00ED75B1" w:rsidRPr="0028038E" w:rsidRDefault="00ED75B1" w:rsidP="00ED75B1">
      <w:pPr>
        <w:autoSpaceDE w:val="0"/>
        <w:autoSpaceDN w:val="0"/>
        <w:adjustRightInd w:val="0"/>
        <w:jc w:val="both"/>
        <w:rPr>
          <w:sz w:val="16"/>
        </w:rPr>
      </w:pPr>
      <w:r w:rsidRPr="0028038E">
        <w:rPr>
          <w:sz w:val="16"/>
        </w:rPr>
        <w:t>Имајући у виду да је ЈКП „Рад-Спреча“ Осмаци општинско предузеће основано с циљем пружања комуналних услуга, под које спада и чишћење и одржавање јавних површина, те с тога није било потребно вршити избор најповољнијег понуђача у складу са Законом о јавним набавкама БиХ.</w:t>
      </w:r>
    </w:p>
    <w:p w:rsidR="00ED75B1" w:rsidRPr="0028038E" w:rsidRDefault="00ED75B1" w:rsidP="00ED75B1">
      <w:pPr>
        <w:autoSpaceDE w:val="0"/>
        <w:autoSpaceDN w:val="0"/>
        <w:adjustRightInd w:val="0"/>
        <w:jc w:val="both"/>
        <w:rPr>
          <w:sz w:val="16"/>
        </w:rPr>
      </w:pPr>
      <w:r w:rsidRPr="0028038E">
        <w:rPr>
          <w:sz w:val="16"/>
        </w:rPr>
        <w:t>На основу свега горе наведеног одлучено је као у диспозитиву ове Одлуке.</w:t>
      </w:r>
    </w:p>
    <w:p w:rsidR="00065F1D" w:rsidRDefault="00065F1D" w:rsidP="00447CD6">
      <w:pPr>
        <w:jc w:val="both"/>
        <w:rPr>
          <w:sz w:val="16"/>
          <w:szCs w:val="16"/>
        </w:rPr>
      </w:pPr>
    </w:p>
    <w:p w:rsidR="00ED75B1" w:rsidRPr="00697B2B" w:rsidRDefault="00ED75B1" w:rsidP="00ED75B1">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014-316/</w:t>
      </w:r>
      <w:r w:rsidRPr="00697B2B">
        <w:rPr>
          <w:sz w:val="16"/>
        </w:rPr>
        <w:t>22</w:t>
      </w:r>
      <w:r>
        <w:rPr>
          <w:sz w:val="16"/>
        </w:rPr>
        <w:t xml:space="preserve">                                                 </w:t>
      </w:r>
    </w:p>
    <w:p w:rsidR="00ED75B1" w:rsidRDefault="00ED75B1" w:rsidP="00ED75B1">
      <w:pPr>
        <w:rPr>
          <w:sz w:val="16"/>
          <w:lang w:val="sr-Cyrl-CS"/>
        </w:rPr>
      </w:pPr>
      <w:r w:rsidRPr="00697B2B">
        <w:rPr>
          <w:sz w:val="16"/>
          <w:lang w:val="sr-Cyrl-CS"/>
        </w:rPr>
        <w:t>Датум:</w:t>
      </w:r>
      <w:r w:rsidRPr="00697B2B">
        <w:rPr>
          <w:sz w:val="16"/>
        </w:rPr>
        <w:t xml:space="preserve"> </w:t>
      </w:r>
      <w:r>
        <w:rPr>
          <w:sz w:val="16"/>
        </w:rPr>
        <w:t>06.12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D75B1" w:rsidRPr="00697B2B" w:rsidRDefault="00ED75B1" w:rsidP="00ED75B1">
      <w:pPr>
        <w:rPr>
          <w:sz w:val="16"/>
          <w:lang w:val="sr-Cyrl-CS"/>
        </w:rPr>
      </w:pPr>
      <w:r>
        <w:rPr>
          <w:sz w:val="16"/>
          <w:lang w:val="sr-Cyrl-CS"/>
        </w:rPr>
        <w:t>Осмаци                                                                 Радан Сарић  с.р.</w:t>
      </w:r>
    </w:p>
    <w:p w:rsidR="00ED75B1" w:rsidRDefault="00ED75B1" w:rsidP="00ED75B1">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063C2B" w:rsidRPr="003D2A9E" w:rsidRDefault="00063C2B" w:rsidP="00063C2B">
      <w:pPr>
        <w:autoSpaceDE w:val="0"/>
        <w:ind w:firstLine="709"/>
        <w:jc w:val="both"/>
        <w:outlineLvl w:val="0"/>
        <w:rPr>
          <w:rFonts w:cs="TimesNewRomanPSMT"/>
          <w:sz w:val="16"/>
          <w:szCs w:val="16"/>
          <w:lang w:val="sr-Cyrl-CS"/>
        </w:rPr>
      </w:pPr>
      <w:r w:rsidRPr="003D2A9E">
        <w:rPr>
          <w:rFonts w:eastAsia="TimesNewRomanPSMT" w:cs="TimesNewRomanPSMT"/>
          <w:sz w:val="16"/>
          <w:szCs w:val="16"/>
        </w:rPr>
        <w:t>Н</w:t>
      </w:r>
      <w:r w:rsidRPr="003D2A9E">
        <w:rPr>
          <w:rFonts w:eastAsia="TimesNewRomanPSMT" w:cs="TimesNewRomanPSMT"/>
          <w:sz w:val="16"/>
          <w:szCs w:val="16"/>
          <w:lang w:val="sr-Cyrl-CS"/>
        </w:rPr>
        <w:t xml:space="preserve">а основу </w:t>
      </w:r>
      <w:r w:rsidRPr="003D2A9E">
        <w:rPr>
          <w:rFonts w:ascii="TimesNewRomanPSMT" w:hAnsi="TimesNewRomanPSMT" w:cs="TimesNewRomanPSMT"/>
          <w:sz w:val="16"/>
          <w:szCs w:val="16"/>
          <w:lang w:val="sr-Cyrl-CS"/>
        </w:rPr>
        <w:t xml:space="preserve">члана </w:t>
      </w:r>
      <w:r w:rsidRPr="003D2A9E">
        <w:rPr>
          <w:rFonts w:ascii="TimesNewRomanPSMT" w:hAnsi="TimesNewRomanPSMT" w:cs="TimesNewRomanPSMT"/>
          <w:sz w:val="16"/>
          <w:szCs w:val="16"/>
        </w:rPr>
        <w:t>39</w:t>
      </w:r>
      <w:r w:rsidRPr="003D2A9E">
        <w:rPr>
          <w:rFonts w:ascii="TimesNewRomanPSMT" w:hAnsi="TimesNewRomanPSMT" w:cs="TimesNewRomanPSMT"/>
          <w:sz w:val="16"/>
          <w:szCs w:val="16"/>
          <w:lang w:val="sr-Cyrl-CS"/>
        </w:rPr>
        <w:t>. став 3. и члана 53. став 6. Закона о јавним набавкама (“Службени гласник БиХ</w:t>
      </w:r>
      <w:r w:rsidRPr="003D2A9E">
        <w:rPr>
          <w:rFonts w:ascii="TimesNewRomanPSMT" w:hAnsi="TimesNewRomanPSMT" w:cs="TimesNewRomanPSMT" w:hint="eastAsia"/>
          <w:sz w:val="16"/>
          <w:szCs w:val="16"/>
          <w:lang w:val="sr-Cyrl-CS"/>
        </w:rPr>
        <w:t>“</w:t>
      </w:r>
      <w:r w:rsidRPr="003D2A9E">
        <w:rPr>
          <w:rFonts w:ascii="TimesNewRomanPSMT" w:hAnsi="TimesNewRomanPSMT" w:cs="TimesNewRomanPSMT"/>
          <w:sz w:val="16"/>
          <w:szCs w:val="16"/>
          <w:lang w:val="sr-Cyrl-CS"/>
        </w:rPr>
        <w:t xml:space="preserve">, број: </w:t>
      </w:r>
      <w:r w:rsidRPr="003D2A9E">
        <w:rPr>
          <w:rFonts w:ascii="TimesNewRomanPSMT" w:hAnsi="TimesNewRomanPSMT" w:cs="TimesNewRomanPSMT"/>
          <w:sz w:val="16"/>
          <w:szCs w:val="16"/>
        </w:rPr>
        <w:t>3</w:t>
      </w:r>
      <w:r w:rsidRPr="003D2A9E">
        <w:rPr>
          <w:rFonts w:ascii="TimesNewRomanPSMT" w:hAnsi="TimesNewRomanPSMT" w:cs="TimesNewRomanPSMT"/>
          <w:sz w:val="16"/>
          <w:szCs w:val="16"/>
          <w:lang/>
        </w:rPr>
        <w:t>9</w:t>
      </w:r>
      <w:r w:rsidRPr="003D2A9E">
        <w:rPr>
          <w:rFonts w:ascii="TimesNewRomanPSMT" w:hAnsi="TimesNewRomanPSMT" w:cs="TimesNewRomanPSMT"/>
          <w:sz w:val="16"/>
          <w:szCs w:val="16"/>
        </w:rPr>
        <w:t>/14</w:t>
      </w:r>
      <w:r w:rsidRPr="003D2A9E">
        <w:rPr>
          <w:rFonts w:ascii="TimesNewRomanPSMT" w:hAnsi="TimesNewRomanPSMT" w:cs="TimesNewRomanPSMT"/>
          <w:sz w:val="16"/>
          <w:szCs w:val="16"/>
          <w:lang/>
        </w:rPr>
        <w:t>)</w:t>
      </w:r>
      <w:r w:rsidRPr="003D2A9E">
        <w:rPr>
          <w:rFonts w:ascii="TimesNewRomanPSMT" w:hAnsi="TimesNewRomanPSMT" w:cs="TimesNewRomanPSMT"/>
          <w:sz w:val="16"/>
          <w:szCs w:val="16"/>
        </w:rPr>
        <w:t xml:space="preserve">, </w:t>
      </w:r>
      <w:r w:rsidRPr="003D2A9E">
        <w:rPr>
          <w:rFonts w:eastAsia="TimesNewRomanPSMT" w:cs="TimesNewRomanPSMT"/>
          <w:sz w:val="16"/>
          <w:szCs w:val="16"/>
          <w:lang w:val="sr-Cyrl-CS"/>
        </w:rPr>
        <w:t xml:space="preserve">и </w:t>
      </w:r>
      <w:r w:rsidRPr="003D2A9E">
        <w:rPr>
          <w:rFonts w:ascii="TimesNewRomanPSMT" w:hAnsi="TimesNewRomanPSMT" w:cs="TimesNewRomanPSMT"/>
          <w:sz w:val="16"/>
          <w:szCs w:val="16"/>
          <w:lang w:val="sr-Cyrl-CS"/>
        </w:rPr>
        <w:t xml:space="preserve"> члана </w:t>
      </w:r>
      <w:r w:rsidRPr="003D2A9E">
        <w:rPr>
          <w:rFonts w:ascii="TimesNewRomanPSMT" w:hAnsi="TimesNewRomanPSMT" w:cs="TimesNewRomanPSMT"/>
          <w:sz w:val="16"/>
          <w:szCs w:val="16"/>
        </w:rPr>
        <w:t>88</w:t>
      </w:r>
      <w:r w:rsidRPr="003D2A9E">
        <w:rPr>
          <w:rFonts w:ascii="TimesNewRomanPSMT" w:hAnsi="TimesNewRomanPSMT" w:cs="TimesNewRomanPSMT"/>
          <w:sz w:val="16"/>
          <w:szCs w:val="16"/>
          <w:lang w:val="sr-Cyrl-CS"/>
        </w:rPr>
        <w:t xml:space="preserve">. </w:t>
      </w:r>
      <w:r w:rsidRPr="003D2A9E">
        <w:rPr>
          <w:rFonts w:ascii="TimesNewRomanPSMT" w:hAnsi="TimesNewRomanPSMT" w:cs="TimesNewRomanPSMT"/>
          <w:sz w:val="16"/>
          <w:szCs w:val="16"/>
          <w:lang/>
        </w:rPr>
        <w:t>Статута општине Осмаци</w:t>
      </w:r>
      <w:r w:rsidRPr="003D2A9E">
        <w:rPr>
          <w:rFonts w:ascii="TimesNewRomanPSMT" w:hAnsi="TimesNewRomanPSMT" w:cs="TimesNewRomanPSMT"/>
          <w:sz w:val="16"/>
          <w:szCs w:val="16"/>
          <w:lang w:val="sr-Cyrl-CS"/>
        </w:rPr>
        <w:t xml:space="preserve">, </w:t>
      </w:r>
      <w:r w:rsidRPr="003D2A9E">
        <w:rPr>
          <w:rFonts w:ascii="TimesNewRomanPSMT" w:hAnsi="TimesNewRomanPSMT" w:cs="TimesNewRomanPSMT"/>
          <w:sz w:val="16"/>
          <w:szCs w:val="16"/>
        </w:rPr>
        <w:t>(</w:t>
      </w:r>
      <w:r w:rsidRPr="003D2A9E">
        <w:rPr>
          <w:rFonts w:ascii="TimesNewRomanPSMT" w:hAnsi="TimesNewRomanPSMT" w:cs="TimesNewRomanPSMT"/>
          <w:sz w:val="16"/>
          <w:szCs w:val="16"/>
          <w:lang w:val="bs-Latn-BA"/>
        </w:rPr>
        <w:t>„</w:t>
      </w:r>
      <w:r w:rsidRPr="003D2A9E">
        <w:rPr>
          <w:rFonts w:ascii="TimesNewRomanPSMT" w:hAnsi="TimesNewRomanPSMT" w:cs="TimesNewRomanPSMT"/>
          <w:sz w:val="16"/>
          <w:szCs w:val="16"/>
        </w:rPr>
        <w:t>Службени гласник општине Осмаци</w:t>
      </w:r>
      <w:r w:rsidRPr="003D2A9E">
        <w:rPr>
          <w:rFonts w:ascii="TimesNewRomanPSMT" w:hAnsi="TimesNewRomanPSMT" w:cs="TimesNewRomanPSMT"/>
          <w:sz w:val="16"/>
          <w:szCs w:val="16"/>
          <w:lang w:val="bs-Latn-BA"/>
        </w:rPr>
        <w:t>“</w:t>
      </w:r>
      <w:r w:rsidRPr="003D2A9E">
        <w:rPr>
          <w:rFonts w:ascii="TimesNewRomanPSMT" w:hAnsi="TimesNewRomanPSMT" w:cs="TimesNewRomanPSMT"/>
          <w:sz w:val="16"/>
          <w:szCs w:val="16"/>
        </w:rPr>
        <w:t>, број: 3/</w:t>
      </w:r>
      <w:r w:rsidRPr="003D2A9E">
        <w:rPr>
          <w:rFonts w:ascii="TimesNewRomanPSMT" w:hAnsi="TimesNewRomanPSMT" w:cs="TimesNewRomanPSMT"/>
          <w:sz w:val="16"/>
          <w:szCs w:val="16"/>
          <w:lang/>
        </w:rPr>
        <w:t>1</w:t>
      </w:r>
      <w:r w:rsidRPr="003D2A9E">
        <w:rPr>
          <w:rFonts w:ascii="TimesNewRomanPSMT" w:hAnsi="TimesNewRomanPSMT" w:cs="TimesNewRomanPSMT"/>
          <w:sz w:val="16"/>
          <w:szCs w:val="16"/>
        </w:rPr>
        <w:t>7)</w:t>
      </w:r>
      <w:r w:rsidRPr="003D2A9E">
        <w:rPr>
          <w:rFonts w:ascii="TimesNewRomanPSMT" w:hAnsi="TimesNewRomanPSMT" w:cs="TimesNewRomanPSMT"/>
          <w:sz w:val="16"/>
          <w:szCs w:val="16"/>
          <w:lang w:val="sr-Cyrl-CS"/>
        </w:rPr>
        <w:t>,</w:t>
      </w:r>
      <w:r w:rsidRPr="003D2A9E">
        <w:rPr>
          <w:rFonts w:cs="TimesNewRomanPSMT"/>
          <w:sz w:val="16"/>
          <w:szCs w:val="16"/>
          <w:lang w:val="sr-Cyrl-CS"/>
        </w:rPr>
        <w:t xml:space="preserve"> Начелник општине Осмаци,   д о н о с и </w:t>
      </w:r>
    </w:p>
    <w:p w:rsidR="00063C2B" w:rsidRPr="003D2A9E" w:rsidRDefault="00063C2B" w:rsidP="00063C2B">
      <w:pPr>
        <w:autoSpaceDE w:val="0"/>
        <w:jc w:val="both"/>
        <w:outlineLvl w:val="0"/>
        <w:rPr>
          <w:rFonts w:cs="TimesNewRomanPSMT"/>
          <w:sz w:val="16"/>
          <w:szCs w:val="16"/>
        </w:rPr>
      </w:pPr>
    </w:p>
    <w:p w:rsidR="00063C2B" w:rsidRPr="003D2A9E" w:rsidRDefault="00063C2B" w:rsidP="00063C2B">
      <w:pPr>
        <w:autoSpaceDE w:val="0"/>
        <w:jc w:val="center"/>
        <w:rPr>
          <w:rFonts w:eastAsia="TimesNewRomanPS-BoldMT" w:cs="TimesNewRomanPS-BoldMT"/>
          <w:b/>
          <w:bCs/>
          <w:sz w:val="16"/>
          <w:szCs w:val="16"/>
        </w:rPr>
      </w:pPr>
      <w:r w:rsidRPr="003D2A9E">
        <w:rPr>
          <w:rFonts w:eastAsia="TimesNewRomanPS-BoldMT" w:cs="TimesNewRomanPS-BoldMT"/>
          <w:b/>
          <w:bCs/>
          <w:sz w:val="16"/>
          <w:szCs w:val="16"/>
          <w:lang w:val="sr-Cyrl-CS"/>
        </w:rPr>
        <w:t>О Д Л У К У</w:t>
      </w:r>
    </w:p>
    <w:p w:rsidR="00063C2B" w:rsidRPr="003D2A9E" w:rsidRDefault="00063C2B" w:rsidP="00063C2B">
      <w:pPr>
        <w:autoSpaceDE w:val="0"/>
        <w:jc w:val="center"/>
        <w:rPr>
          <w:rFonts w:eastAsia="TimesNewRomanPS-BoldMT" w:cs="TimesNewRomanPS-BoldMT"/>
          <w:b/>
          <w:bCs/>
          <w:sz w:val="16"/>
          <w:szCs w:val="16"/>
          <w:lang w:val="sr-Cyrl-CS"/>
        </w:rPr>
      </w:pPr>
      <w:r w:rsidRPr="003D2A9E">
        <w:rPr>
          <w:rFonts w:eastAsia="TimesNewRomanPS-BoldMT" w:cs="TimesNewRomanPS-BoldMT"/>
          <w:b/>
          <w:bCs/>
          <w:sz w:val="16"/>
          <w:szCs w:val="16"/>
          <w:lang w:val="bs-Latn-BA"/>
        </w:rPr>
        <w:t xml:space="preserve">O </w:t>
      </w:r>
      <w:r w:rsidRPr="003D2A9E">
        <w:rPr>
          <w:rFonts w:eastAsia="TimesNewRomanPS-BoldMT" w:cs="TimesNewRomanPS-BoldMT"/>
          <w:b/>
          <w:bCs/>
          <w:sz w:val="16"/>
          <w:szCs w:val="16"/>
          <w:lang/>
        </w:rPr>
        <w:t>ИЗМЈЕНИ И ДОПУНИ ТЕНДЕРСКЕ ДОКУМЕНТАЦИЈЕ</w:t>
      </w:r>
      <w:r w:rsidRPr="003D2A9E">
        <w:rPr>
          <w:rFonts w:eastAsia="TimesNewRomanPS-BoldMT" w:cs="TimesNewRomanPS-BoldMT"/>
          <w:b/>
          <w:bCs/>
          <w:sz w:val="16"/>
          <w:szCs w:val="16"/>
          <w:lang w:val="sr-Cyrl-CS"/>
        </w:rPr>
        <w:t xml:space="preserve"> </w:t>
      </w:r>
    </w:p>
    <w:p w:rsidR="00063C2B" w:rsidRPr="003D2A9E" w:rsidRDefault="00063C2B" w:rsidP="00063C2B">
      <w:pPr>
        <w:autoSpaceDE w:val="0"/>
        <w:jc w:val="center"/>
        <w:rPr>
          <w:rFonts w:eastAsia="TimesNewRomanPS-BoldMT" w:cs="TimesNewRomanPS-BoldMT"/>
          <w:b/>
          <w:bCs/>
          <w:sz w:val="16"/>
          <w:szCs w:val="16"/>
          <w:lang w:val="sr-Cyrl-CS"/>
        </w:rPr>
      </w:pPr>
    </w:p>
    <w:p w:rsidR="00063C2B" w:rsidRPr="003D2A9E" w:rsidRDefault="00063C2B" w:rsidP="00063C2B">
      <w:pPr>
        <w:autoSpaceDE w:val="0"/>
        <w:jc w:val="center"/>
        <w:rPr>
          <w:rFonts w:eastAsia="TimesNewRomanPSMT" w:cs="TimesNewRomanPSMT"/>
          <w:sz w:val="16"/>
          <w:szCs w:val="16"/>
          <w:lang/>
        </w:rPr>
      </w:pPr>
      <w:r w:rsidRPr="003D2A9E">
        <w:rPr>
          <w:rFonts w:eastAsia="TimesNewRomanPSMT" w:cs="TimesNewRomanPSMT"/>
          <w:sz w:val="16"/>
          <w:szCs w:val="16"/>
          <w:lang w:val="sr-Cyrl-CS"/>
        </w:rPr>
        <w:t>I</w:t>
      </w:r>
    </w:p>
    <w:p w:rsidR="00063C2B" w:rsidRPr="003D2A9E" w:rsidRDefault="00063C2B" w:rsidP="00063C2B">
      <w:pPr>
        <w:autoSpaceDE w:val="0"/>
        <w:jc w:val="both"/>
        <w:rPr>
          <w:rFonts w:eastAsia="TimesNewRomanPSMT" w:cs="TimesNewRomanPSMT"/>
          <w:sz w:val="16"/>
          <w:szCs w:val="16"/>
          <w:lang w:val="bs-Latn-BA"/>
        </w:rPr>
      </w:pPr>
      <w:r w:rsidRPr="003D2A9E">
        <w:rPr>
          <w:rFonts w:eastAsia="TimesNewRomanPSMT" w:cs="TimesNewRomanPSMT"/>
          <w:sz w:val="16"/>
          <w:szCs w:val="16"/>
          <w:lang w:val="sr-Cyrl-CS"/>
        </w:rPr>
        <w:tab/>
        <w:t>У Тендерскојдокументацији у поступку јавне набавке радова „Изградња производне хале“, број обавјештења 591-1-3-80-3-13/22 од 08.11.2022.године, мијења се дио прилога „Конструкција“ и то табела „Специја материјала – индустријска хала“ и гласи:</w:t>
      </w:r>
    </w:p>
    <w:p w:rsidR="00063C2B" w:rsidRPr="003D2A9E" w:rsidRDefault="00063C2B" w:rsidP="00063C2B">
      <w:pPr>
        <w:autoSpaceDE w:val="0"/>
        <w:jc w:val="both"/>
        <w:rPr>
          <w:rFonts w:eastAsia="TimesNewRomanPSMT" w:cs="TimesNewRomanPSMT"/>
          <w:sz w:val="16"/>
          <w:szCs w:val="16"/>
          <w:lang w:val="bs-Latn-BA"/>
        </w:rPr>
      </w:pPr>
    </w:p>
    <w:tbl>
      <w:tblPr>
        <w:tblW w:w="6625" w:type="dxa"/>
        <w:tblInd w:w="93" w:type="dxa"/>
        <w:tblLayout w:type="fixed"/>
        <w:tblLook w:val="04A0"/>
      </w:tblPr>
      <w:tblGrid>
        <w:gridCol w:w="1008"/>
        <w:gridCol w:w="708"/>
        <w:gridCol w:w="614"/>
        <w:gridCol w:w="944"/>
        <w:gridCol w:w="569"/>
        <w:gridCol w:w="862"/>
        <w:gridCol w:w="960"/>
        <w:gridCol w:w="960"/>
      </w:tblGrid>
      <w:tr w:rsidR="00063C2B" w:rsidRPr="00063C2B" w:rsidTr="008D17B6">
        <w:trPr>
          <w:trHeight w:val="300"/>
        </w:trPr>
        <w:tc>
          <w:tcPr>
            <w:tcW w:w="4705" w:type="dxa"/>
            <w:gridSpan w:val="6"/>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SPECIJA MATERIJALA –</w:t>
            </w:r>
            <w:r w:rsidRPr="00063C2B">
              <w:rPr>
                <w:rFonts w:ascii="Arial" w:hAnsi="Arial" w:cs="Arial"/>
                <w:sz w:val="16"/>
                <w:szCs w:val="16"/>
                <w:lang w:eastAsia="en-GB"/>
              </w:rPr>
              <w:t xml:space="preserve"> </w:t>
            </w:r>
            <w:r w:rsidRPr="00063C2B">
              <w:rPr>
                <w:rFonts w:ascii="Arial" w:hAnsi="Arial" w:cs="Arial"/>
                <w:sz w:val="16"/>
                <w:szCs w:val="16"/>
                <w:lang w:val="bs-Latn-BA" w:eastAsia="en-GB"/>
              </w:rPr>
              <w:t xml:space="preserve">PROIZVODNA HALA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1020"/>
        </w:trPr>
        <w:tc>
          <w:tcPr>
            <w:tcW w:w="100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Профил</w:t>
            </w:r>
          </w:p>
        </w:tc>
        <w:tc>
          <w:tcPr>
            <w:tcW w:w="708"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Дужина l[m]</w:t>
            </w:r>
          </w:p>
        </w:tc>
        <w:tc>
          <w:tcPr>
            <w:tcW w:w="614"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Количина n (ком.)</w:t>
            </w:r>
          </w:p>
        </w:tc>
        <w:tc>
          <w:tcPr>
            <w:tcW w:w="944"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Јединична тежина g[kg/m']</w:t>
            </w:r>
          </w:p>
        </w:tc>
        <w:tc>
          <w:tcPr>
            <w:tcW w:w="569"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Укупна дужина L[m]</w:t>
            </w:r>
          </w:p>
        </w:tc>
        <w:tc>
          <w:tcPr>
            <w:tcW w:w="862"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8D17B6">
            <w:pPr>
              <w:spacing w:line="256" w:lineRule="auto"/>
              <w:ind w:right="-134"/>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Укупна тежина G[kg]</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REŠETKA</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HOP100x100x5.0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48</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14.41</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576</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8.300,16</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HOP60x60x4.0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65</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6.78</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780</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11.239,80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ROŽNJAČA</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HOP120x100x4.0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77</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12,99</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924</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12.002,76</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STUB</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HEA 260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7</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26</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68,20</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182</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12.412,40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RIGLE</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HOP120x100x4.0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25</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12,99</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300</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3.897,00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L80x65x7</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8,65</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144</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1.245,60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FASADNI STUBOVI</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HOP140x100x4.0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11</w:t>
            </w:r>
          </w:p>
        </w:tc>
        <w:tc>
          <w:tcPr>
            <w:tcW w:w="944" w:type="dxa"/>
            <w:tcBorders>
              <w:top w:val="single" w:sz="4" w:space="0" w:color="auto"/>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14.25</w:t>
            </w:r>
          </w:p>
        </w:tc>
        <w:tc>
          <w:tcPr>
            <w:tcW w:w="569" w:type="dxa"/>
            <w:tcBorders>
              <w:top w:val="single" w:sz="4" w:space="0" w:color="auto"/>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132</w:t>
            </w:r>
          </w:p>
        </w:tc>
        <w:tc>
          <w:tcPr>
            <w:tcW w:w="862" w:type="dxa"/>
            <w:tcBorders>
              <w:top w:val="single" w:sz="4" w:space="0" w:color="auto"/>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1.881,00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xml:space="preserve">SPREGOVI </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HOP60x60x4.0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35</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6,78</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420</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2.847,60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600"/>
        </w:trPr>
        <w:tc>
          <w:tcPr>
            <w:tcW w:w="1008" w:type="dxa"/>
            <w:tcBorders>
              <w:top w:val="nil"/>
              <w:left w:val="single" w:sz="4" w:space="0" w:color="auto"/>
              <w:bottom w:val="single" w:sz="4" w:space="0" w:color="auto"/>
              <w:right w:val="single" w:sz="4" w:space="0" w:color="auto"/>
            </w:tcBorders>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Додатни материјал (анкер плоче, вијци...)</w:t>
            </w:r>
          </w:p>
        </w:tc>
        <w:tc>
          <w:tcPr>
            <w:tcW w:w="708" w:type="dxa"/>
            <w:tcBorders>
              <w:top w:val="nil"/>
              <w:left w:val="nil"/>
              <w:bottom w:val="single" w:sz="4" w:space="0" w:color="auto"/>
              <w:right w:val="single" w:sz="4" w:space="0" w:color="auto"/>
            </w:tcBorders>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 </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2.000,00</w:t>
            </w: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569" w:type="dxa"/>
            <w:noWrap/>
            <w:vAlign w:val="bottom"/>
            <w:hideMark/>
          </w:tcPr>
          <w:p w:rsidR="00063C2B" w:rsidRPr="00063C2B" w:rsidRDefault="00063C2B" w:rsidP="00591E59">
            <w:pPr>
              <w:spacing w:line="256" w:lineRule="auto"/>
              <w:rPr>
                <w:sz w:val="16"/>
                <w:szCs w:val="16"/>
                <w:lang w:val="en-GB" w:eastAsia="en-GB"/>
              </w:rPr>
            </w:pPr>
          </w:p>
        </w:tc>
        <w:tc>
          <w:tcPr>
            <w:tcW w:w="862"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УКУПНО [kg]</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55.826,32</w:t>
            </w: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3351" w:type="dxa"/>
            <w:gridSpan w:val="4"/>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noWrap/>
            <w:vAlign w:val="bottom"/>
            <w:hideMark/>
          </w:tcPr>
          <w:p w:rsidR="00063C2B" w:rsidRPr="00063C2B" w:rsidRDefault="00063C2B" w:rsidP="00591E59">
            <w:pPr>
              <w:spacing w:line="256" w:lineRule="auto"/>
              <w:rPr>
                <w:sz w:val="16"/>
                <w:szCs w:val="16"/>
                <w:lang w:val="en-GB" w:eastAsia="en-GB"/>
              </w:rPr>
            </w:pPr>
          </w:p>
        </w:tc>
        <w:tc>
          <w:tcPr>
            <w:tcW w:w="708" w:type="dxa"/>
            <w:noWrap/>
            <w:vAlign w:val="bottom"/>
            <w:hideMark/>
          </w:tcPr>
          <w:p w:rsidR="00063C2B" w:rsidRPr="00063C2B" w:rsidRDefault="00063C2B" w:rsidP="00591E59">
            <w:pPr>
              <w:spacing w:line="256" w:lineRule="auto"/>
              <w:rPr>
                <w:sz w:val="16"/>
                <w:szCs w:val="16"/>
                <w:lang w:val="en-GB" w:eastAsia="en-GB"/>
              </w:rPr>
            </w:pPr>
          </w:p>
        </w:tc>
        <w:tc>
          <w:tcPr>
            <w:tcW w:w="614" w:type="dxa"/>
            <w:noWrap/>
            <w:vAlign w:val="bottom"/>
            <w:hideMark/>
          </w:tcPr>
          <w:p w:rsidR="00063C2B" w:rsidRPr="00063C2B" w:rsidRDefault="00063C2B" w:rsidP="00591E59">
            <w:pPr>
              <w:spacing w:line="256" w:lineRule="auto"/>
              <w:rPr>
                <w:sz w:val="16"/>
                <w:szCs w:val="16"/>
                <w:lang w:val="en-GB" w:eastAsia="en-GB"/>
              </w:rPr>
            </w:pP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569" w:type="dxa"/>
            <w:noWrap/>
            <w:vAlign w:val="bottom"/>
            <w:hideMark/>
          </w:tcPr>
          <w:p w:rsidR="00063C2B" w:rsidRPr="00063C2B" w:rsidRDefault="00063C2B" w:rsidP="00591E59">
            <w:pPr>
              <w:spacing w:line="256" w:lineRule="auto"/>
              <w:rPr>
                <w:sz w:val="16"/>
                <w:szCs w:val="16"/>
                <w:lang w:val="en-GB" w:eastAsia="en-GB"/>
              </w:rPr>
            </w:pPr>
          </w:p>
        </w:tc>
        <w:tc>
          <w:tcPr>
            <w:tcW w:w="862"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noWrap/>
            <w:vAlign w:val="bottom"/>
            <w:hideMark/>
          </w:tcPr>
          <w:p w:rsidR="00063C2B" w:rsidRPr="00063C2B" w:rsidRDefault="00063C2B" w:rsidP="00591E59">
            <w:pPr>
              <w:spacing w:line="256" w:lineRule="auto"/>
              <w:rPr>
                <w:sz w:val="16"/>
                <w:szCs w:val="16"/>
                <w:lang w:val="en-GB" w:eastAsia="en-GB"/>
              </w:rPr>
            </w:pPr>
          </w:p>
          <w:p w:rsidR="00063C2B" w:rsidRPr="00063C2B" w:rsidRDefault="00063C2B" w:rsidP="00591E59">
            <w:pPr>
              <w:spacing w:line="256" w:lineRule="auto"/>
              <w:rPr>
                <w:sz w:val="16"/>
                <w:szCs w:val="16"/>
                <w:lang w:val="en-GB" w:eastAsia="en-GB"/>
              </w:rPr>
            </w:pPr>
          </w:p>
          <w:p w:rsidR="00063C2B" w:rsidRPr="00063C2B" w:rsidRDefault="00063C2B" w:rsidP="00591E59">
            <w:pPr>
              <w:spacing w:line="256" w:lineRule="auto"/>
              <w:rPr>
                <w:sz w:val="16"/>
                <w:szCs w:val="16"/>
                <w:lang w:val="en-GB" w:eastAsia="en-GB"/>
              </w:rPr>
            </w:pPr>
          </w:p>
        </w:tc>
        <w:tc>
          <w:tcPr>
            <w:tcW w:w="708" w:type="dxa"/>
            <w:noWrap/>
            <w:vAlign w:val="bottom"/>
            <w:hideMark/>
          </w:tcPr>
          <w:p w:rsidR="00063C2B" w:rsidRPr="00063C2B" w:rsidRDefault="00063C2B" w:rsidP="00591E59">
            <w:pPr>
              <w:spacing w:line="256" w:lineRule="auto"/>
              <w:rPr>
                <w:sz w:val="16"/>
                <w:szCs w:val="16"/>
                <w:lang w:val="en-GB" w:eastAsia="en-GB"/>
              </w:rPr>
            </w:pPr>
          </w:p>
        </w:tc>
        <w:tc>
          <w:tcPr>
            <w:tcW w:w="614" w:type="dxa"/>
            <w:noWrap/>
            <w:vAlign w:val="bottom"/>
            <w:hideMark/>
          </w:tcPr>
          <w:p w:rsidR="00063C2B" w:rsidRPr="00063C2B" w:rsidRDefault="00063C2B" w:rsidP="00591E59">
            <w:pPr>
              <w:spacing w:line="256" w:lineRule="auto"/>
              <w:rPr>
                <w:sz w:val="16"/>
                <w:szCs w:val="16"/>
                <w:lang w:val="en-GB" w:eastAsia="en-GB"/>
              </w:rPr>
            </w:pP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569" w:type="dxa"/>
            <w:noWrap/>
            <w:vAlign w:val="bottom"/>
            <w:hideMark/>
          </w:tcPr>
          <w:p w:rsidR="00063C2B" w:rsidRPr="00063C2B" w:rsidRDefault="00063C2B" w:rsidP="00591E59">
            <w:pPr>
              <w:spacing w:line="256" w:lineRule="auto"/>
              <w:rPr>
                <w:sz w:val="16"/>
                <w:szCs w:val="16"/>
                <w:lang w:val="en-GB" w:eastAsia="en-GB"/>
              </w:rPr>
            </w:pPr>
          </w:p>
        </w:tc>
        <w:tc>
          <w:tcPr>
            <w:tcW w:w="862"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300"/>
        </w:trPr>
        <w:tc>
          <w:tcPr>
            <w:tcW w:w="4705" w:type="dxa"/>
            <w:gridSpan w:val="6"/>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SPECIJA MATERIJALA –</w:t>
            </w:r>
            <w:r w:rsidRPr="00063C2B">
              <w:rPr>
                <w:rFonts w:ascii="Arial" w:hAnsi="Arial" w:cs="Arial"/>
                <w:sz w:val="16"/>
                <w:szCs w:val="16"/>
                <w:lang w:eastAsia="en-GB"/>
              </w:rPr>
              <w:t xml:space="preserve"> </w:t>
            </w:r>
            <w:r w:rsidRPr="00063C2B">
              <w:rPr>
                <w:rFonts w:ascii="Arial" w:hAnsi="Arial" w:cs="Arial"/>
                <w:sz w:val="16"/>
                <w:szCs w:val="16"/>
                <w:lang w:val="bs-Latn-BA" w:eastAsia="en-GB"/>
              </w:rPr>
              <w:t xml:space="preserve">PLATFORMA ANEKS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1020"/>
        </w:trPr>
        <w:tc>
          <w:tcPr>
            <w:tcW w:w="100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Профил</w:t>
            </w:r>
          </w:p>
        </w:tc>
        <w:tc>
          <w:tcPr>
            <w:tcW w:w="708"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Дужина l[m]</w:t>
            </w:r>
          </w:p>
        </w:tc>
        <w:tc>
          <w:tcPr>
            <w:tcW w:w="614"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Количина n (ком.)</w:t>
            </w:r>
          </w:p>
        </w:tc>
        <w:tc>
          <w:tcPr>
            <w:tcW w:w="944"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Јединична тежина g[kg/m']</w:t>
            </w:r>
          </w:p>
        </w:tc>
        <w:tc>
          <w:tcPr>
            <w:tcW w:w="569"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Укупна дужина L[m]</w:t>
            </w:r>
          </w:p>
        </w:tc>
        <w:tc>
          <w:tcPr>
            <w:tcW w:w="862" w:type="dxa"/>
            <w:tcBorders>
              <w:top w:val="single" w:sz="4" w:space="0" w:color="auto"/>
              <w:left w:val="nil"/>
              <w:bottom w:val="single" w:sz="4" w:space="0" w:color="auto"/>
              <w:right w:val="single" w:sz="4" w:space="0" w:color="auto"/>
            </w:tcBorders>
            <w:shd w:val="clear" w:color="auto" w:fill="DDDDDD"/>
            <w:vAlign w:val="center"/>
            <w:hideMark/>
          </w:tcPr>
          <w:p w:rsidR="00063C2B" w:rsidRPr="00063C2B" w:rsidRDefault="00063C2B" w:rsidP="00591E59">
            <w:pPr>
              <w:spacing w:line="256" w:lineRule="auto"/>
              <w:jc w:val="center"/>
              <w:rPr>
                <w:rFonts w:ascii="Arial" w:hAnsi="Arial" w:cs="Arial"/>
                <w:b/>
                <w:bCs/>
                <w:i/>
                <w:iCs/>
                <w:sz w:val="16"/>
                <w:szCs w:val="16"/>
                <w:lang w:val="en-GB" w:eastAsia="en-GB"/>
              </w:rPr>
            </w:pPr>
            <w:r w:rsidRPr="00063C2B">
              <w:rPr>
                <w:rFonts w:ascii="Arial" w:hAnsi="Arial" w:cs="Arial"/>
                <w:b/>
                <w:bCs/>
                <w:i/>
                <w:iCs/>
                <w:sz w:val="16"/>
                <w:szCs w:val="16"/>
                <w:lang w:val="en-GB" w:eastAsia="en-GB"/>
              </w:rPr>
              <w:t>Укупна тежина G[kg]</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PLATFORMA</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4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569"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862"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center"/>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HOP120x100x5.0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14.41</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144</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2.</w:t>
            </w:r>
            <w:r w:rsidRPr="00063C2B">
              <w:rPr>
                <w:rFonts w:ascii="Arial" w:hAnsi="Arial" w:cs="Arial"/>
                <w:sz w:val="16"/>
                <w:szCs w:val="16"/>
                <w:lang w:eastAsia="en-GB"/>
              </w:rPr>
              <w:t>07</w:t>
            </w:r>
            <w:r w:rsidRPr="00063C2B">
              <w:rPr>
                <w:rFonts w:ascii="Arial" w:hAnsi="Arial" w:cs="Arial"/>
                <w:sz w:val="16"/>
                <w:szCs w:val="16"/>
                <w:lang w:val="en-GB" w:eastAsia="en-GB"/>
              </w:rPr>
              <w:t>5,04</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noWrap/>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HOP60x60x4.0</w:t>
            </w:r>
          </w:p>
        </w:tc>
        <w:tc>
          <w:tcPr>
            <w:tcW w:w="708"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10</w:t>
            </w:r>
          </w:p>
        </w:tc>
        <w:tc>
          <w:tcPr>
            <w:tcW w:w="94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6.78</w:t>
            </w:r>
          </w:p>
        </w:tc>
        <w:tc>
          <w:tcPr>
            <w:tcW w:w="569"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120</w:t>
            </w:r>
          </w:p>
        </w:tc>
        <w:tc>
          <w:tcPr>
            <w:tcW w:w="862"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1.729,20</w:t>
            </w: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600"/>
        </w:trPr>
        <w:tc>
          <w:tcPr>
            <w:tcW w:w="1008" w:type="dxa"/>
            <w:tcBorders>
              <w:top w:val="nil"/>
              <w:left w:val="single" w:sz="4" w:space="0" w:color="auto"/>
              <w:bottom w:val="single" w:sz="4" w:space="0" w:color="auto"/>
              <w:right w:val="single" w:sz="4" w:space="0" w:color="auto"/>
            </w:tcBorders>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Додатни материјал (анкер плоче, вијци...)</w:t>
            </w:r>
          </w:p>
        </w:tc>
        <w:tc>
          <w:tcPr>
            <w:tcW w:w="708" w:type="dxa"/>
            <w:tcBorders>
              <w:top w:val="nil"/>
              <w:left w:val="nil"/>
              <w:bottom w:val="single" w:sz="4" w:space="0" w:color="auto"/>
              <w:right w:val="single" w:sz="4" w:space="0" w:color="auto"/>
            </w:tcBorders>
            <w:vAlign w:val="bottom"/>
            <w:hideMark/>
          </w:tcPr>
          <w:p w:rsidR="00063C2B" w:rsidRPr="00063C2B" w:rsidRDefault="00063C2B" w:rsidP="00591E59">
            <w:pPr>
              <w:spacing w:line="256" w:lineRule="auto"/>
              <w:rPr>
                <w:rFonts w:ascii="Arial" w:hAnsi="Arial" w:cs="Arial"/>
                <w:sz w:val="16"/>
                <w:szCs w:val="16"/>
                <w:lang w:val="en-GB" w:eastAsia="en-GB"/>
              </w:rPr>
            </w:pPr>
            <w:r w:rsidRPr="00063C2B">
              <w:rPr>
                <w:rFonts w:ascii="Arial" w:hAnsi="Arial" w:cs="Arial"/>
                <w:sz w:val="16"/>
                <w:szCs w:val="16"/>
                <w:lang w:val="en-GB" w:eastAsia="en-GB"/>
              </w:rPr>
              <w:t> </w:t>
            </w:r>
          </w:p>
        </w:tc>
        <w:tc>
          <w:tcPr>
            <w:tcW w:w="614" w:type="dxa"/>
            <w:tcBorders>
              <w:top w:val="nil"/>
              <w:left w:val="nil"/>
              <w:bottom w:val="single" w:sz="4" w:space="0" w:color="auto"/>
              <w:right w:val="single" w:sz="4" w:space="0" w:color="auto"/>
            </w:tcBorders>
            <w:noWrap/>
            <w:vAlign w:val="bottom"/>
            <w:hideMark/>
          </w:tcPr>
          <w:p w:rsidR="00063C2B" w:rsidRPr="00063C2B" w:rsidRDefault="00063C2B" w:rsidP="00591E59">
            <w:pPr>
              <w:spacing w:line="256" w:lineRule="auto"/>
              <w:jc w:val="right"/>
              <w:rPr>
                <w:rFonts w:ascii="Arial" w:hAnsi="Arial" w:cs="Arial"/>
                <w:sz w:val="16"/>
                <w:szCs w:val="16"/>
                <w:lang w:val="en-GB" w:eastAsia="en-GB"/>
              </w:rPr>
            </w:pPr>
            <w:r w:rsidRPr="00063C2B">
              <w:rPr>
                <w:rFonts w:ascii="Arial" w:hAnsi="Arial" w:cs="Arial"/>
                <w:sz w:val="16"/>
                <w:szCs w:val="16"/>
                <w:lang w:val="en-GB" w:eastAsia="en-GB"/>
              </w:rPr>
              <w:t>600,00</w:t>
            </w: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569" w:type="dxa"/>
            <w:noWrap/>
            <w:vAlign w:val="bottom"/>
            <w:hideMark/>
          </w:tcPr>
          <w:p w:rsidR="00063C2B" w:rsidRPr="00063C2B" w:rsidRDefault="00063C2B" w:rsidP="00591E59">
            <w:pPr>
              <w:spacing w:line="256" w:lineRule="auto"/>
              <w:rPr>
                <w:sz w:val="16"/>
                <w:szCs w:val="16"/>
                <w:lang w:val="en-GB" w:eastAsia="en-GB"/>
              </w:rPr>
            </w:pPr>
          </w:p>
        </w:tc>
        <w:tc>
          <w:tcPr>
            <w:tcW w:w="862"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c>
          <w:tcPr>
            <w:tcW w:w="960" w:type="dxa"/>
            <w:noWrap/>
            <w:vAlign w:val="bottom"/>
            <w:hideMark/>
          </w:tcPr>
          <w:p w:rsidR="00063C2B" w:rsidRPr="00063C2B" w:rsidRDefault="00063C2B" w:rsidP="00591E59">
            <w:pPr>
              <w:spacing w:line="256" w:lineRule="auto"/>
              <w:rPr>
                <w:sz w:val="16"/>
                <w:szCs w:val="16"/>
                <w:lang w:val="en-GB" w:eastAsia="en-GB"/>
              </w:rPr>
            </w:pPr>
          </w:p>
        </w:tc>
      </w:tr>
      <w:tr w:rsidR="00063C2B" w:rsidRPr="00063C2B" w:rsidTr="008D17B6">
        <w:trPr>
          <w:trHeight w:val="255"/>
        </w:trPr>
        <w:tc>
          <w:tcPr>
            <w:tcW w:w="1008"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УКУПНО [kg]</w:t>
            </w:r>
          </w:p>
        </w:tc>
        <w:tc>
          <w:tcPr>
            <w:tcW w:w="708"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 </w:t>
            </w:r>
          </w:p>
        </w:tc>
        <w:tc>
          <w:tcPr>
            <w:tcW w:w="614" w:type="dxa"/>
            <w:tcBorders>
              <w:top w:val="nil"/>
              <w:left w:val="nil"/>
              <w:bottom w:val="single" w:sz="4" w:space="0" w:color="auto"/>
              <w:right w:val="single" w:sz="4" w:space="0" w:color="auto"/>
            </w:tcBorders>
            <w:shd w:val="clear" w:color="auto" w:fill="DDDDDD"/>
            <w:noWrap/>
            <w:vAlign w:val="bottom"/>
            <w:hideMark/>
          </w:tcPr>
          <w:p w:rsidR="00063C2B" w:rsidRPr="00063C2B" w:rsidRDefault="00063C2B" w:rsidP="00591E59">
            <w:pPr>
              <w:spacing w:line="256" w:lineRule="auto"/>
              <w:jc w:val="right"/>
              <w:rPr>
                <w:rFonts w:ascii="Arial" w:hAnsi="Arial" w:cs="Arial"/>
                <w:b/>
                <w:bCs/>
                <w:sz w:val="16"/>
                <w:szCs w:val="16"/>
                <w:lang w:val="en-GB" w:eastAsia="en-GB"/>
              </w:rPr>
            </w:pPr>
            <w:r w:rsidRPr="00063C2B">
              <w:rPr>
                <w:rFonts w:ascii="Arial" w:hAnsi="Arial" w:cs="Arial"/>
                <w:b/>
                <w:bCs/>
                <w:sz w:val="16"/>
                <w:szCs w:val="16"/>
                <w:lang w:val="en-GB" w:eastAsia="en-GB"/>
              </w:rPr>
              <w:t>4.404,24</w:t>
            </w:r>
          </w:p>
        </w:tc>
        <w:tc>
          <w:tcPr>
            <w:tcW w:w="944" w:type="dxa"/>
            <w:noWrap/>
            <w:vAlign w:val="bottom"/>
            <w:hideMark/>
          </w:tcPr>
          <w:p w:rsidR="00063C2B" w:rsidRPr="00063C2B" w:rsidRDefault="00063C2B" w:rsidP="00591E59">
            <w:pPr>
              <w:spacing w:line="256" w:lineRule="auto"/>
              <w:rPr>
                <w:sz w:val="16"/>
                <w:szCs w:val="16"/>
                <w:lang w:val="en-GB" w:eastAsia="en-GB"/>
              </w:rPr>
            </w:pPr>
          </w:p>
        </w:tc>
        <w:tc>
          <w:tcPr>
            <w:tcW w:w="3351" w:type="dxa"/>
            <w:gridSpan w:val="4"/>
            <w:noWrap/>
            <w:vAlign w:val="bottom"/>
            <w:hideMark/>
          </w:tcPr>
          <w:p w:rsidR="00063C2B" w:rsidRPr="00063C2B" w:rsidRDefault="00063C2B" w:rsidP="00591E59">
            <w:pPr>
              <w:spacing w:line="256" w:lineRule="auto"/>
              <w:rPr>
                <w:sz w:val="16"/>
                <w:szCs w:val="16"/>
                <w:lang w:val="en-GB" w:eastAsia="en-GB"/>
              </w:rPr>
            </w:pPr>
          </w:p>
        </w:tc>
      </w:tr>
    </w:tbl>
    <w:p w:rsidR="00063C2B" w:rsidRPr="003D2A9E" w:rsidRDefault="00063C2B" w:rsidP="00063C2B">
      <w:pPr>
        <w:autoSpaceDE w:val="0"/>
        <w:jc w:val="both"/>
        <w:rPr>
          <w:rFonts w:eastAsia="TimesNewRomanPSMT" w:cs="TimesNewRomanPSMT"/>
          <w:sz w:val="16"/>
          <w:szCs w:val="16"/>
          <w:lang w:val="bs-Latn-BA"/>
        </w:rPr>
      </w:pPr>
    </w:p>
    <w:tbl>
      <w:tblPr>
        <w:tblW w:w="6991" w:type="dxa"/>
        <w:tblInd w:w="93" w:type="dxa"/>
        <w:tblLayout w:type="fixed"/>
        <w:tblLook w:val="04A0"/>
      </w:tblPr>
      <w:tblGrid>
        <w:gridCol w:w="1149"/>
        <w:gridCol w:w="822"/>
        <w:gridCol w:w="986"/>
        <w:gridCol w:w="696"/>
        <w:gridCol w:w="567"/>
        <w:gridCol w:w="851"/>
        <w:gridCol w:w="960"/>
        <w:gridCol w:w="960"/>
      </w:tblGrid>
      <w:tr w:rsidR="00063C2B" w:rsidRPr="003D2A9E" w:rsidTr="008D17B6">
        <w:trPr>
          <w:trHeight w:val="300"/>
        </w:trPr>
        <w:tc>
          <w:tcPr>
            <w:tcW w:w="5071" w:type="dxa"/>
            <w:gridSpan w:val="6"/>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063C2B" w:rsidRPr="003D2A9E" w:rsidRDefault="00063C2B" w:rsidP="00591E59">
            <w:pPr>
              <w:spacing w:line="256" w:lineRule="auto"/>
              <w:rPr>
                <w:rFonts w:ascii="Arial" w:hAnsi="Arial" w:cs="Arial"/>
                <w:sz w:val="16"/>
                <w:szCs w:val="16"/>
                <w:lang w:val="en-GB" w:eastAsia="en-GB"/>
              </w:rPr>
            </w:pPr>
            <w:r w:rsidRPr="003D2A9E">
              <w:rPr>
                <w:rFonts w:ascii="Arial" w:hAnsi="Arial" w:cs="Arial"/>
                <w:sz w:val="16"/>
                <w:szCs w:val="16"/>
                <w:lang w:val="en-GB" w:eastAsia="en-GB"/>
              </w:rPr>
              <w:t>SPECIJA MATERIJALA –</w:t>
            </w:r>
            <w:r w:rsidRPr="003D2A9E">
              <w:rPr>
                <w:rFonts w:ascii="Arial" w:hAnsi="Arial" w:cs="Arial"/>
                <w:sz w:val="16"/>
                <w:szCs w:val="16"/>
                <w:lang w:eastAsia="en-GB"/>
              </w:rPr>
              <w:t xml:space="preserve"> </w:t>
            </w:r>
            <w:r w:rsidRPr="003D2A9E">
              <w:rPr>
                <w:rFonts w:ascii="Arial" w:hAnsi="Arial" w:cs="Arial"/>
                <w:sz w:val="16"/>
                <w:szCs w:val="16"/>
                <w:lang w:val="bs-Latn-BA" w:eastAsia="en-GB"/>
              </w:rPr>
              <w:t>SPUŠTENI PLAFON, SPRAT</w:t>
            </w: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1020"/>
        </w:trPr>
        <w:tc>
          <w:tcPr>
            <w:tcW w:w="1149"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Профил</w:t>
            </w:r>
          </w:p>
        </w:tc>
        <w:tc>
          <w:tcPr>
            <w:tcW w:w="822" w:type="dxa"/>
            <w:tcBorders>
              <w:top w:val="single" w:sz="4" w:space="0" w:color="auto"/>
              <w:left w:val="nil"/>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Дужина l[m]</w:t>
            </w:r>
          </w:p>
        </w:tc>
        <w:tc>
          <w:tcPr>
            <w:tcW w:w="986" w:type="dxa"/>
            <w:tcBorders>
              <w:top w:val="single" w:sz="4" w:space="0" w:color="auto"/>
              <w:left w:val="nil"/>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Количина n (ком.)</w:t>
            </w:r>
          </w:p>
        </w:tc>
        <w:tc>
          <w:tcPr>
            <w:tcW w:w="696" w:type="dxa"/>
            <w:tcBorders>
              <w:top w:val="single" w:sz="4" w:space="0" w:color="auto"/>
              <w:left w:val="nil"/>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Јединична тежина g[kg/m']</w:t>
            </w:r>
          </w:p>
        </w:tc>
        <w:tc>
          <w:tcPr>
            <w:tcW w:w="567" w:type="dxa"/>
            <w:tcBorders>
              <w:top w:val="single" w:sz="4" w:space="0" w:color="auto"/>
              <w:left w:val="nil"/>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Укупна дужина L[m]</w:t>
            </w:r>
          </w:p>
        </w:tc>
        <w:tc>
          <w:tcPr>
            <w:tcW w:w="851" w:type="dxa"/>
            <w:tcBorders>
              <w:top w:val="single" w:sz="4" w:space="0" w:color="auto"/>
              <w:left w:val="nil"/>
              <w:bottom w:val="single" w:sz="4" w:space="0" w:color="auto"/>
              <w:right w:val="single" w:sz="4" w:space="0" w:color="auto"/>
            </w:tcBorders>
            <w:shd w:val="clear" w:color="auto" w:fill="DDDDDD"/>
            <w:vAlign w:val="center"/>
            <w:hideMark/>
          </w:tcPr>
          <w:p w:rsidR="00063C2B" w:rsidRPr="003D2A9E" w:rsidRDefault="00063C2B" w:rsidP="00591E59">
            <w:pPr>
              <w:spacing w:line="256" w:lineRule="auto"/>
              <w:jc w:val="center"/>
              <w:rPr>
                <w:rFonts w:ascii="Arial" w:hAnsi="Arial" w:cs="Arial"/>
                <w:b/>
                <w:bCs/>
                <w:i/>
                <w:iCs/>
                <w:sz w:val="16"/>
                <w:szCs w:val="16"/>
                <w:lang w:val="en-GB" w:eastAsia="en-GB"/>
              </w:rPr>
            </w:pPr>
            <w:r w:rsidRPr="003D2A9E">
              <w:rPr>
                <w:rFonts w:ascii="Arial" w:hAnsi="Arial" w:cs="Arial"/>
                <w:b/>
                <w:bCs/>
                <w:i/>
                <w:iCs/>
                <w:sz w:val="16"/>
                <w:szCs w:val="16"/>
                <w:lang w:val="en-GB" w:eastAsia="en-GB"/>
              </w:rPr>
              <w:t>Укупна тежина G[kg]</w:t>
            </w: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255"/>
        </w:trPr>
        <w:tc>
          <w:tcPr>
            <w:tcW w:w="1149"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PLATFORMA</w:t>
            </w:r>
          </w:p>
        </w:tc>
        <w:tc>
          <w:tcPr>
            <w:tcW w:w="822"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986"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696"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567"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851"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center"/>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255"/>
        </w:trPr>
        <w:tc>
          <w:tcPr>
            <w:tcW w:w="1149" w:type="dxa"/>
            <w:tcBorders>
              <w:top w:val="nil"/>
              <w:left w:val="single" w:sz="4" w:space="0" w:color="auto"/>
              <w:bottom w:val="single" w:sz="4" w:space="0" w:color="auto"/>
              <w:right w:val="single" w:sz="4" w:space="0" w:color="auto"/>
            </w:tcBorders>
            <w:noWrap/>
            <w:vAlign w:val="bottom"/>
            <w:hideMark/>
          </w:tcPr>
          <w:p w:rsidR="00063C2B" w:rsidRPr="003D2A9E" w:rsidRDefault="00063C2B" w:rsidP="00591E59">
            <w:pPr>
              <w:spacing w:line="256" w:lineRule="auto"/>
              <w:rPr>
                <w:rFonts w:ascii="Arial" w:hAnsi="Arial" w:cs="Arial"/>
                <w:sz w:val="16"/>
                <w:szCs w:val="16"/>
                <w:lang w:val="en-GB" w:eastAsia="en-GB"/>
              </w:rPr>
            </w:pPr>
            <w:r w:rsidRPr="003D2A9E">
              <w:rPr>
                <w:rFonts w:ascii="Arial" w:hAnsi="Arial" w:cs="Arial"/>
                <w:sz w:val="16"/>
                <w:szCs w:val="16"/>
                <w:lang w:val="en-GB" w:eastAsia="en-GB"/>
              </w:rPr>
              <w:t>HOP100x100x4.0</w:t>
            </w:r>
          </w:p>
        </w:tc>
        <w:tc>
          <w:tcPr>
            <w:tcW w:w="822"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12</w:t>
            </w:r>
          </w:p>
        </w:tc>
        <w:tc>
          <w:tcPr>
            <w:tcW w:w="986"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10</w:t>
            </w:r>
          </w:p>
        </w:tc>
        <w:tc>
          <w:tcPr>
            <w:tcW w:w="696"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11.87</w:t>
            </w:r>
          </w:p>
        </w:tc>
        <w:tc>
          <w:tcPr>
            <w:tcW w:w="567"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120</w:t>
            </w:r>
          </w:p>
        </w:tc>
        <w:tc>
          <w:tcPr>
            <w:tcW w:w="851"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1.729,20</w:t>
            </w: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255"/>
        </w:trPr>
        <w:tc>
          <w:tcPr>
            <w:tcW w:w="1149" w:type="dxa"/>
            <w:tcBorders>
              <w:top w:val="nil"/>
              <w:left w:val="single" w:sz="4" w:space="0" w:color="auto"/>
              <w:bottom w:val="single" w:sz="4" w:space="0" w:color="auto"/>
              <w:right w:val="single" w:sz="4" w:space="0" w:color="auto"/>
            </w:tcBorders>
            <w:noWrap/>
            <w:vAlign w:val="bottom"/>
            <w:hideMark/>
          </w:tcPr>
          <w:p w:rsidR="00063C2B" w:rsidRPr="003D2A9E" w:rsidRDefault="00063C2B" w:rsidP="00591E59">
            <w:pPr>
              <w:spacing w:line="256" w:lineRule="auto"/>
              <w:rPr>
                <w:rFonts w:ascii="Arial" w:hAnsi="Arial" w:cs="Arial"/>
                <w:sz w:val="16"/>
                <w:szCs w:val="16"/>
                <w:lang w:val="en-GB" w:eastAsia="en-GB"/>
              </w:rPr>
            </w:pPr>
            <w:r w:rsidRPr="003D2A9E">
              <w:rPr>
                <w:rFonts w:ascii="Arial" w:hAnsi="Arial" w:cs="Arial"/>
                <w:sz w:val="16"/>
                <w:szCs w:val="16"/>
                <w:lang w:val="en-GB" w:eastAsia="en-GB"/>
              </w:rPr>
              <w:t>HOP60x60x4.0</w:t>
            </w:r>
          </w:p>
        </w:tc>
        <w:tc>
          <w:tcPr>
            <w:tcW w:w="822"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12</w:t>
            </w:r>
          </w:p>
        </w:tc>
        <w:tc>
          <w:tcPr>
            <w:tcW w:w="986"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5</w:t>
            </w:r>
          </w:p>
        </w:tc>
        <w:tc>
          <w:tcPr>
            <w:tcW w:w="696"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6.78</w:t>
            </w:r>
          </w:p>
        </w:tc>
        <w:tc>
          <w:tcPr>
            <w:tcW w:w="567"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60</w:t>
            </w:r>
          </w:p>
        </w:tc>
        <w:tc>
          <w:tcPr>
            <w:tcW w:w="851"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864,60</w:t>
            </w: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600"/>
        </w:trPr>
        <w:tc>
          <w:tcPr>
            <w:tcW w:w="1149" w:type="dxa"/>
            <w:tcBorders>
              <w:top w:val="nil"/>
              <w:left w:val="single" w:sz="4" w:space="0" w:color="auto"/>
              <w:bottom w:val="single" w:sz="4" w:space="0" w:color="auto"/>
              <w:right w:val="single" w:sz="4" w:space="0" w:color="auto"/>
            </w:tcBorders>
            <w:vAlign w:val="bottom"/>
            <w:hideMark/>
          </w:tcPr>
          <w:p w:rsidR="00063C2B" w:rsidRPr="003D2A9E" w:rsidRDefault="00063C2B" w:rsidP="00591E59">
            <w:pPr>
              <w:spacing w:line="256" w:lineRule="auto"/>
              <w:rPr>
                <w:rFonts w:ascii="Arial" w:hAnsi="Arial" w:cs="Arial"/>
                <w:sz w:val="16"/>
                <w:szCs w:val="16"/>
                <w:lang w:val="en-GB" w:eastAsia="en-GB"/>
              </w:rPr>
            </w:pPr>
            <w:r w:rsidRPr="003D2A9E">
              <w:rPr>
                <w:rFonts w:ascii="Arial" w:hAnsi="Arial" w:cs="Arial"/>
                <w:sz w:val="16"/>
                <w:szCs w:val="16"/>
                <w:lang w:val="en-GB" w:eastAsia="en-GB"/>
              </w:rPr>
              <w:t>Додатни материјал (анкер плоче, вијци...)</w:t>
            </w:r>
          </w:p>
        </w:tc>
        <w:tc>
          <w:tcPr>
            <w:tcW w:w="822" w:type="dxa"/>
            <w:tcBorders>
              <w:top w:val="nil"/>
              <w:left w:val="nil"/>
              <w:bottom w:val="single" w:sz="4" w:space="0" w:color="auto"/>
              <w:right w:val="single" w:sz="4" w:space="0" w:color="auto"/>
            </w:tcBorders>
            <w:vAlign w:val="bottom"/>
            <w:hideMark/>
          </w:tcPr>
          <w:p w:rsidR="00063C2B" w:rsidRPr="003D2A9E" w:rsidRDefault="00063C2B" w:rsidP="00591E59">
            <w:pPr>
              <w:spacing w:line="256" w:lineRule="auto"/>
              <w:rPr>
                <w:rFonts w:ascii="Arial" w:hAnsi="Arial" w:cs="Arial"/>
                <w:sz w:val="16"/>
                <w:szCs w:val="16"/>
                <w:lang w:val="en-GB" w:eastAsia="en-GB"/>
              </w:rPr>
            </w:pPr>
            <w:r w:rsidRPr="003D2A9E">
              <w:rPr>
                <w:rFonts w:ascii="Arial" w:hAnsi="Arial" w:cs="Arial"/>
                <w:sz w:val="16"/>
                <w:szCs w:val="16"/>
                <w:lang w:val="en-GB" w:eastAsia="en-GB"/>
              </w:rPr>
              <w:t> </w:t>
            </w:r>
          </w:p>
        </w:tc>
        <w:tc>
          <w:tcPr>
            <w:tcW w:w="986" w:type="dxa"/>
            <w:tcBorders>
              <w:top w:val="nil"/>
              <w:left w:val="nil"/>
              <w:bottom w:val="single" w:sz="4" w:space="0" w:color="auto"/>
              <w:right w:val="single" w:sz="4" w:space="0" w:color="auto"/>
            </w:tcBorders>
            <w:noWrap/>
            <w:vAlign w:val="bottom"/>
            <w:hideMark/>
          </w:tcPr>
          <w:p w:rsidR="00063C2B" w:rsidRPr="003D2A9E" w:rsidRDefault="00063C2B" w:rsidP="00591E59">
            <w:pPr>
              <w:spacing w:line="256" w:lineRule="auto"/>
              <w:jc w:val="right"/>
              <w:rPr>
                <w:rFonts w:ascii="Arial" w:hAnsi="Arial" w:cs="Arial"/>
                <w:sz w:val="16"/>
                <w:szCs w:val="16"/>
                <w:lang w:val="en-GB" w:eastAsia="en-GB"/>
              </w:rPr>
            </w:pPr>
            <w:r w:rsidRPr="003D2A9E">
              <w:rPr>
                <w:rFonts w:ascii="Arial" w:hAnsi="Arial" w:cs="Arial"/>
                <w:sz w:val="16"/>
                <w:szCs w:val="16"/>
                <w:lang w:val="en-GB" w:eastAsia="en-GB"/>
              </w:rPr>
              <w:t>100,00</w:t>
            </w:r>
          </w:p>
        </w:tc>
        <w:tc>
          <w:tcPr>
            <w:tcW w:w="696" w:type="dxa"/>
            <w:noWrap/>
            <w:vAlign w:val="bottom"/>
            <w:hideMark/>
          </w:tcPr>
          <w:p w:rsidR="00063C2B" w:rsidRPr="003D2A9E" w:rsidRDefault="00063C2B" w:rsidP="00591E59">
            <w:pPr>
              <w:spacing w:line="256" w:lineRule="auto"/>
              <w:rPr>
                <w:sz w:val="16"/>
                <w:szCs w:val="16"/>
                <w:lang w:val="en-GB" w:eastAsia="en-GB"/>
              </w:rPr>
            </w:pPr>
          </w:p>
        </w:tc>
        <w:tc>
          <w:tcPr>
            <w:tcW w:w="567" w:type="dxa"/>
            <w:noWrap/>
            <w:vAlign w:val="bottom"/>
            <w:hideMark/>
          </w:tcPr>
          <w:p w:rsidR="00063C2B" w:rsidRPr="003D2A9E" w:rsidRDefault="00063C2B" w:rsidP="00591E59">
            <w:pPr>
              <w:spacing w:line="256" w:lineRule="auto"/>
              <w:rPr>
                <w:sz w:val="16"/>
                <w:szCs w:val="16"/>
                <w:lang w:val="en-GB" w:eastAsia="en-GB"/>
              </w:rPr>
            </w:pPr>
          </w:p>
        </w:tc>
        <w:tc>
          <w:tcPr>
            <w:tcW w:w="851"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c>
          <w:tcPr>
            <w:tcW w:w="960" w:type="dxa"/>
            <w:noWrap/>
            <w:vAlign w:val="bottom"/>
            <w:hideMark/>
          </w:tcPr>
          <w:p w:rsidR="00063C2B" w:rsidRPr="003D2A9E" w:rsidRDefault="00063C2B" w:rsidP="00591E59">
            <w:pPr>
              <w:spacing w:line="256" w:lineRule="auto"/>
              <w:rPr>
                <w:sz w:val="16"/>
                <w:szCs w:val="16"/>
                <w:lang w:val="en-GB" w:eastAsia="en-GB"/>
              </w:rPr>
            </w:pPr>
          </w:p>
        </w:tc>
      </w:tr>
      <w:tr w:rsidR="00063C2B" w:rsidRPr="003D2A9E" w:rsidTr="008D17B6">
        <w:trPr>
          <w:trHeight w:val="255"/>
        </w:trPr>
        <w:tc>
          <w:tcPr>
            <w:tcW w:w="1149"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УКУПНО [kg]</w:t>
            </w:r>
          </w:p>
        </w:tc>
        <w:tc>
          <w:tcPr>
            <w:tcW w:w="822"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986"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2.743,80</w:t>
            </w:r>
          </w:p>
        </w:tc>
        <w:tc>
          <w:tcPr>
            <w:tcW w:w="696" w:type="dxa"/>
            <w:noWrap/>
            <w:vAlign w:val="bottom"/>
            <w:hideMark/>
          </w:tcPr>
          <w:p w:rsidR="00063C2B" w:rsidRPr="003D2A9E" w:rsidRDefault="00063C2B" w:rsidP="00591E59">
            <w:pPr>
              <w:spacing w:line="256" w:lineRule="auto"/>
              <w:rPr>
                <w:sz w:val="16"/>
                <w:szCs w:val="16"/>
                <w:lang w:val="en-GB" w:eastAsia="en-GB"/>
              </w:rPr>
            </w:pPr>
          </w:p>
        </w:tc>
        <w:tc>
          <w:tcPr>
            <w:tcW w:w="3338" w:type="dxa"/>
            <w:gridSpan w:val="4"/>
            <w:noWrap/>
            <w:vAlign w:val="bottom"/>
            <w:hideMark/>
          </w:tcPr>
          <w:p w:rsidR="00063C2B" w:rsidRPr="003D2A9E" w:rsidRDefault="00063C2B" w:rsidP="00591E59">
            <w:pPr>
              <w:spacing w:line="256" w:lineRule="auto"/>
              <w:rPr>
                <w:sz w:val="16"/>
                <w:szCs w:val="16"/>
                <w:lang w:val="en-GB" w:eastAsia="en-GB"/>
              </w:rPr>
            </w:pPr>
          </w:p>
        </w:tc>
      </w:tr>
    </w:tbl>
    <w:p w:rsidR="00063C2B" w:rsidRPr="003D2A9E" w:rsidRDefault="00063C2B" w:rsidP="00063C2B">
      <w:pPr>
        <w:autoSpaceDE w:val="0"/>
        <w:jc w:val="both"/>
        <w:rPr>
          <w:rFonts w:eastAsia="TimesNewRomanPSMT" w:cs="TimesNewRomanPSMT"/>
          <w:sz w:val="16"/>
          <w:szCs w:val="16"/>
          <w:lang w:val="bs-Latn-BA"/>
        </w:rPr>
      </w:pPr>
    </w:p>
    <w:tbl>
      <w:tblPr>
        <w:tblW w:w="10070" w:type="dxa"/>
        <w:tblInd w:w="93" w:type="dxa"/>
        <w:tblLook w:val="04A0"/>
      </w:tblPr>
      <w:tblGrid>
        <w:gridCol w:w="2520"/>
        <w:gridCol w:w="974"/>
        <w:gridCol w:w="1300"/>
        <w:gridCol w:w="1276"/>
        <w:gridCol w:w="4000"/>
      </w:tblGrid>
      <w:tr w:rsidR="00063C2B" w:rsidRPr="003D2A9E" w:rsidTr="00591E59">
        <w:trPr>
          <w:trHeight w:val="255"/>
        </w:trPr>
        <w:tc>
          <w:tcPr>
            <w:tcW w:w="2520" w:type="dxa"/>
            <w:tcBorders>
              <w:top w:val="nil"/>
              <w:left w:val="single" w:sz="4" w:space="0" w:color="auto"/>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 xml:space="preserve">УКУПНО </w:t>
            </w:r>
            <w:r w:rsidRPr="003D2A9E">
              <w:rPr>
                <w:rFonts w:ascii="Arial" w:hAnsi="Arial" w:cs="Arial"/>
                <w:b/>
                <w:bCs/>
                <w:sz w:val="16"/>
                <w:szCs w:val="16"/>
                <w:lang w:eastAsia="en-GB"/>
              </w:rPr>
              <w:t>СВЕГА</w:t>
            </w:r>
            <w:r w:rsidRPr="003D2A9E">
              <w:rPr>
                <w:rFonts w:ascii="Arial" w:hAnsi="Arial" w:cs="Arial"/>
                <w:b/>
                <w:bCs/>
                <w:sz w:val="16"/>
                <w:szCs w:val="16"/>
                <w:lang w:val="en-GB" w:eastAsia="en-GB"/>
              </w:rPr>
              <w:t xml:space="preserve"> [kg]</w:t>
            </w:r>
          </w:p>
        </w:tc>
        <w:tc>
          <w:tcPr>
            <w:tcW w:w="974"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 </w:t>
            </w:r>
          </w:p>
        </w:tc>
        <w:tc>
          <w:tcPr>
            <w:tcW w:w="1300" w:type="dxa"/>
            <w:tcBorders>
              <w:top w:val="nil"/>
              <w:left w:val="nil"/>
              <w:bottom w:val="single" w:sz="4" w:space="0" w:color="auto"/>
              <w:right w:val="single" w:sz="4" w:space="0" w:color="auto"/>
            </w:tcBorders>
            <w:shd w:val="clear" w:color="auto" w:fill="DDDDDD"/>
            <w:noWrap/>
            <w:vAlign w:val="bottom"/>
            <w:hideMark/>
          </w:tcPr>
          <w:p w:rsidR="00063C2B" w:rsidRPr="003D2A9E" w:rsidRDefault="00063C2B" w:rsidP="00591E59">
            <w:pPr>
              <w:spacing w:line="256" w:lineRule="auto"/>
              <w:jc w:val="right"/>
              <w:rPr>
                <w:rFonts w:ascii="Arial" w:hAnsi="Arial" w:cs="Arial"/>
                <w:b/>
                <w:bCs/>
                <w:sz w:val="16"/>
                <w:szCs w:val="16"/>
                <w:lang w:val="en-GB" w:eastAsia="en-GB"/>
              </w:rPr>
            </w:pPr>
            <w:r w:rsidRPr="003D2A9E">
              <w:rPr>
                <w:rFonts w:ascii="Arial" w:hAnsi="Arial" w:cs="Arial"/>
                <w:b/>
                <w:bCs/>
                <w:sz w:val="16"/>
                <w:szCs w:val="16"/>
                <w:lang w:val="en-GB" w:eastAsia="en-GB"/>
              </w:rPr>
              <w:t>62.974,36</w:t>
            </w:r>
          </w:p>
        </w:tc>
        <w:tc>
          <w:tcPr>
            <w:tcW w:w="1276" w:type="dxa"/>
            <w:noWrap/>
            <w:vAlign w:val="bottom"/>
            <w:hideMark/>
          </w:tcPr>
          <w:p w:rsidR="00063C2B" w:rsidRPr="003D2A9E" w:rsidRDefault="00063C2B" w:rsidP="00591E59">
            <w:pPr>
              <w:spacing w:line="256" w:lineRule="auto"/>
              <w:rPr>
                <w:sz w:val="16"/>
                <w:szCs w:val="16"/>
                <w:lang w:val="en-GB" w:eastAsia="en-GB"/>
              </w:rPr>
            </w:pPr>
          </w:p>
        </w:tc>
        <w:tc>
          <w:tcPr>
            <w:tcW w:w="4000" w:type="dxa"/>
            <w:noWrap/>
            <w:vAlign w:val="bottom"/>
            <w:hideMark/>
          </w:tcPr>
          <w:p w:rsidR="00063C2B" w:rsidRPr="003D2A9E" w:rsidRDefault="00063C2B" w:rsidP="00591E59">
            <w:pPr>
              <w:spacing w:line="256" w:lineRule="auto"/>
              <w:rPr>
                <w:sz w:val="16"/>
                <w:szCs w:val="16"/>
                <w:lang w:val="en-GB" w:eastAsia="en-GB"/>
              </w:rPr>
            </w:pPr>
          </w:p>
        </w:tc>
      </w:tr>
    </w:tbl>
    <w:p w:rsidR="00063C2B" w:rsidRPr="003D2A9E" w:rsidRDefault="00063C2B" w:rsidP="00063C2B">
      <w:pPr>
        <w:autoSpaceDE w:val="0"/>
        <w:jc w:val="both"/>
        <w:rPr>
          <w:rFonts w:eastAsia="TimesNewRomanPSMT" w:cs="TimesNewRomanPSMT"/>
          <w:sz w:val="16"/>
          <w:szCs w:val="16"/>
          <w:lang w:val="bs-Latn-BA"/>
        </w:rPr>
      </w:pPr>
    </w:p>
    <w:p w:rsidR="00063C2B" w:rsidRPr="003D2A9E" w:rsidRDefault="00063C2B" w:rsidP="00063C2B">
      <w:pPr>
        <w:autoSpaceDE w:val="0"/>
        <w:jc w:val="both"/>
        <w:rPr>
          <w:rFonts w:eastAsia="TimesNewRomanPSMT" w:cs="TimesNewRomanPSMT"/>
          <w:sz w:val="16"/>
          <w:szCs w:val="16"/>
          <w:lang w:val="sr-Cyrl-CS"/>
        </w:rPr>
      </w:pPr>
    </w:p>
    <w:p w:rsidR="008D17B6" w:rsidRDefault="008D17B6" w:rsidP="00063C2B">
      <w:pPr>
        <w:autoSpaceDE w:val="0"/>
        <w:jc w:val="center"/>
        <w:rPr>
          <w:rFonts w:eastAsia="TimesNewRomanPSMT" w:cs="TimesNewRomanPSMT"/>
          <w:sz w:val="16"/>
          <w:szCs w:val="16"/>
        </w:rPr>
      </w:pPr>
    </w:p>
    <w:p w:rsidR="00063C2B" w:rsidRPr="003D2A9E" w:rsidRDefault="00063C2B" w:rsidP="00063C2B">
      <w:pPr>
        <w:autoSpaceDE w:val="0"/>
        <w:jc w:val="center"/>
        <w:rPr>
          <w:rFonts w:eastAsia="TimesNewRomanPSMT" w:cs="TimesNewRomanPSMT"/>
          <w:sz w:val="16"/>
          <w:szCs w:val="16"/>
          <w:lang/>
        </w:rPr>
      </w:pPr>
      <w:r w:rsidRPr="003D2A9E">
        <w:rPr>
          <w:rFonts w:eastAsia="TimesNewRomanPSMT" w:cs="TimesNewRomanPSMT"/>
          <w:sz w:val="16"/>
          <w:szCs w:val="16"/>
          <w:lang w:val="sr-Cyrl-CS"/>
        </w:rPr>
        <w:t>II</w:t>
      </w:r>
    </w:p>
    <w:p w:rsidR="00063C2B" w:rsidRPr="003D2A9E" w:rsidRDefault="00063C2B" w:rsidP="00063C2B">
      <w:pPr>
        <w:autoSpaceDE w:val="0"/>
        <w:jc w:val="both"/>
        <w:rPr>
          <w:rFonts w:eastAsia="TimesNewRomanPSMT" w:cs="TimesNewRomanPSMT"/>
          <w:sz w:val="16"/>
          <w:szCs w:val="16"/>
          <w:lang/>
        </w:rPr>
      </w:pPr>
      <w:r w:rsidRPr="003D2A9E">
        <w:rPr>
          <w:rFonts w:eastAsia="TimesNewRomanPSMT" w:cs="TimesNewRomanPSMT"/>
          <w:sz w:val="16"/>
          <w:szCs w:val="16"/>
        </w:rPr>
        <w:tab/>
      </w:r>
      <w:r w:rsidRPr="003D2A9E">
        <w:rPr>
          <w:rFonts w:eastAsia="TimesNewRomanPSMT" w:cs="TimesNewRomanPSMT"/>
          <w:sz w:val="16"/>
          <w:szCs w:val="16"/>
          <w:lang/>
        </w:rPr>
        <w:t>Измјене објавити на порталу Агенције за јавне набавке БиХ и WEB страници општине Осмаци.</w:t>
      </w:r>
    </w:p>
    <w:p w:rsidR="00063C2B" w:rsidRPr="003D2A9E" w:rsidRDefault="00063C2B" w:rsidP="00063C2B">
      <w:pPr>
        <w:autoSpaceDE w:val="0"/>
        <w:jc w:val="both"/>
        <w:rPr>
          <w:rFonts w:eastAsia="TimesNewRomanPSMT" w:cs="TimesNewRomanPSMT"/>
          <w:sz w:val="16"/>
          <w:szCs w:val="16"/>
          <w:lang/>
        </w:rPr>
      </w:pPr>
    </w:p>
    <w:p w:rsidR="00063C2B" w:rsidRPr="003D2A9E" w:rsidRDefault="00063C2B" w:rsidP="00063C2B">
      <w:pPr>
        <w:autoSpaceDE w:val="0"/>
        <w:jc w:val="center"/>
        <w:rPr>
          <w:rFonts w:eastAsia="TimesNewRomanPSMT" w:cs="TimesNewRomanPSMT"/>
          <w:sz w:val="16"/>
          <w:szCs w:val="16"/>
          <w:lang/>
        </w:rPr>
      </w:pPr>
      <w:r w:rsidRPr="003D2A9E">
        <w:rPr>
          <w:rFonts w:eastAsia="TimesNewRomanPSMT" w:cs="TimesNewRomanPSMT"/>
          <w:sz w:val="16"/>
          <w:szCs w:val="16"/>
        </w:rPr>
        <w:t>III</w:t>
      </w:r>
    </w:p>
    <w:p w:rsidR="00063C2B" w:rsidRPr="003D2A9E" w:rsidRDefault="00063C2B" w:rsidP="00063C2B">
      <w:pPr>
        <w:autoSpaceDE w:val="0"/>
        <w:autoSpaceDN w:val="0"/>
        <w:adjustRightInd w:val="0"/>
        <w:ind w:firstLine="708"/>
        <w:jc w:val="both"/>
        <w:rPr>
          <w:sz w:val="16"/>
          <w:szCs w:val="16"/>
          <w:lang/>
        </w:rPr>
      </w:pPr>
      <w:r w:rsidRPr="003D2A9E">
        <w:rPr>
          <w:sz w:val="16"/>
          <w:szCs w:val="16"/>
          <w:lang w:val="sr-Cyrl-CS"/>
        </w:rPr>
        <w:t>Ова Одлука ступа на снагу даном доношења, а објавиће се у “Службеном гласнику општине Осмаци</w:t>
      </w:r>
      <w:r w:rsidRPr="003D2A9E">
        <w:rPr>
          <w:sz w:val="16"/>
          <w:szCs w:val="16"/>
        </w:rPr>
        <w:t>”.</w:t>
      </w:r>
    </w:p>
    <w:p w:rsidR="00063C2B" w:rsidRPr="003D2A9E" w:rsidRDefault="00063C2B" w:rsidP="00063C2B">
      <w:pPr>
        <w:autoSpaceDE w:val="0"/>
        <w:autoSpaceDN w:val="0"/>
        <w:adjustRightInd w:val="0"/>
        <w:jc w:val="both"/>
        <w:rPr>
          <w:sz w:val="16"/>
          <w:szCs w:val="16"/>
          <w:lang/>
        </w:rPr>
      </w:pPr>
    </w:p>
    <w:p w:rsidR="00063C2B" w:rsidRPr="003D2A9E" w:rsidRDefault="00063C2B" w:rsidP="00063C2B">
      <w:pPr>
        <w:autoSpaceDE w:val="0"/>
        <w:autoSpaceDN w:val="0"/>
        <w:adjustRightInd w:val="0"/>
        <w:jc w:val="center"/>
        <w:rPr>
          <w:sz w:val="16"/>
          <w:szCs w:val="16"/>
          <w:lang/>
        </w:rPr>
      </w:pPr>
      <w:r w:rsidRPr="003D2A9E">
        <w:rPr>
          <w:sz w:val="16"/>
          <w:szCs w:val="16"/>
          <w:lang/>
        </w:rPr>
        <w:t>О б р а з л о ж е њ е</w:t>
      </w:r>
    </w:p>
    <w:p w:rsidR="00063C2B" w:rsidRPr="003D2A9E" w:rsidRDefault="00063C2B" w:rsidP="00063C2B">
      <w:pPr>
        <w:autoSpaceDE w:val="0"/>
        <w:autoSpaceDN w:val="0"/>
        <w:adjustRightInd w:val="0"/>
        <w:jc w:val="center"/>
        <w:rPr>
          <w:sz w:val="16"/>
          <w:szCs w:val="16"/>
          <w:lang/>
        </w:rPr>
      </w:pPr>
    </w:p>
    <w:p w:rsidR="00063C2B" w:rsidRPr="003D2A9E" w:rsidRDefault="00063C2B" w:rsidP="00063C2B">
      <w:pPr>
        <w:autoSpaceDE w:val="0"/>
        <w:autoSpaceDN w:val="0"/>
        <w:adjustRightInd w:val="0"/>
        <w:ind w:firstLine="708"/>
        <w:jc w:val="both"/>
        <w:rPr>
          <w:sz w:val="16"/>
          <w:szCs w:val="16"/>
          <w:lang/>
        </w:rPr>
      </w:pPr>
      <w:r w:rsidRPr="003D2A9E">
        <w:rPr>
          <w:sz w:val="16"/>
          <w:szCs w:val="16"/>
          <w:lang/>
        </w:rPr>
        <w:t>У консултацијама са пројектантом уочене се разлике у килажи челичне конструкције која стоји у предмјеру и предрачуну у односу са спецификацију материјала. На наш упит које су тачне килаже челичне конструкције, пројектант нам дао појашњење да се ради о грешци и да су тачне количине из предмјера и предрачуна те да треба измијенити табелу у прилогу „Конструкције“.</w:t>
      </w:r>
    </w:p>
    <w:p w:rsidR="00063C2B" w:rsidRPr="003D2A9E" w:rsidRDefault="00063C2B" w:rsidP="00063C2B">
      <w:pPr>
        <w:autoSpaceDE w:val="0"/>
        <w:autoSpaceDN w:val="0"/>
        <w:adjustRightInd w:val="0"/>
        <w:ind w:firstLine="708"/>
        <w:jc w:val="both"/>
        <w:rPr>
          <w:sz w:val="16"/>
          <w:szCs w:val="16"/>
          <w:lang/>
        </w:rPr>
      </w:pPr>
    </w:p>
    <w:p w:rsidR="00063C2B" w:rsidRPr="003D2A9E" w:rsidRDefault="00063C2B" w:rsidP="00063C2B">
      <w:pPr>
        <w:autoSpaceDE w:val="0"/>
        <w:autoSpaceDN w:val="0"/>
        <w:adjustRightInd w:val="0"/>
        <w:ind w:firstLine="708"/>
        <w:jc w:val="both"/>
        <w:rPr>
          <w:sz w:val="16"/>
          <w:szCs w:val="16"/>
          <w:lang/>
        </w:rPr>
      </w:pPr>
      <w:r w:rsidRPr="003D2A9E">
        <w:rPr>
          <w:sz w:val="16"/>
          <w:szCs w:val="16"/>
          <w:lang/>
        </w:rPr>
        <w:t>На основу свега горе наведеног одлучено је као у диспозитиву ове Одлуке.</w:t>
      </w:r>
    </w:p>
    <w:p w:rsidR="00065F1D" w:rsidRDefault="00065F1D" w:rsidP="00447CD6">
      <w:pPr>
        <w:jc w:val="both"/>
        <w:rPr>
          <w:sz w:val="16"/>
          <w:szCs w:val="16"/>
        </w:rPr>
      </w:pPr>
    </w:p>
    <w:p w:rsidR="008D17B6" w:rsidRPr="00697B2B" w:rsidRDefault="008D17B6" w:rsidP="008D17B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014-276-1/</w:t>
      </w:r>
      <w:r w:rsidRPr="00697B2B">
        <w:rPr>
          <w:sz w:val="16"/>
        </w:rPr>
        <w:t>22</w:t>
      </w:r>
      <w:r>
        <w:rPr>
          <w:sz w:val="16"/>
        </w:rPr>
        <w:t xml:space="preserve">                                                 </w:t>
      </w:r>
    </w:p>
    <w:p w:rsidR="008D17B6" w:rsidRDefault="008D17B6" w:rsidP="008D17B6">
      <w:pPr>
        <w:rPr>
          <w:sz w:val="16"/>
          <w:lang w:val="sr-Cyrl-CS"/>
        </w:rPr>
      </w:pPr>
      <w:r w:rsidRPr="00697B2B">
        <w:rPr>
          <w:sz w:val="16"/>
          <w:lang w:val="sr-Cyrl-CS"/>
        </w:rPr>
        <w:t>Датум:</w:t>
      </w:r>
      <w:r w:rsidRPr="00697B2B">
        <w:rPr>
          <w:sz w:val="16"/>
        </w:rPr>
        <w:t xml:space="preserve"> </w:t>
      </w:r>
      <w:r>
        <w:rPr>
          <w:sz w:val="16"/>
        </w:rPr>
        <w:t>07.12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D17B6" w:rsidRPr="00697B2B" w:rsidRDefault="008D17B6" w:rsidP="008D17B6">
      <w:pPr>
        <w:rPr>
          <w:sz w:val="16"/>
          <w:lang w:val="sr-Cyrl-CS"/>
        </w:rPr>
      </w:pPr>
      <w:r>
        <w:rPr>
          <w:sz w:val="16"/>
          <w:lang w:val="sr-Cyrl-CS"/>
        </w:rPr>
        <w:t>Осмаци                                                                 Радан Сарић  с.р.</w:t>
      </w:r>
    </w:p>
    <w:p w:rsidR="00065F1D" w:rsidRDefault="008D17B6" w:rsidP="008D17B6">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8D17B6" w:rsidRPr="00593B3C" w:rsidRDefault="008D17B6" w:rsidP="008D17B6">
      <w:pPr>
        <w:autoSpaceDE w:val="0"/>
        <w:ind w:firstLine="709"/>
        <w:jc w:val="both"/>
        <w:outlineLvl w:val="0"/>
        <w:rPr>
          <w:rFonts w:cs="TimesNewRomanPSMT"/>
          <w:sz w:val="16"/>
          <w:szCs w:val="22"/>
          <w:lang w:val="sr-Cyrl-CS"/>
        </w:rPr>
      </w:pPr>
      <w:r w:rsidRPr="00593B3C">
        <w:rPr>
          <w:rFonts w:eastAsia="TimesNewRomanPSMT" w:cs="TimesNewRomanPSMT"/>
          <w:sz w:val="16"/>
          <w:szCs w:val="22"/>
          <w:lang w:val="sr-Cyrl-CS"/>
        </w:rPr>
        <w:t xml:space="preserve">На основу </w:t>
      </w:r>
      <w:r w:rsidRPr="00593B3C">
        <w:rPr>
          <w:rFonts w:ascii="TimesNewRomanPSMT" w:hAnsi="TimesNewRomanPSMT" w:cs="TimesNewRomanPSMT"/>
          <w:sz w:val="16"/>
          <w:szCs w:val="22"/>
          <w:lang w:val="sr-Cyrl-CS"/>
        </w:rPr>
        <w:t>члана 17. Закона о јавним набавкама (“Службени гласник БиХ”, број: 39/14), чл</w:t>
      </w:r>
      <w:r w:rsidRPr="00593B3C">
        <w:rPr>
          <w:rFonts w:eastAsia="TimesNewRomanPSMT" w:cs="TimesNewRomanPSMT"/>
          <w:sz w:val="16"/>
          <w:szCs w:val="22"/>
          <w:lang w:val="sr-Cyrl-CS"/>
        </w:rPr>
        <w:t xml:space="preserve">ана 59. став 1. тачка 18. Закона о локалној самоуправи („Службени гласник Републике  Српске” број: 97/16) и </w:t>
      </w:r>
      <w:r w:rsidRPr="00593B3C">
        <w:rPr>
          <w:rFonts w:ascii="TimesNewRomanPSMT" w:hAnsi="TimesNewRomanPSMT" w:cs="TimesNewRomanPSMT"/>
          <w:sz w:val="16"/>
          <w:szCs w:val="22"/>
          <w:lang w:val="sr-Cyrl-CS"/>
        </w:rPr>
        <w:t xml:space="preserve"> члана 88. Статута општине Осмаци, („Службени гласник општине Осмаци“, број:3/17),</w:t>
      </w:r>
      <w:r w:rsidRPr="00593B3C">
        <w:rPr>
          <w:rFonts w:cs="TimesNewRomanPSMT"/>
          <w:sz w:val="16"/>
          <w:szCs w:val="22"/>
          <w:lang w:val="sr-Cyrl-CS"/>
        </w:rPr>
        <w:t xml:space="preserve"> Начелник општине Осмаци,   д о н о с и </w:t>
      </w:r>
    </w:p>
    <w:p w:rsidR="008D17B6" w:rsidRPr="00593B3C" w:rsidRDefault="008D17B6" w:rsidP="008D17B6">
      <w:pPr>
        <w:autoSpaceDE w:val="0"/>
        <w:jc w:val="both"/>
        <w:rPr>
          <w:rFonts w:eastAsia="TimesNewRomanPSMT" w:cs="TimesNewRomanPSMT"/>
          <w:sz w:val="16"/>
          <w:szCs w:val="22"/>
          <w:lang w:val="sr-Cyrl-CS"/>
        </w:rPr>
      </w:pPr>
    </w:p>
    <w:p w:rsidR="008D17B6" w:rsidRPr="00593B3C" w:rsidRDefault="008D17B6" w:rsidP="008D17B6">
      <w:pPr>
        <w:autoSpaceDE w:val="0"/>
        <w:jc w:val="center"/>
        <w:rPr>
          <w:rFonts w:eastAsia="TimesNewRomanPS-BoldMT" w:cs="TimesNewRomanPS-BoldMT"/>
          <w:b/>
          <w:bCs/>
          <w:sz w:val="16"/>
          <w:szCs w:val="22"/>
          <w:lang w:val="sr-Cyrl-CS"/>
        </w:rPr>
      </w:pPr>
      <w:r w:rsidRPr="00593B3C">
        <w:rPr>
          <w:rFonts w:eastAsia="TimesNewRomanPS-BoldMT" w:cs="TimesNewRomanPS-BoldMT"/>
          <w:b/>
          <w:bCs/>
          <w:sz w:val="16"/>
          <w:szCs w:val="22"/>
          <w:lang w:val="sr-Cyrl-CS"/>
        </w:rPr>
        <w:t>О Д Л У К У</w:t>
      </w:r>
    </w:p>
    <w:p w:rsidR="008D17B6" w:rsidRPr="00593B3C" w:rsidRDefault="008D17B6" w:rsidP="008D17B6">
      <w:pPr>
        <w:autoSpaceDE w:val="0"/>
        <w:jc w:val="center"/>
        <w:rPr>
          <w:rFonts w:eastAsia="TimesNewRomanPS-BoldMT" w:cs="TimesNewRomanPS-BoldMT"/>
          <w:b/>
          <w:bCs/>
          <w:sz w:val="16"/>
          <w:szCs w:val="22"/>
          <w:lang w:val="sr-Cyrl-CS"/>
        </w:rPr>
      </w:pPr>
      <w:r w:rsidRPr="00593B3C">
        <w:rPr>
          <w:rFonts w:eastAsia="TimesNewRomanPS-BoldMT" w:cs="TimesNewRomanPS-BoldMT"/>
          <w:b/>
          <w:bCs/>
          <w:sz w:val="16"/>
          <w:szCs w:val="22"/>
          <w:lang w:val="sr-Cyrl-CS"/>
        </w:rPr>
        <w:t>о допуни Плана јавних набавки општине Осмаци за 2022. годину</w:t>
      </w:r>
      <w:r>
        <w:rPr>
          <w:rFonts w:eastAsia="TimesNewRomanPS-BoldMT" w:cs="TimesNewRomanPS-BoldMT"/>
          <w:b/>
          <w:bCs/>
          <w:sz w:val="16"/>
          <w:szCs w:val="22"/>
        </w:rPr>
        <w:t xml:space="preserve"> </w:t>
      </w:r>
      <w:r w:rsidRPr="00593B3C">
        <w:rPr>
          <w:rFonts w:eastAsia="TimesNewRomanPS-BoldMT" w:cs="TimesNewRomanPS-BoldMT"/>
          <w:b/>
          <w:bCs/>
          <w:sz w:val="16"/>
          <w:szCs w:val="22"/>
          <w:lang w:val="sr-Cyrl-CS"/>
        </w:rPr>
        <w:t>број:02-014-12/22 од 31.01.2022 године</w:t>
      </w:r>
    </w:p>
    <w:p w:rsidR="008D17B6" w:rsidRPr="00593B3C" w:rsidRDefault="008D17B6" w:rsidP="008D17B6">
      <w:pPr>
        <w:autoSpaceDE w:val="0"/>
        <w:jc w:val="center"/>
        <w:rPr>
          <w:rFonts w:eastAsia="TimesNewRomanPS-BoldMT" w:cs="TimesNewRomanPS-BoldMT"/>
          <w:b/>
          <w:bCs/>
          <w:sz w:val="16"/>
          <w:szCs w:val="22"/>
          <w:lang w:val="sr-Cyrl-CS"/>
        </w:rPr>
      </w:pPr>
    </w:p>
    <w:p w:rsidR="008D17B6" w:rsidRPr="00593B3C" w:rsidRDefault="008D17B6" w:rsidP="008D17B6">
      <w:pPr>
        <w:autoSpaceDE w:val="0"/>
        <w:jc w:val="center"/>
        <w:rPr>
          <w:rFonts w:eastAsia="TimesNewRomanPSMT" w:cs="TimesNewRomanPSMT"/>
          <w:sz w:val="16"/>
          <w:szCs w:val="22"/>
          <w:lang w:val="sr-Cyrl-CS"/>
        </w:rPr>
      </w:pPr>
      <w:r w:rsidRPr="00593B3C">
        <w:rPr>
          <w:rFonts w:eastAsia="TimesNewRomanPSMT" w:cs="TimesNewRomanPSMT"/>
          <w:sz w:val="16"/>
          <w:szCs w:val="22"/>
          <w:lang w:val="sr-Cyrl-CS"/>
        </w:rPr>
        <w:t>I</w:t>
      </w:r>
    </w:p>
    <w:p w:rsidR="008D17B6" w:rsidRPr="00593B3C" w:rsidRDefault="008D17B6" w:rsidP="008D17B6">
      <w:pPr>
        <w:autoSpaceDE w:val="0"/>
        <w:ind w:firstLine="708"/>
        <w:jc w:val="both"/>
        <w:rPr>
          <w:rFonts w:eastAsia="TimesNewRomanPSMT" w:cs="TimesNewRomanPSMT"/>
          <w:sz w:val="16"/>
          <w:szCs w:val="22"/>
          <w:lang w:val="sr-Cyrl-CS"/>
        </w:rPr>
      </w:pPr>
      <w:r w:rsidRPr="00593B3C">
        <w:rPr>
          <w:rFonts w:eastAsia="TimesNewRomanPSMT" w:cs="TimesNewRomanPSMT"/>
          <w:sz w:val="16"/>
          <w:szCs w:val="22"/>
          <w:lang w:val="sr-Cyrl-CS"/>
        </w:rPr>
        <w:t>У ставци услуге иза редног броја 2</w:t>
      </w:r>
      <w:r w:rsidRPr="00593B3C">
        <w:rPr>
          <w:rFonts w:eastAsia="TimesNewRomanPSMT" w:cs="TimesNewRomanPSMT"/>
          <w:sz w:val="16"/>
          <w:szCs w:val="22"/>
          <w:lang w:val="en-GB"/>
        </w:rPr>
        <w:t>1</w:t>
      </w:r>
      <w:r w:rsidRPr="00593B3C">
        <w:rPr>
          <w:rFonts w:eastAsia="TimesNewRomanPSMT" w:cs="TimesNewRomanPSMT"/>
          <w:sz w:val="16"/>
          <w:szCs w:val="22"/>
          <w:lang w:val="sr-Cyrl-CS"/>
        </w:rPr>
        <w:t>. додај</w:t>
      </w:r>
      <w:r w:rsidRPr="00593B3C">
        <w:rPr>
          <w:rFonts w:eastAsia="TimesNewRomanPSMT" w:cs="TimesNewRomanPSMT"/>
          <w:sz w:val="16"/>
          <w:szCs w:val="22"/>
          <w:lang w:val="en-GB"/>
        </w:rPr>
        <w:t>e</w:t>
      </w:r>
      <w:r w:rsidRPr="00593B3C">
        <w:rPr>
          <w:rFonts w:eastAsia="TimesNewRomanPSMT" w:cs="TimesNewRomanPSMT"/>
          <w:sz w:val="16"/>
          <w:szCs w:val="22"/>
          <w:lang w:val="sr-Cyrl-CS"/>
        </w:rPr>
        <w:t xml:space="preserve"> се редни бројеви 2</w:t>
      </w:r>
      <w:r w:rsidRPr="00593B3C">
        <w:rPr>
          <w:rFonts w:eastAsia="TimesNewRomanPSMT" w:cs="TimesNewRomanPSMT"/>
          <w:sz w:val="16"/>
          <w:szCs w:val="22"/>
          <w:lang w:val="en-GB"/>
        </w:rPr>
        <w:t>2.</w:t>
      </w:r>
      <w:r w:rsidRPr="00593B3C">
        <w:rPr>
          <w:rFonts w:eastAsia="TimesNewRomanPSMT" w:cs="TimesNewRomanPSMT"/>
          <w:sz w:val="16"/>
          <w:szCs w:val="22"/>
          <w:lang w:val="sr-Cyrl-CS"/>
        </w:rPr>
        <w:t xml:space="preserve"> и гласи:</w:t>
      </w:r>
    </w:p>
    <w:p w:rsidR="008D17B6" w:rsidRPr="00593B3C" w:rsidRDefault="008D17B6" w:rsidP="008D17B6">
      <w:pPr>
        <w:autoSpaceDE w:val="0"/>
        <w:jc w:val="both"/>
        <w:rPr>
          <w:rFonts w:eastAsia="TimesNewRomanPSMT" w:cs="TimesNewRomanPSMT"/>
          <w:sz w:val="16"/>
          <w:szCs w:val="22"/>
          <w:lang w:val="sr-Cyrl-CS"/>
        </w:rPr>
      </w:pPr>
      <w:r w:rsidRPr="00593B3C">
        <w:rPr>
          <w:rFonts w:eastAsia="TimesNewRomanPSMT" w:cs="TimesNewRomanPSMT"/>
          <w:sz w:val="16"/>
          <w:szCs w:val="22"/>
          <w:lang w:val="sr-Cyrl-CS"/>
        </w:rPr>
        <w:t xml:space="preserve">„22. Набавка услуга </w:t>
      </w:r>
      <w:r w:rsidRPr="00593B3C">
        <w:rPr>
          <w:rFonts w:eastAsia="TimesNewRomanPSMT" w:cs="TimesNewRomanPSMT"/>
          <w:sz w:val="16"/>
          <w:szCs w:val="22"/>
          <w:lang/>
        </w:rPr>
        <w:t xml:space="preserve">за </w:t>
      </w:r>
      <w:r w:rsidRPr="00593B3C">
        <w:rPr>
          <w:rFonts w:eastAsia="TimesNewRomanPSMT" w:cs="TimesNewRomanPSMT"/>
          <w:sz w:val="16"/>
          <w:szCs w:val="22"/>
          <w:lang w:val="en-GB"/>
        </w:rPr>
        <w:t>IP/MPLS VPN</w:t>
      </w:r>
      <w:r w:rsidRPr="00593B3C">
        <w:rPr>
          <w:rFonts w:eastAsia="TimesNewRomanPSMT" w:cs="TimesNewRomanPSMT"/>
          <w:sz w:val="16"/>
          <w:szCs w:val="22"/>
          <w:lang w:val="sr-Cyrl-CS"/>
        </w:rPr>
        <w:t>, шифра из ЈРЈН:72400000-4 – Услуге интернета, процијењена вриједност:13.872,40 КМ без ПДВ-а, врста поступка: конкурентски захтјев, оквирни датум покретања поступка: прва половина  децембра, оквирни датум закључења уговора: половина децембра, извор финансирања: буџет општине конто: буџетска резерва“,</w:t>
      </w:r>
    </w:p>
    <w:p w:rsidR="008D17B6" w:rsidRPr="00593B3C" w:rsidRDefault="008D17B6" w:rsidP="008D17B6">
      <w:pPr>
        <w:autoSpaceDE w:val="0"/>
        <w:jc w:val="both"/>
        <w:rPr>
          <w:rFonts w:eastAsia="TimesNewRomanPSMT" w:cs="TimesNewRomanPSMT"/>
          <w:sz w:val="16"/>
          <w:szCs w:val="22"/>
          <w:lang w:val="sr-Cyrl-CS"/>
        </w:rPr>
      </w:pPr>
    </w:p>
    <w:p w:rsidR="008D17B6" w:rsidRPr="00593B3C" w:rsidRDefault="008D17B6" w:rsidP="008D17B6">
      <w:pPr>
        <w:autoSpaceDE w:val="0"/>
        <w:jc w:val="center"/>
        <w:rPr>
          <w:rFonts w:eastAsia="TimesNewRomanPSMT" w:cs="TimesNewRomanPSMT"/>
          <w:sz w:val="16"/>
          <w:szCs w:val="22"/>
          <w:lang w:val="sr-Cyrl-CS"/>
        </w:rPr>
      </w:pPr>
      <w:r w:rsidRPr="00593B3C">
        <w:rPr>
          <w:rFonts w:eastAsia="TimesNewRomanPSMT" w:cs="TimesNewRomanPSMT"/>
          <w:sz w:val="16"/>
          <w:szCs w:val="22"/>
          <w:lang w:val="sr-Cyrl-CS"/>
        </w:rPr>
        <w:t>II</w:t>
      </w:r>
    </w:p>
    <w:p w:rsidR="008D17B6" w:rsidRPr="00593B3C" w:rsidRDefault="008D17B6" w:rsidP="008D17B6">
      <w:pPr>
        <w:autoSpaceDE w:val="0"/>
        <w:jc w:val="both"/>
        <w:rPr>
          <w:sz w:val="16"/>
          <w:szCs w:val="22"/>
          <w:lang w:val="sr-Cyrl-CS"/>
        </w:rPr>
      </w:pPr>
      <w:r w:rsidRPr="00593B3C">
        <w:rPr>
          <w:rFonts w:eastAsia="TimesNewRomanPSMT" w:cs="TimesNewRomanPSMT"/>
          <w:sz w:val="16"/>
          <w:szCs w:val="22"/>
          <w:lang w:val="sr-Cyrl-CS"/>
        </w:rPr>
        <w:tab/>
        <w:t xml:space="preserve">Ова одлука о измјенама и допунама Плана набавки општине Осмаци за 2022. годину биће објављена на WEB-страници општине Осмаци, у складу са чланом 17. Закона о јавним набавкама и </w:t>
      </w:r>
      <w:r w:rsidRPr="00593B3C">
        <w:rPr>
          <w:sz w:val="16"/>
          <w:szCs w:val="22"/>
          <w:lang w:val="sr-Cyrl-CS"/>
        </w:rPr>
        <w:t>саставни је дио Плана јавних набавки општине Осмаци за 2022. годину.</w:t>
      </w:r>
    </w:p>
    <w:p w:rsidR="008D17B6" w:rsidRPr="00593B3C" w:rsidRDefault="008D17B6" w:rsidP="008D17B6">
      <w:pPr>
        <w:autoSpaceDE w:val="0"/>
        <w:rPr>
          <w:rFonts w:eastAsia="TimesNewRomanPSMT" w:cs="TimesNewRomanPSMT"/>
          <w:sz w:val="16"/>
          <w:szCs w:val="22"/>
          <w:lang w:val="sr-Cyrl-CS"/>
        </w:rPr>
      </w:pPr>
    </w:p>
    <w:p w:rsidR="008D17B6" w:rsidRPr="00593B3C" w:rsidRDefault="008D17B6" w:rsidP="008D17B6">
      <w:pPr>
        <w:autoSpaceDE w:val="0"/>
        <w:jc w:val="center"/>
        <w:rPr>
          <w:rFonts w:eastAsia="TimesNewRomanPSMT" w:cs="TimesNewRomanPSMT"/>
          <w:sz w:val="16"/>
          <w:szCs w:val="22"/>
          <w:lang w:val="sr-Cyrl-CS"/>
        </w:rPr>
      </w:pPr>
      <w:r w:rsidRPr="00593B3C">
        <w:rPr>
          <w:rFonts w:eastAsia="TimesNewRomanPSMT" w:cs="TimesNewRomanPSMT"/>
          <w:sz w:val="16"/>
          <w:szCs w:val="22"/>
          <w:lang w:val="sr-Cyrl-CS"/>
        </w:rPr>
        <w:t>III</w:t>
      </w:r>
    </w:p>
    <w:p w:rsidR="008D17B6" w:rsidRPr="00593B3C" w:rsidRDefault="008D17B6" w:rsidP="008D17B6">
      <w:pPr>
        <w:autoSpaceDE w:val="0"/>
        <w:autoSpaceDN w:val="0"/>
        <w:adjustRightInd w:val="0"/>
        <w:jc w:val="both"/>
        <w:rPr>
          <w:sz w:val="16"/>
          <w:szCs w:val="22"/>
          <w:lang w:val="sr-Cyrl-CS"/>
        </w:rPr>
      </w:pPr>
      <w:r w:rsidRPr="00593B3C">
        <w:rPr>
          <w:sz w:val="16"/>
          <w:szCs w:val="22"/>
          <w:lang w:val="sr-Cyrl-CS"/>
        </w:rPr>
        <w:tab/>
        <w:t>Ова одлука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8D17B6" w:rsidRPr="00697B2B" w:rsidRDefault="008D17B6" w:rsidP="008D17B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014-12-8/</w:t>
      </w:r>
      <w:r w:rsidRPr="00697B2B">
        <w:rPr>
          <w:sz w:val="16"/>
        </w:rPr>
        <w:t>22</w:t>
      </w:r>
      <w:r>
        <w:rPr>
          <w:sz w:val="16"/>
        </w:rPr>
        <w:t xml:space="preserve">                                                 </w:t>
      </w:r>
    </w:p>
    <w:p w:rsidR="008D17B6" w:rsidRDefault="008D17B6" w:rsidP="008D17B6">
      <w:pPr>
        <w:rPr>
          <w:sz w:val="16"/>
          <w:lang w:val="sr-Cyrl-CS"/>
        </w:rPr>
      </w:pPr>
      <w:r w:rsidRPr="00697B2B">
        <w:rPr>
          <w:sz w:val="16"/>
          <w:lang w:val="sr-Cyrl-CS"/>
        </w:rPr>
        <w:t>Датум:</w:t>
      </w:r>
      <w:r w:rsidRPr="00697B2B">
        <w:rPr>
          <w:sz w:val="16"/>
        </w:rPr>
        <w:t xml:space="preserve"> </w:t>
      </w:r>
      <w:r>
        <w:rPr>
          <w:sz w:val="16"/>
        </w:rPr>
        <w:t>09.12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D17B6" w:rsidRPr="00697B2B" w:rsidRDefault="008D17B6" w:rsidP="008D17B6">
      <w:pPr>
        <w:rPr>
          <w:sz w:val="16"/>
          <w:lang w:val="sr-Cyrl-CS"/>
        </w:rPr>
      </w:pPr>
      <w:r>
        <w:rPr>
          <w:sz w:val="16"/>
          <w:lang w:val="sr-Cyrl-CS"/>
        </w:rPr>
        <w:t>Осмаци                                                                 Радан Сарић  с.р.</w:t>
      </w:r>
    </w:p>
    <w:p w:rsidR="008D17B6" w:rsidRDefault="008D17B6" w:rsidP="008D17B6">
      <w:pPr>
        <w:jc w:val="both"/>
        <w:rPr>
          <w:sz w:val="16"/>
          <w:szCs w:val="16"/>
        </w:rPr>
      </w:pPr>
      <w:r>
        <w:rPr>
          <w:sz w:val="16"/>
          <w:szCs w:val="16"/>
        </w:rPr>
        <w:t>_____________________________________________________</w:t>
      </w:r>
    </w:p>
    <w:p w:rsidR="008D17B6" w:rsidRDefault="008D17B6" w:rsidP="00447CD6">
      <w:pPr>
        <w:jc w:val="both"/>
        <w:rPr>
          <w:sz w:val="16"/>
          <w:szCs w:val="16"/>
        </w:rPr>
      </w:pPr>
    </w:p>
    <w:p w:rsidR="00BD779C" w:rsidRPr="00B51116" w:rsidRDefault="00BD779C" w:rsidP="00BD779C">
      <w:pPr>
        <w:autoSpaceDE w:val="0"/>
        <w:autoSpaceDN w:val="0"/>
        <w:adjustRightInd w:val="0"/>
        <w:jc w:val="both"/>
        <w:rPr>
          <w:rFonts w:ascii="TimesNewRoman" w:hAnsi="TimesNewRoman" w:cs="TimesNewRoman"/>
          <w:sz w:val="16"/>
          <w:lang w:val="sr-Latn-BA"/>
        </w:rPr>
      </w:pPr>
      <w:r w:rsidRPr="00B51116">
        <w:rPr>
          <w:rFonts w:ascii="TimesNewRoman" w:hAnsi="TimesNewRoman" w:cs="TimesNewRoman"/>
          <w:sz w:val="16"/>
        </w:rPr>
        <w:t xml:space="preserve">На основу члана </w:t>
      </w:r>
      <w:r w:rsidRPr="00B51116">
        <w:rPr>
          <w:rFonts w:ascii="TimesNewRoman" w:hAnsi="TimesNewRoman" w:cs="TimesNewRoman"/>
          <w:sz w:val="16"/>
          <w:lang w:val="en-GB"/>
        </w:rPr>
        <w:t>59. став 6</w:t>
      </w:r>
      <w:r w:rsidRPr="00B51116">
        <w:rPr>
          <w:rFonts w:ascii="TimesNewRoman" w:hAnsi="TimesNewRoman" w:cs="TimesNewRoman"/>
          <w:sz w:val="16"/>
        </w:rPr>
        <w:t xml:space="preserve">. </w:t>
      </w:r>
      <w:r w:rsidRPr="00B51116">
        <w:rPr>
          <w:sz w:val="16"/>
        </w:rPr>
        <w:t>и члана 82. став 3</w:t>
      </w:r>
      <w:r w:rsidRPr="00B51116">
        <w:rPr>
          <w:rFonts w:cs="TimesNewRoman"/>
          <w:sz w:val="16"/>
        </w:rPr>
        <w:t>.</w:t>
      </w:r>
      <w:r w:rsidRPr="00B51116">
        <w:rPr>
          <w:rFonts w:ascii="TimesNewRoman" w:hAnsi="TimesNewRoman" w:cs="TimesNewRoman"/>
          <w:sz w:val="16"/>
          <w:lang w:val="en-GB"/>
        </w:rPr>
        <w:t xml:space="preserve"> </w:t>
      </w:r>
      <w:r w:rsidRPr="00B51116">
        <w:rPr>
          <w:rFonts w:ascii="TimesNewRoman" w:hAnsi="TimesNewRoman" w:cs="TimesNewRoman"/>
          <w:sz w:val="16"/>
        </w:rPr>
        <w:t>Закона о локалној</w:t>
      </w:r>
      <w:r w:rsidRPr="00B51116">
        <w:rPr>
          <w:rFonts w:ascii="TimesNewRoman" w:hAnsi="TimesNewRoman" w:cs="TimesNewRoman"/>
          <w:sz w:val="16"/>
          <w:lang w:val="sr-Latn-BA"/>
        </w:rPr>
        <w:t xml:space="preserve"> </w:t>
      </w:r>
      <w:r w:rsidRPr="00B51116">
        <w:rPr>
          <w:rFonts w:ascii="TimesNewRoman" w:hAnsi="TimesNewRoman" w:cs="TimesNewRoman"/>
          <w:sz w:val="16"/>
        </w:rPr>
        <w:t>самоуправи Републике Српске ("Службени гласник Републике</w:t>
      </w:r>
      <w:r w:rsidRPr="00B51116">
        <w:rPr>
          <w:rFonts w:ascii="TimesNewRoman" w:hAnsi="TimesNewRoman" w:cs="TimesNewRoman"/>
          <w:sz w:val="16"/>
          <w:lang w:val="sr-Latn-BA"/>
        </w:rPr>
        <w:t xml:space="preserve"> </w:t>
      </w:r>
      <w:r w:rsidRPr="00B51116">
        <w:rPr>
          <w:rFonts w:ascii="TimesNewRoman" w:hAnsi="TimesNewRoman" w:cs="TimesNewRoman"/>
          <w:sz w:val="16"/>
        </w:rPr>
        <w:t>Српске"</w:t>
      </w:r>
      <w:r w:rsidRPr="00B51116">
        <w:rPr>
          <w:rFonts w:ascii="TimesNewRoman" w:hAnsi="TimesNewRoman" w:cs="TimesNewRoman"/>
          <w:sz w:val="16"/>
          <w:lang w:val="hr-HR"/>
        </w:rPr>
        <w:t>,</w:t>
      </w:r>
      <w:r w:rsidRPr="00B51116">
        <w:rPr>
          <w:rFonts w:ascii="TimesNewRoman" w:hAnsi="TimesNewRoman" w:cs="TimesNewRoman"/>
          <w:sz w:val="16"/>
        </w:rPr>
        <w:t xml:space="preserve"> број</w:t>
      </w:r>
      <w:r w:rsidRPr="00B51116">
        <w:rPr>
          <w:rFonts w:ascii="TimesNewRoman" w:hAnsi="TimesNewRoman" w:cs="TimesNewRoman"/>
          <w:sz w:val="16"/>
          <w:lang w:val="hr-HR"/>
        </w:rPr>
        <w:t>:</w:t>
      </w:r>
      <w:r w:rsidRPr="00B51116">
        <w:rPr>
          <w:rFonts w:ascii="TimesNewRoman" w:hAnsi="TimesNewRoman" w:cs="TimesNewRoman"/>
          <w:sz w:val="16"/>
        </w:rPr>
        <w:t xml:space="preserve"> </w:t>
      </w:r>
      <w:r w:rsidRPr="00B51116">
        <w:rPr>
          <w:rFonts w:ascii="TimesNewRoman" w:hAnsi="TimesNewRoman" w:cs="TimesNewRoman"/>
          <w:sz w:val="16"/>
          <w:lang w:val="sr-Latn-BA"/>
        </w:rPr>
        <w:t>97/16</w:t>
      </w:r>
      <w:r w:rsidRPr="00B51116">
        <w:rPr>
          <w:rFonts w:cs="TimesNewRoman"/>
          <w:sz w:val="16"/>
        </w:rPr>
        <w:t xml:space="preserve"> </w:t>
      </w:r>
      <w:r w:rsidRPr="00B51116">
        <w:rPr>
          <w:sz w:val="16"/>
        </w:rPr>
        <w:t>и 36/19</w:t>
      </w:r>
      <w:r w:rsidRPr="00B51116">
        <w:rPr>
          <w:rFonts w:ascii="TimesNewRoman" w:hAnsi="TimesNewRoman" w:cs="TimesNewRoman"/>
          <w:sz w:val="16"/>
        </w:rPr>
        <w:t>)</w:t>
      </w:r>
      <w:r w:rsidRPr="00B51116">
        <w:rPr>
          <w:rFonts w:cs="TimesNewRoman"/>
          <w:sz w:val="16"/>
        </w:rPr>
        <w:t xml:space="preserve">, </w:t>
      </w:r>
      <w:r w:rsidRPr="00B51116">
        <w:rPr>
          <w:sz w:val="16"/>
        </w:rPr>
        <w:t>а у вези са  чланом</w:t>
      </w:r>
      <w:r w:rsidRPr="00B51116">
        <w:rPr>
          <w:rFonts w:ascii="TimesNewRoman" w:hAnsi="TimesNewRoman" w:cs="TimesNewRoman"/>
          <w:sz w:val="16"/>
        </w:rPr>
        <w:t xml:space="preserve"> </w:t>
      </w:r>
      <w:r w:rsidRPr="00B51116">
        <w:rPr>
          <w:sz w:val="16"/>
        </w:rPr>
        <w:t>10.</w:t>
      </w:r>
      <w:r w:rsidRPr="00B51116">
        <w:rPr>
          <w:sz w:val="16"/>
          <w:lang w:val="hr-HR"/>
        </w:rPr>
        <w:t xml:space="preserve"> </w:t>
      </w:r>
      <w:r w:rsidRPr="00B51116">
        <w:rPr>
          <w:sz w:val="16"/>
        </w:rPr>
        <w:t>став 1. тачка д) Закона о јавним набавкама („Службени гласник БиХ“, број:39/14),</w:t>
      </w:r>
      <w:r w:rsidRPr="00B51116">
        <w:rPr>
          <w:rFonts w:ascii="TimesNewRoman" w:hAnsi="TimesNewRoman" w:cs="TimesNewRoman"/>
          <w:sz w:val="16"/>
        </w:rPr>
        <w:t xml:space="preserve"> Начелник општине</w:t>
      </w:r>
      <w:r w:rsidRPr="00B51116">
        <w:rPr>
          <w:rFonts w:ascii="TimesNewRoman" w:hAnsi="TimesNewRoman" w:cs="TimesNewRoman"/>
          <w:sz w:val="16"/>
          <w:lang w:val="sr-Latn-BA"/>
        </w:rPr>
        <w:t xml:space="preserve"> Осмаци</w:t>
      </w:r>
      <w:r w:rsidRPr="00B51116">
        <w:rPr>
          <w:rFonts w:ascii="TimesNewRoman" w:hAnsi="TimesNewRoman" w:cs="TimesNewRoman"/>
          <w:sz w:val="16"/>
        </w:rPr>
        <w:t>, д</w:t>
      </w:r>
      <w:r w:rsidRPr="00B51116">
        <w:rPr>
          <w:rFonts w:ascii="TimesNewRoman" w:hAnsi="TimesNewRoman" w:cs="TimesNewRoman"/>
          <w:sz w:val="16"/>
          <w:lang w:val="sr-Latn-BA"/>
        </w:rPr>
        <w:t xml:space="preserve"> </w:t>
      </w:r>
      <w:r w:rsidRPr="00B51116">
        <w:rPr>
          <w:rFonts w:ascii="TimesNewRoman" w:hAnsi="TimesNewRoman" w:cs="TimesNewRoman"/>
          <w:sz w:val="16"/>
        </w:rPr>
        <w:t>о</w:t>
      </w:r>
      <w:r w:rsidRPr="00B51116">
        <w:rPr>
          <w:rFonts w:ascii="TimesNewRoman" w:hAnsi="TimesNewRoman" w:cs="TimesNewRoman"/>
          <w:sz w:val="16"/>
          <w:lang w:val="sr-Latn-BA"/>
        </w:rPr>
        <w:t xml:space="preserve"> </w:t>
      </w:r>
      <w:r w:rsidRPr="00B51116">
        <w:rPr>
          <w:rFonts w:ascii="TimesNewRoman" w:hAnsi="TimesNewRoman" w:cs="TimesNewRoman"/>
          <w:sz w:val="16"/>
        </w:rPr>
        <w:t>н</w:t>
      </w:r>
      <w:r w:rsidRPr="00B51116">
        <w:rPr>
          <w:rFonts w:ascii="TimesNewRoman" w:hAnsi="TimesNewRoman" w:cs="TimesNewRoman"/>
          <w:sz w:val="16"/>
          <w:lang w:val="sr-Latn-BA"/>
        </w:rPr>
        <w:t xml:space="preserve"> о с и</w:t>
      </w:r>
    </w:p>
    <w:p w:rsidR="00BD779C" w:rsidRPr="00B51116" w:rsidRDefault="00BD779C" w:rsidP="00BD779C">
      <w:pPr>
        <w:autoSpaceDE w:val="0"/>
        <w:autoSpaceDN w:val="0"/>
        <w:adjustRightInd w:val="0"/>
        <w:jc w:val="both"/>
        <w:rPr>
          <w:rFonts w:cs="TimesNewRoman"/>
          <w:sz w:val="16"/>
        </w:rPr>
      </w:pPr>
    </w:p>
    <w:p w:rsidR="00BD779C" w:rsidRPr="00B51116" w:rsidRDefault="00BD779C" w:rsidP="00BD779C">
      <w:pPr>
        <w:autoSpaceDE w:val="0"/>
        <w:autoSpaceDN w:val="0"/>
        <w:adjustRightInd w:val="0"/>
        <w:jc w:val="center"/>
        <w:rPr>
          <w:rFonts w:cs="TimesNewRoman,Bold"/>
          <w:b/>
          <w:bCs/>
          <w:sz w:val="16"/>
        </w:rPr>
      </w:pPr>
      <w:r w:rsidRPr="00B51116">
        <w:rPr>
          <w:rFonts w:ascii="TimesNewRoman,Bold" w:hAnsi="TimesNewRoman,Bold" w:cs="TimesNewRoman,Bold"/>
          <w:b/>
          <w:bCs/>
          <w:sz w:val="16"/>
          <w:lang w:val="en-GB"/>
        </w:rPr>
        <w:t>О Д Л У К У</w:t>
      </w:r>
    </w:p>
    <w:p w:rsidR="00BD779C" w:rsidRPr="00B51116" w:rsidRDefault="00BD779C" w:rsidP="00BD779C">
      <w:pPr>
        <w:autoSpaceDE w:val="0"/>
        <w:autoSpaceDN w:val="0"/>
        <w:adjustRightInd w:val="0"/>
        <w:jc w:val="center"/>
        <w:rPr>
          <w:b/>
          <w:bCs/>
          <w:sz w:val="16"/>
        </w:rPr>
      </w:pPr>
      <w:r w:rsidRPr="00B51116">
        <w:rPr>
          <w:b/>
          <w:bCs/>
          <w:sz w:val="16"/>
        </w:rPr>
        <w:t>о набавци IP/MPLS VPN услуга</w:t>
      </w:r>
    </w:p>
    <w:p w:rsidR="00BD779C" w:rsidRPr="00B51116" w:rsidRDefault="00BD779C" w:rsidP="00BD779C">
      <w:pPr>
        <w:autoSpaceDE w:val="0"/>
        <w:autoSpaceDN w:val="0"/>
        <w:adjustRightInd w:val="0"/>
        <w:jc w:val="center"/>
        <w:rPr>
          <w:rFonts w:ascii="TimesNewRoman,Bold" w:hAnsi="TimesNewRoman,Bold" w:cs="TimesNewRoman,Bold"/>
          <w:b/>
          <w:bCs/>
          <w:sz w:val="16"/>
          <w:lang w:val="sr-Latn-BA"/>
        </w:rPr>
      </w:pPr>
    </w:p>
    <w:p w:rsidR="00BD779C" w:rsidRPr="00B51116" w:rsidRDefault="00BD779C" w:rsidP="00BD779C">
      <w:pPr>
        <w:autoSpaceDE w:val="0"/>
        <w:autoSpaceDN w:val="0"/>
        <w:adjustRightInd w:val="0"/>
        <w:jc w:val="center"/>
        <w:rPr>
          <w:rFonts w:ascii="TimesNewRoman" w:hAnsi="TimesNewRoman" w:cs="TimesNewRoman"/>
          <w:sz w:val="16"/>
        </w:rPr>
      </w:pPr>
      <w:r w:rsidRPr="00B51116">
        <w:rPr>
          <w:rFonts w:ascii="TimesNewRoman" w:hAnsi="TimesNewRoman" w:cs="TimesNewRoman"/>
          <w:sz w:val="16"/>
        </w:rPr>
        <w:t>Члан 1.</w:t>
      </w:r>
    </w:p>
    <w:p w:rsidR="00BD779C" w:rsidRPr="00B51116" w:rsidRDefault="00BD779C" w:rsidP="00BD779C">
      <w:pPr>
        <w:autoSpaceDE w:val="0"/>
        <w:autoSpaceDN w:val="0"/>
        <w:adjustRightInd w:val="0"/>
        <w:jc w:val="both"/>
        <w:rPr>
          <w:rFonts w:ascii="TimesNewRoman" w:hAnsi="TimesNewRoman" w:cs="TimesNewRoman"/>
          <w:sz w:val="16"/>
          <w:lang w:val="sr-Latn-BA"/>
        </w:rPr>
      </w:pPr>
      <w:r w:rsidRPr="00B51116">
        <w:rPr>
          <w:sz w:val="16"/>
        </w:rPr>
        <w:t xml:space="preserve">Прихвата се Понуда, број:1-04-74-6842-1/22 од 14.11.2022.године, и Уговор о набавци </w:t>
      </w:r>
      <w:r w:rsidRPr="00B51116">
        <w:rPr>
          <w:bCs/>
          <w:sz w:val="16"/>
        </w:rPr>
        <w:t>IP/MPLS VPN услуга</w:t>
      </w:r>
      <w:r w:rsidRPr="00B51116">
        <w:rPr>
          <w:sz w:val="16"/>
        </w:rPr>
        <w:t xml:space="preserve"> за успостављање видео-надзора на подручју општине Осмаци додјељује се понуђачу „Мтел“ а.д. Бања Лука</w:t>
      </w:r>
      <w:r w:rsidRPr="00B51116">
        <w:rPr>
          <w:rFonts w:ascii="TimesNewRoman" w:hAnsi="TimesNewRoman" w:cs="TimesNewRoman"/>
          <w:sz w:val="16"/>
        </w:rPr>
        <w:t>.</w:t>
      </w:r>
    </w:p>
    <w:p w:rsidR="00BD779C" w:rsidRPr="00B51116" w:rsidRDefault="00BD779C" w:rsidP="00BD779C">
      <w:pPr>
        <w:autoSpaceDE w:val="0"/>
        <w:autoSpaceDN w:val="0"/>
        <w:adjustRightInd w:val="0"/>
        <w:rPr>
          <w:rFonts w:ascii="TimesNewRoman" w:hAnsi="TimesNewRoman" w:cs="TimesNewRoman"/>
          <w:sz w:val="16"/>
          <w:lang w:val="sr-Latn-BA"/>
        </w:rPr>
      </w:pPr>
    </w:p>
    <w:p w:rsidR="00BD779C" w:rsidRPr="00B51116" w:rsidRDefault="00BD779C" w:rsidP="00BD779C">
      <w:pPr>
        <w:autoSpaceDE w:val="0"/>
        <w:autoSpaceDN w:val="0"/>
        <w:adjustRightInd w:val="0"/>
        <w:jc w:val="center"/>
        <w:rPr>
          <w:rFonts w:ascii="TimesNewRoman" w:hAnsi="TimesNewRoman" w:cs="TimesNewRoman"/>
          <w:sz w:val="16"/>
        </w:rPr>
      </w:pPr>
      <w:r w:rsidRPr="00B51116">
        <w:rPr>
          <w:rFonts w:ascii="TimesNewRoman" w:hAnsi="TimesNewRoman" w:cs="TimesNewRoman"/>
          <w:sz w:val="16"/>
        </w:rPr>
        <w:t>Члан 2.</w:t>
      </w:r>
    </w:p>
    <w:p w:rsidR="00BD779C" w:rsidRPr="00B51116" w:rsidRDefault="00BD779C" w:rsidP="00BD779C">
      <w:pPr>
        <w:autoSpaceDE w:val="0"/>
        <w:autoSpaceDN w:val="0"/>
        <w:adjustRightInd w:val="0"/>
        <w:jc w:val="both"/>
        <w:rPr>
          <w:sz w:val="16"/>
        </w:rPr>
      </w:pPr>
      <w:r w:rsidRPr="00B51116">
        <w:rPr>
          <w:sz w:val="16"/>
        </w:rPr>
        <w:t>Давалац услуга из члана 1. ове одлуке даужан је да обезбиједи:</w:t>
      </w:r>
    </w:p>
    <w:p w:rsidR="00BD779C" w:rsidRPr="00B51116" w:rsidRDefault="00BD779C" w:rsidP="00BD779C">
      <w:pPr>
        <w:pStyle w:val="ListParagraph"/>
        <w:ind w:left="0"/>
        <w:jc w:val="both"/>
        <w:rPr>
          <w:sz w:val="16"/>
        </w:rPr>
      </w:pPr>
      <w:r w:rsidRPr="00B51116">
        <w:rPr>
          <w:sz w:val="16"/>
        </w:rPr>
        <w:t>- сигурно и поуздано међусобно повезивање камера за видео-надзор,</w:t>
      </w:r>
    </w:p>
    <w:p w:rsidR="00BD779C" w:rsidRPr="00B51116" w:rsidRDefault="00BD779C" w:rsidP="00BD779C">
      <w:pPr>
        <w:pStyle w:val="ListParagraph"/>
        <w:ind w:left="0"/>
        <w:jc w:val="both"/>
        <w:rPr>
          <w:sz w:val="16"/>
        </w:rPr>
      </w:pPr>
      <w:r w:rsidRPr="00B51116">
        <w:rPr>
          <w:sz w:val="16"/>
        </w:rPr>
        <w:t>- корисничку подршку и</w:t>
      </w:r>
    </w:p>
    <w:p w:rsidR="00BD779C" w:rsidRPr="00B51116" w:rsidRDefault="00BD779C" w:rsidP="00BD779C">
      <w:pPr>
        <w:pStyle w:val="ListParagraph"/>
        <w:ind w:left="0"/>
        <w:jc w:val="both"/>
        <w:rPr>
          <w:sz w:val="16"/>
        </w:rPr>
      </w:pPr>
      <w:r w:rsidRPr="00B51116">
        <w:rPr>
          <w:sz w:val="16"/>
        </w:rPr>
        <w:t>- безбједност информација.</w:t>
      </w:r>
    </w:p>
    <w:p w:rsidR="00BD779C" w:rsidRPr="00B51116" w:rsidRDefault="00BD779C" w:rsidP="00BD779C">
      <w:pPr>
        <w:autoSpaceDE w:val="0"/>
        <w:autoSpaceDN w:val="0"/>
        <w:adjustRightInd w:val="0"/>
        <w:jc w:val="both"/>
        <w:rPr>
          <w:sz w:val="16"/>
        </w:rPr>
      </w:pPr>
    </w:p>
    <w:p w:rsidR="00BD779C" w:rsidRPr="00B51116" w:rsidRDefault="00BD779C" w:rsidP="00BD779C">
      <w:pPr>
        <w:autoSpaceDE w:val="0"/>
        <w:autoSpaceDN w:val="0"/>
        <w:adjustRightInd w:val="0"/>
        <w:jc w:val="center"/>
        <w:rPr>
          <w:rFonts w:cs="TimesNewRoman"/>
          <w:sz w:val="16"/>
        </w:rPr>
      </w:pPr>
      <w:r w:rsidRPr="00B51116">
        <w:rPr>
          <w:rFonts w:ascii="TimesNewRoman" w:hAnsi="TimesNewRoman" w:cs="TimesNewRoman"/>
          <w:sz w:val="16"/>
        </w:rPr>
        <w:t>Члан 3.</w:t>
      </w:r>
    </w:p>
    <w:p w:rsidR="00BD779C" w:rsidRPr="00B51116" w:rsidRDefault="00BD779C" w:rsidP="00BD779C">
      <w:pPr>
        <w:autoSpaceDE w:val="0"/>
        <w:autoSpaceDN w:val="0"/>
        <w:adjustRightInd w:val="0"/>
        <w:jc w:val="both"/>
        <w:rPr>
          <w:sz w:val="16"/>
        </w:rPr>
      </w:pPr>
      <w:r w:rsidRPr="00B51116">
        <w:rPr>
          <w:sz w:val="16"/>
        </w:rPr>
        <w:t>Са даваоцем услуга закључиће се посебан уговор о вршењу услуга којим ће се детаљније прецизирати права и обавезе уговорних страна.</w:t>
      </w:r>
    </w:p>
    <w:p w:rsidR="00BD779C" w:rsidRPr="00B51116" w:rsidRDefault="00BD779C" w:rsidP="00BD779C">
      <w:pPr>
        <w:autoSpaceDE w:val="0"/>
        <w:autoSpaceDN w:val="0"/>
        <w:adjustRightInd w:val="0"/>
        <w:jc w:val="both"/>
        <w:rPr>
          <w:sz w:val="16"/>
        </w:rPr>
      </w:pPr>
    </w:p>
    <w:p w:rsidR="00BD779C" w:rsidRPr="00B51116" w:rsidRDefault="00BD779C" w:rsidP="00BD779C">
      <w:pPr>
        <w:autoSpaceDE w:val="0"/>
        <w:autoSpaceDN w:val="0"/>
        <w:adjustRightInd w:val="0"/>
        <w:jc w:val="center"/>
        <w:rPr>
          <w:sz w:val="16"/>
        </w:rPr>
      </w:pPr>
      <w:r w:rsidRPr="00B51116">
        <w:rPr>
          <w:sz w:val="16"/>
        </w:rPr>
        <w:t>Члан 4.</w:t>
      </w:r>
    </w:p>
    <w:p w:rsidR="00BD779C" w:rsidRPr="00B51116" w:rsidRDefault="00BD779C" w:rsidP="00BD779C">
      <w:pPr>
        <w:autoSpaceDE w:val="0"/>
        <w:autoSpaceDN w:val="0"/>
        <w:adjustRightInd w:val="0"/>
        <w:jc w:val="both"/>
        <w:rPr>
          <w:sz w:val="16"/>
        </w:rPr>
      </w:pPr>
      <w:r w:rsidRPr="00B51116">
        <w:rPr>
          <w:sz w:val="16"/>
        </w:rPr>
        <w:t>Ова одлука ступа на снагу даном доношења а објавиће се у "Службеном гласнику</w:t>
      </w:r>
      <w:r w:rsidRPr="00B51116">
        <w:rPr>
          <w:sz w:val="16"/>
          <w:lang w:val="sr-Latn-BA"/>
        </w:rPr>
        <w:t xml:space="preserve"> </w:t>
      </w:r>
      <w:r w:rsidRPr="00B51116">
        <w:rPr>
          <w:sz w:val="16"/>
        </w:rPr>
        <w:t xml:space="preserve">општине </w:t>
      </w:r>
      <w:r w:rsidRPr="00B51116">
        <w:rPr>
          <w:sz w:val="16"/>
          <w:lang w:val="sr-Latn-BA"/>
        </w:rPr>
        <w:t>Осмаци</w:t>
      </w:r>
      <w:r w:rsidRPr="00B51116">
        <w:rPr>
          <w:sz w:val="16"/>
        </w:rPr>
        <w:t>".</w:t>
      </w:r>
    </w:p>
    <w:p w:rsidR="00BD779C" w:rsidRPr="00B51116" w:rsidRDefault="00BD779C" w:rsidP="00BD779C">
      <w:pPr>
        <w:autoSpaceDE w:val="0"/>
        <w:autoSpaceDN w:val="0"/>
        <w:adjustRightInd w:val="0"/>
        <w:jc w:val="both"/>
        <w:rPr>
          <w:sz w:val="16"/>
        </w:rPr>
      </w:pPr>
    </w:p>
    <w:p w:rsidR="00BD779C" w:rsidRPr="00B51116" w:rsidRDefault="00BD779C" w:rsidP="00BD779C">
      <w:pPr>
        <w:autoSpaceDE w:val="0"/>
        <w:autoSpaceDN w:val="0"/>
        <w:adjustRightInd w:val="0"/>
        <w:jc w:val="center"/>
        <w:rPr>
          <w:b/>
          <w:sz w:val="16"/>
        </w:rPr>
      </w:pPr>
      <w:r w:rsidRPr="00B51116">
        <w:rPr>
          <w:b/>
          <w:sz w:val="16"/>
        </w:rPr>
        <w:t>О б р а з л о ж е њ е</w:t>
      </w:r>
    </w:p>
    <w:p w:rsidR="00BD779C" w:rsidRPr="00B51116" w:rsidRDefault="00BD779C" w:rsidP="00BD779C">
      <w:pPr>
        <w:autoSpaceDE w:val="0"/>
        <w:autoSpaceDN w:val="0"/>
        <w:adjustRightInd w:val="0"/>
        <w:jc w:val="center"/>
        <w:rPr>
          <w:b/>
          <w:sz w:val="16"/>
        </w:rPr>
      </w:pPr>
    </w:p>
    <w:p w:rsidR="00BD779C" w:rsidRPr="00B51116" w:rsidRDefault="00BD779C" w:rsidP="00BD779C">
      <w:pPr>
        <w:autoSpaceDE w:val="0"/>
        <w:autoSpaceDN w:val="0"/>
        <w:adjustRightInd w:val="0"/>
        <w:jc w:val="both"/>
        <w:rPr>
          <w:sz w:val="16"/>
        </w:rPr>
      </w:pPr>
      <w:r w:rsidRPr="00B51116">
        <w:rPr>
          <w:sz w:val="16"/>
        </w:rPr>
        <w:t xml:space="preserve">У складу са обезбјеђењем средстава, а у циљу повећања безбједности грађана и безбједности у области саобраћаја, одлучено је да се на подручју општине инсталира видео-надзор. Како је набављена комплетна опрема за видео-надзор, потребно је исту инсталирати и увезати да би систем био стављен у функцију. У складу са наведеним неопходна је набавка </w:t>
      </w:r>
      <w:r w:rsidRPr="00B51116">
        <w:rPr>
          <w:bCs/>
          <w:sz w:val="16"/>
        </w:rPr>
        <w:t>IP/MPLS VPN услуга, те је и одлучено</w:t>
      </w:r>
      <w:r w:rsidRPr="00B51116">
        <w:rPr>
          <w:sz w:val="16"/>
        </w:rPr>
        <w:t xml:space="preserve"> као у диспозитиву ове Одлуке.</w:t>
      </w:r>
    </w:p>
    <w:p w:rsidR="008D17B6" w:rsidRDefault="008D17B6" w:rsidP="00447CD6">
      <w:pPr>
        <w:jc w:val="both"/>
        <w:rPr>
          <w:sz w:val="16"/>
          <w:szCs w:val="16"/>
        </w:rPr>
      </w:pPr>
    </w:p>
    <w:p w:rsidR="00BD779C" w:rsidRPr="00697B2B" w:rsidRDefault="00BD779C" w:rsidP="00BD779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014-319/</w:t>
      </w:r>
      <w:r w:rsidRPr="00697B2B">
        <w:rPr>
          <w:sz w:val="16"/>
        </w:rPr>
        <w:t>22</w:t>
      </w:r>
      <w:r>
        <w:rPr>
          <w:sz w:val="16"/>
        </w:rPr>
        <w:t xml:space="preserve">                                                 </w:t>
      </w:r>
    </w:p>
    <w:p w:rsidR="00BD779C" w:rsidRDefault="00BD779C" w:rsidP="00BD779C">
      <w:pPr>
        <w:rPr>
          <w:sz w:val="16"/>
          <w:lang w:val="sr-Cyrl-CS"/>
        </w:rPr>
      </w:pPr>
      <w:r w:rsidRPr="00697B2B">
        <w:rPr>
          <w:sz w:val="16"/>
          <w:lang w:val="sr-Cyrl-CS"/>
        </w:rPr>
        <w:t>Датум:</w:t>
      </w:r>
      <w:r w:rsidRPr="00697B2B">
        <w:rPr>
          <w:sz w:val="16"/>
        </w:rPr>
        <w:t xml:space="preserve"> </w:t>
      </w:r>
      <w:r>
        <w:rPr>
          <w:sz w:val="16"/>
        </w:rPr>
        <w:t>09.12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D779C" w:rsidRPr="00697B2B" w:rsidRDefault="00BD779C" w:rsidP="00BD779C">
      <w:pPr>
        <w:rPr>
          <w:sz w:val="16"/>
          <w:lang w:val="sr-Cyrl-CS"/>
        </w:rPr>
      </w:pPr>
      <w:r>
        <w:rPr>
          <w:sz w:val="16"/>
          <w:lang w:val="sr-Cyrl-CS"/>
        </w:rPr>
        <w:t>Осмаци                                                                 Радан Сарић  с.р.</w:t>
      </w:r>
    </w:p>
    <w:p w:rsidR="00BD779C" w:rsidRDefault="00BD779C" w:rsidP="00BD779C">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893EF9" w:rsidRPr="00971413" w:rsidRDefault="00893EF9" w:rsidP="00893EF9">
      <w:pPr>
        <w:autoSpaceDE w:val="0"/>
        <w:autoSpaceDN w:val="0"/>
        <w:adjustRightInd w:val="0"/>
        <w:jc w:val="both"/>
        <w:rPr>
          <w:rFonts w:ascii="TimesNewRoman" w:hAnsi="TimesNewRoman" w:cs="TimesNewRoman"/>
          <w:sz w:val="16"/>
          <w:lang w:val="sr-Latn-BA"/>
        </w:rPr>
      </w:pPr>
      <w:r>
        <w:rPr>
          <w:rFonts w:ascii="TimesNewRoman" w:hAnsi="TimesNewRoman" w:cs="TimesNewRoman"/>
          <w:sz w:val="16"/>
        </w:rPr>
        <w:tab/>
      </w:r>
      <w:r w:rsidRPr="00971413">
        <w:rPr>
          <w:rFonts w:ascii="TimesNewRoman" w:hAnsi="TimesNewRoman" w:cs="TimesNewRoman"/>
          <w:sz w:val="16"/>
        </w:rPr>
        <w:t xml:space="preserve">На основу члана </w:t>
      </w:r>
      <w:r w:rsidRPr="00971413">
        <w:rPr>
          <w:rFonts w:ascii="TimesNewRoman" w:hAnsi="TimesNewRoman" w:cs="TimesNewRoman"/>
          <w:sz w:val="16"/>
          <w:lang w:val="en-GB"/>
        </w:rPr>
        <w:t>59. став 6</w:t>
      </w:r>
      <w:r w:rsidRPr="00971413">
        <w:rPr>
          <w:rFonts w:ascii="TimesNewRoman" w:hAnsi="TimesNewRoman" w:cs="TimesNewRoman"/>
          <w:sz w:val="16"/>
        </w:rPr>
        <w:t xml:space="preserve">. </w:t>
      </w:r>
      <w:r w:rsidRPr="00971413">
        <w:rPr>
          <w:sz w:val="16"/>
        </w:rPr>
        <w:t>и члана 82. став 3</w:t>
      </w:r>
      <w:r w:rsidRPr="00971413">
        <w:rPr>
          <w:rFonts w:cs="TimesNewRoman"/>
          <w:sz w:val="16"/>
        </w:rPr>
        <w:t>.</w:t>
      </w:r>
      <w:r w:rsidRPr="00971413">
        <w:rPr>
          <w:rFonts w:ascii="TimesNewRoman" w:hAnsi="TimesNewRoman" w:cs="TimesNewRoman"/>
          <w:sz w:val="16"/>
          <w:lang w:val="en-GB"/>
        </w:rPr>
        <w:t xml:space="preserve"> </w:t>
      </w:r>
      <w:r w:rsidRPr="00971413">
        <w:rPr>
          <w:rFonts w:ascii="TimesNewRoman" w:hAnsi="TimesNewRoman" w:cs="TimesNewRoman"/>
          <w:sz w:val="16"/>
        </w:rPr>
        <w:t>Закона о локалној</w:t>
      </w:r>
      <w:r w:rsidRPr="00971413">
        <w:rPr>
          <w:rFonts w:ascii="TimesNewRoman" w:hAnsi="TimesNewRoman" w:cs="TimesNewRoman"/>
          <w:sz w:val="16"/>
          <w:lang w:val="sr-Latn-BA"/>
        </w:rPr>
        <w:t xml:space="preserve"> </w:t>
      </w:r>
      <w:r w:rsidRPr="00971413">
        <w:rPr>
          <w:rFonts w:ascii="TimesNewRoman" w:hAnsi="TimesNewRoman" w:cs="TimesNewRoman"/>
          <w:sz w:val="16"/>
        </w:rPr>
        <w:t>самоуправи Републике Српске ("Службени гласник Републике</w:t>
      </w:r>
      <w:r w:rsidRPr="00971413">
        <w:rPr>
          <w:rFonts w:ascii="TimesNewRoman" w:hAnsi="TimesNewRoman" w:cs="TimesNewRoman"/>
          <w:sz w:val="16"/>
          <w:lang w:val="sr-Latn-BA"/>
        </w:rPr>
        <w:t xml:space="preserve"> </w:t>
      </w:r>
      <w:r w:rsidRPr="00971413">
        <w:rPr>
          <w:rFonts w:ascii="TimesNewRoman" w:hAnsi="TimesNewRoman" w:cs="TimesNewRoman"/>
          <w:sz w:val="16"/>
        </w:rPr>
        <w:t>Српске"</w:t>
      </w:r>
      <w:r w:rsidRPr="00971413">
        <w:rPr>
          <w:rFonts w:ascii="TimesNewRoman" w:hAnsi="TimesNewRoman" w:cs="TimesNewRoman"/>
          <w:sz w:val="16"/>
          <w:lang w:val="hr-HR"/>
        </w:rPr>
        <w:t>,</w:t>
      </w:r>
      <w:r w:rsidRPr="00971413">
        <w:rPr>
          <w:rFonts w:ascii="TimesNewRoman" w:hAnsi="TimesNewRoman" w:cs="TimesNewRoman"/>
          <w:sz w:val="16"/>
        </w:rPr>
        <w:t xml:space="preserve"> број</w:t>
      </w:r>
      <w:r w:rsidRPr="00971413">
        <w:rPr>
          <w:rFonts w:ascii="TimesNewRoman" w:hAnsi="TimesNewRoman" w:cs="TimesNewRoman"/>
          <w:sz w:val="16"/>
          <w:lang w:val="hr-HR"/>
        </w:rPr>
        <w:t>:</w:t>
      </w:r>
      <w:r w:rsidRPr="00971413">
        <w:rPr>
          <w:rFonts w:ascii="TimesNewRoman" w:hAnsi="TimesNewRoman" w:cs="TimesNewRoman"/>
          <w:sz w:val="16"/>
        </w:rPr>
        <w:t xml:space="preserve"> </w:t>
      </w:r>
      <w:r w:rsidRPr="00971413">
        <w:rPr>
          <w:rFonts w:ascii="TimesNewRoman" w:hAnsi="TimesNewRoman" w:cs="TimesNewRoman"/>
          <w:sz w:val="16"/>
          <w:lang w:val="sr-Latn-BA"/>
        </w:rPr>
        <w:t>97/16</w:t>
      </w:r>
      <w:r w:rsidRPr="00971413">
        <w:rPr>
          <w:rFonts w:cs="TimesNewRoman"/>
          <w:sz w:val="16"/>
        </w:rPr>
        <w:t xml:space="preserve"> </w:t>
      </w:r>
      <w:r w:rsidRPr="00971413">
        <w:rPr>
          <w:sz w:val="16"/>
        </w:rPr>
        <w:t>и 36/19</w:t>
      </w:r>
      <w:r w:rsidRPr="00971413">
        <w:rPr>
          <w:rFonts w:ascii="TimesNewRoman" w:hAnsi="TimesNewRoman" w:cs="TimesNewRoman"/>
          <w:sz w:val="16"/>
        </w:rPr>
        <w:t>)</w:t>
      </w:r>
      <w:r w:rsidRPr="00971413">
        <w:rPr>
          <w:rFonts w:cs="TimesNewRoman"/>
          <w:sz w:val="16"/>
        </w:rPr>
        <w:t xml:space="preserve">, </w:t>
      </w:r>
      <w:r w:rsidRPr="00971413">
        <w:rPr>
          <w:sz w:val="16"/>
        </w:rPr>
        <w:t>а у вези са  и чланом</w:t>
      </w:r>
      <w:r w:rsidRPr="00971413">
        <w:rPr>
          <w:rFonts w:ascii="TimesNewRoman" w:hAnsi="TimesNewRoman" w:cs="TimesNewRoman"/>
          <w:sz w:val="16"/>
        </w:rPr>
        <w:t xml:space="preserve"> </w:t>
      </w:r>
      <w:r w:rsidRPr="00971413">
        <w:rPr>
          <w:sz w:val="16"/>
        </w:rPr>
        <w:t>10.</w:t>
      </w:r>
      <w:r w:rsidRPr="00971413">
        <w:rPr>
          <w:sz w:val="16"/>
          <w:lang w:val="hr-HR"/>
        </w:rPr>
        <w:t xml:space="preserve"> </w:t>
      </w:r>
      <w:r w:rsidRPr="00971413">
        <w:rPr>
          <w:sz w:val="16"/>
        </w:rPr>
        <w:t>Закона о комуналним дјелатностима („Службени гласник Републике Српске“, број:124/11),</w:t>
      </w:r>
      <w:r w:rsidRPr="00971413">
        <w:rPr>
          <w:rFonts w:ascii="TimesNewRoman" w:hAnsi="TimesNewRoman" w:cs="TimesNewRoman"/>
          <w:sz w:val="16"/>
        </w:rPr>
        <w:t xml:space="preserve"> Начелник општине</w:t>
      </w:r>
      <w:r w:rsidRPr="00971413">
        <w:rPr>
          <w:rFonts w:ascii="TimesNewRoman" w:hAnsi="TimesNewRoman" w:cs="TimesNewRoman"/>
          <w:sz w:val="16"/>
          <w:lang w:val="sr-Latn-BA"/>
        </w:rPr>
        <w:t xml:space="preserve"> Осмаци</w:t>
      </w:r>
      <w:r w:rsidRPr="00971413">
        <w:rPr>
          <w:rFonts w:ascii="TimesNewRoman" w:hAnsi="TimesNewRoman" w:cs="TimesNewRoman"/>
          <w:sz w:val="16"/>
        </w:rPr>
        <w:t>, дон</w:t>
      </w:r>
      <w:r w:rsidRPr="00971413">
        <w:rPr>
          <w:rFonts w:ascii="TimesNewRoman" w:hAnsi="TimesNewRoman" w:cs="TimesNewRoman"/>
          <w:sz w:val="16"/>
          <w:lang w:val="sr-Latn-BA"/>
        </w:rPr>
        <w:t>оси</w:t>
      </w:r>
    </w:p>
    <w:p w:rsidR="00893EF9" w:rsidRPr="00971413" w:rsidRDefault="00893EF9" w:rsidP="00893EF9">
      <w:pPr>
        <w:autoSpaceDE w:val="0"/>
        <w:autoSpaceDN w:val="0"/>
        <w:adjustRightInd w:val="0"/>
        <w:jc w:val="both"/>
        <w:rPr>
          <w:rFonts w:cs="TimesNewRoman"/>
          <w:sz w:val="16"/>
        </w:rPr>
      </w:pPr>
    </w:p>
    <w:p w:rsidR="00893EF9" w:rsidRPr="00971413" w:rsidRDefault="00893EF9" w:rsidP="00893EF9">
      <w:pPr>
        <w:autoSpaceDE w:val="0"/>
        <w:autoSpaceDN w:val="0"/>
        <w:adjustRightInd w:val="0"/>
        <w:jc w:val="center"/>
        <w:rPr>
          <w:rFonts w:cs="TimesNewRoman,Bold"/>
          <w:b/>
          <w:bCs/>
          <w:sz w:val="16"/>
        </w:rPr>
      </w:pPr>
      <w:r w:rsidRPr="00971413">
        <w:rPr>
          <w:rFonts w:ascii="TimesNewRoman,Bold" w:hAnsi="TimesNewRoman,Bold" w:cs="TimesNewRoman,Bold"/>
          <w:b/>
          <w:bCs/>
          <w:sz w:val="16"/>
          <w:lang w:val="en-GB"/>
        </w:rPr>
        <w:t>О Д Л У К У</w:t>
      </w:r>
    </w:p>
    <w:p w:rsidR="00893EF9" w:rsidRPr="00971413" w:rsidRDefault="00893EF9" w:rsidP="00893EF9">
      <w:pPr>
        <w:autoSpaceDE w:val="0"/>
        <w:autoSpaceDN w:val="0"/>
        <w:adjustRightInd w:val="0"/>
        <w:jc w:val="center"/>
        <w:rPr>
          <w:b/>
          <w:bCs/>
          <w:sz w:val="16"/>
        </w:rPr>
      </w:pPr>
      <w:r w:rsidRPr="00971413">
        <w:rPr>
          <w:b/>
          <w:bCs/>
          <w:sz w:val="16"/>
        </w:rPr>
        <w:t>о расијецању растиња поред локалних путева Осмаци-Врело-пандури и Црквине-Зелина-Перићи</w:t>
      </w:r>
    </w:p>
    <w:p w:rsidR="00893EF9" w:rsidRDefault="00893EF9" w:rsidP="00893EF9">
      <w:pPr>
        <w:autoSpaceDE w:val="0"/>
        <w:autoSpaceDN w:val="0"/>
        <w:adjustRightInd w:val="0"/>
        <w:jc w:val="center"/>
        <w:rPr>
          <w:rFonts w:ascii="TimesNewRoman,Bold" w:hAnsi="TimesNewRoman,Bold" w:cs="TimesNewRoman,Bold"/>
          <w:b/>
          <w:bCs/>
          <w:sz w:val="16"/>
          <w:lang w:val="sr-Latn-BA"/>
        </w:rPr>
      </w:pPr>
    </w:p>
    <w:p w:rsidR="00893EF9" w:rsidRPr="00971413" w:rsidRDefault="00893EF9" w:rsidP="00893EF9">
      <w:pPr>
        <w:autoSpaceDE w:val="0"/>
        <w:autoSpaceDN w:val="0"/>
        <w:adjustRightInd w:val="0"/>
        <w:jc w:val="center"/>
        <w:rPr>
          <w:rFonts w:ascii="TimesNewRoman,Bold" w:hAnsi="TimesNewRoman,Bold" w:cs="TimesNewRoman,Bold"/>
          <w:b/>
          <w:bCs/>
          <w:sz w:val="16"/>
          <w:lang w:val="sr-Latn-BA"/>
        </w:rPr>
      </w:pPr>
    </w:p>
    <w:p w:rsidR="00893EF9" w:rsidRPr="00893EF9" w:rsidRDefault="00893EF9" w:rsidP="00893EF9">
      <w:pPr>
        <w:autoSpaceDE w:val="0"/>
        <w:autoSpaceDN w:val="0"/>
        <w:adjustRightInd w:val="0"/>
        <w:jc w:val="center"/>
        <w:rPr>
          <w:rFonts w:ascii="TimesNewRoman" w:hAnsi="TimesNewRoman" w:cs="TimesNewRoman"/>
          <w:b/>
          <w:sz w:val="16"/>
        </w:rPr>
      </w:pPr>
      <w:r w:rsidRPr="00893EF9">
        <w:rPr>
          <w:rFonts w:ascii="TimesNewRoman" w:hAnsi="TimesNewRoman" w:cs="TimesNewRoman"/>
          <w:b/>
          <w:sz w:val="16"/>
        </w:rPr>
        <w:t>Члан 1.</w:t>
      </w:r>
    </w:p>
    <w:p w:rsidR="00893EF9" w:rsidRPr="00971413" w:rsidRDefault="00893EF9" w:rsidP="00893EF9">
      <w:pPr>
        <w:autoSpaceDE w:val="0"/>
        <w:autoSpaceDN w:val="0"/>
        <w:adjustRightInd w:val="0"/>
        <w:jc w:val="both"/>
        <w:rPr>
          <w:bCs/>
          <w:sz w:val="16"/>
        </w:rPr>
      </w:pPr>
      <w:r w:rsidRPr="00971413">
        <w:rPr>
          <w:rFonts w:ascii="TimesNewRoman" w:hAnsi="TimesNewRoman" w:cs="TimesNewRoman"/>
          <w:sz w:val="16"/>
        </w:rPr>
        <w:t>Ов</w:t>
      </w:r>
      <w:r w:rsidRPr="00971413">
        <w:rPr>
          <w:rFonts w:cs="TimesNewRoman"/>
          <w:sz w:val="16"/>
        </w:rPr>
        <w:t>о</w:t>
      </w:r>
      <w:r w:rsidRPr="00971413">
        <w:rPr>
          <w:rFonts w:ascii="TimesNewRoman" w:hAnsi="TimesNewRoman" w:cs="TimesNewRoman"/>
          <w:sz w:val="16"/>
        </w:rPr>
        <w:t xml:space="preserve">м </w:t>
      </w:r>
      <w:r w:rsidRPr="00971413">
        <w:rPr>
          <w:sz w:val="16"/>
        </w:rPr>
        <w:t xml:space="preserve">Одлуком услуге расијецања и уклањања растиња поред локалних путева </w:t>
      </w:r>
      <w:r w:rsidRPr="00971413">
        <w:rPr>
          <w:bCs/>
          <w:sz w:val="16"/>
        </w:rPr>
        <w:t>Осмаци-Врело-</w:t>
      </w:r>
      <w:r w:rsidR="00555253">
        <w:rPr>
          <w:bCs/>
          <w:sz w:val="16"/>
          <w:lang/>
        </w:rPr>
        <w:t>П</w:t>
      </w:r>
      <w:r w:rsidRPr="00971413">
        <w:rPr>
          <w:bCs/>
          <w:sz w:val="16"/>
        </w:rPr>
        <w:t xml:space="preserve">андури и Црквине-Зелина-Перићи </w:t>
      </w:r>
      <w:r w:rsidRPr="00971413">
        <w:rPr>
          <w:sz w:val="16"/>
        </w:rPr>
        <w:t>повјеравају се Јавном комуналном предузећу „Рад-Спреча“ Осмаци</w:t>
      </w:r>
      <w:r w:rsidRPr="00971413">
        <w:rPr>
          <w:rFonts w:ascii="TimesNewRoman" w:hAnsi="TimesNewRoman" w:cs="TimesNewRoman"/>
          <w:sz w:val="16"/>
        </w:rPr>
        <w:t>.</w:t>
      </w:r>
    </w:p>
    <w:p w:rsidR="00893EF9" w:rsidRPr="00971413" w:rsidRDefault="00893EF9" w:rsidP="00893EF9">
      <w:pPr>
        <w:autoSpaceDE w:val="0"/>
        <w:autoSpaceDN w:val="0"/>
        <w:adjustRightInd w:val="0"/>
        <w:rPr>
          <w:rFonts w:ascii="TimesNewRoman" w:hAnsi="TimesNewRoman" w:cs="TimesNewRoman"/>
          <w:sz w:val="16"/>
          <w:lang w:val="sr-Latn-BA"/>
        </w:rPr>
      </w:pPr>
    </w:p>
    <w:p w:rsidR="00893EF9" w:rsidRPr="00893EF9" w:rsidRDefault="00893EF9" w:rsidP="00893EF9">
      <w:pPr>
        <w:autoSpaceDE w:val="0"/>
        <w:autoSpaceDN w:val="0"/>
        <w:adjustRightInd w:val="0"/>
        <w:jc w:val="center"/>
        <w:rPr>
          <w:rFonts w:ascii="TimesNewRoman" w:hAnsi="TimesNewRoman" w:cs="TimesNewRoman"/>
          <w:b/>
          <w:sz w:val="16"/>
        </w:rPr>
      </w:pPr>
      <w:r w:rsidRPr="00893EF9">
        <w:rPr>
          <w:rFonts w:ascii="TimesNewRoman" w:hAnsi="TimesNewRoman" w:cs="TimesNewRoman"/>
          <w:b/>
          <w:sz w:val="16"/>
        </w:rPr>
        <w:t>Члан 2.</w:t>
      </w:r>
    </w:p>
    <w:p w:rsidR="00893EF9" w:rsidRPr="00971413" w:rsidRDefault="00893EF9" w:rsidP="00893EF9">
      <w:pPr>
        <w:autoSpaceDE w:val="0"/>
        <w:autoSpaceDN w:val="0"/>
        <w:adjustRightInd w:val="0"/>
        <w:jc w:val="both"/>
        <w:rPr>
          <w:sz w:val="16"/>
        </w:rPr>
      </w:pPr>
      <w:r w:rsidRPr="00971413">
        <w:rPr>
          <w:sz w:val="16"/>
        </w:rPr>
        <w:t>(1) Давалац услуга из члана 1. ове одлуке даужан је да обезбиједи:</w:t>
      </w:r>
    </w:p>
    <w:p w:rsidR="00893EF9" w:rsidRPr="00971413" w:rsidRDefault="00893EF9" w:rsidP="00893EF9">
      <w:pPr>
        <w:pStyle w:val="ListParagraph"/>
        <w:ind w:left="0"/>
        <w:jc w:val="both"/>
        <w:rPr>
          <w:sz w:val="16"/>
        </w:rPr>
      </w:pPr>
      <w:r w:rsidRPr="00971413">
        <w:rPr>
          <w:sz w:val="16"/>
        </w:rPr>
        <w:t>- расијецање и уклањање растиња поред локалних путева, а у складу са понудом број:64-12/22 од 08.12.2022.године,</w:t>
      </w:r>
    </w:p>
    <w:p w:rsidR="00893EF9" w:rsidRPr="00971413" w:rsidRDefault="00893EF9" w:rsidP="00893EF9">
      <w:pPr>
        <w:autoSpaceDE w:val="0"/>
        <w:autoSpaceDN w:val="0"/>
        <w:adjustRightInd w:val="0"/>
        <w:jc w:val="both"/>
        <w:rPr>
          <w:sz w:val="16"/>
        </w:rPr>
      </w:pPr>
    </w:p>
    <w:p w:rsidR="00893EF9" w:rsidRPr="00971413" w:rsidRDefault="00893EF9" w:rsidP="00893EF9">
      <w:pPr>
        <w:autoSpaceDE w:val="0"/>
        <w:autoSpaceDN w:val="0"/>
        <w:adjustRightInd w:val="0"/>
        <w:jc w:val="both"/>
        <w:rPr>
          <w:sz w:val="16"/>
        </w:rPr>
      </w:pPr>
      <w:r w:rsidRPr="00971413">
        <w:rPr>
          <w:sz w:val="16"/>
        </w:rPr>
        <w:t>(2) Давалац услуга одговоран је квалитет да се услуга врши под условима из става 1. овог члана.</w:t>
      </w:r>
    </w:p>
    <w:p w:rsidR="00893EF9" w:rsidRDefault="00893EF9" w:rsidP="00893EF9">
      <w:pPr>
        <w:autoSpaceDE w:val="0"/>
        <w:autoSpaceDN w:val="0"/>
        <w:adjustRightInd w:val="0"/>
        <w:jc w:val="center"/>
        <w:rPr>
          <w:rFonts w:ascii="TimesNewRoman" w:hAnsi="TimesNewRoman" w:cs="TimesNewRoman"/>
          <w:sz w:val="16"/>
        </w:rPr>
      </w:pPr>
    </w:p>
    <w:p w:rsidR="00893EF9" w:rsidRPr="00893EF9" w:rsidRDefault="00893EF9" w:rsidP="00893EF9">
      <w:pPr>
        <w:autoSpaceDE w:val="0"/>
        <w:autoSpaceDN w:val="0"/>
        <w:adjustRightInd w:val="0"/>
        <w:jc w:val="center"/>
        <w:rPr>
          <w:rFonts w:cs="TimesNewRoman"/>
          <w:b/>
          <w:sz w:val="16"/>
        </w:rPr>
      </w:pPr>
      <w:r w:rsidRPr="00893EF9">
        <w:rPr>
          <w:rFonts w:ascii="TimesNewRoman" w:hAnsi="TimesNewRoman" w:cs="TimesNewRoman"/>
          <w:b/>
          <w:sz w:val="16"/>
        </w:rPr>
        <w:t>Члан 3.</w:t>
      </w:r>
    </w:p>
    <w:p w:rsidR="00893EF9" w:rsidRDefault="00893EF9" w:rsidP="00893EF9">
      <w:pPr>
        <w:autoSpaceDE w:val="0"/>
        <w:autoSpaceDN w:val="0"/>
        <w:adjustRightInd w:val="0"/>
        <w:jc w:val="both"/>
        <w:rPr>
          <w:sz w:val="16"/>
        </w:rPr>
      </w:pPr>
      <w:r w:rsidRPr="00971413">
        <w:rPr>
          <w:sz w:val="16"/>
        </w:rPr>
        <w:t>Са даваоцем услуга закључиће се посебан уговор о вршењу услуга којим ће се детаљније прецизирати права и обавезе уговорних страна.</w:t>
      </w:r>
    </w:p>
    <w:p w:rsidR="00893EF9" w:rsidRPr="00971413" w:rsidRDefault="00893EF9" w:rsidP="00893EF9">
      <w:pPr>
        <w:autoSpaceDE w:val="0"/>
        <w:autoSpaceDN w:val="0"/>
        <w:adjustRightInd w:val="0"/>
        <w:jc w:val="both"/>
        <w:rPr>
          <w:sz w:val="16"/>
        </w:rPr>
      </w:pPr>
    </w:p>
    <w:p w:rsidR="00893EF9" w:rsidRPr="00893EF9" w:rsidRDefault="00893EF9" w:rsidP="00893EF9">
      <w:pPr>
        <w:autoSpaceDE w:val="0"/>
        <w:autoSpaceDN w:val="0"/>
        <w:adjustRightInd w:val="0"/>
        <w:jc w:val="center"/>
        <w:rPr>
          <w:b/>
          <w:sz w:val="16"/>
        </w:rPr>
      </w:pPr>
      <w:r w:rsidRPr="00893EF9">
        <w:rPr>
          <w:b/>
          <w:sz w:val="16"/>
        </w:rPr>
        <w:t>Члан 4.</w:t>
      </w:r>
    </w:p>
    <w:p w:rsidR="00893EF9" w:rsidRPr="00971413" w:rsidRDefault="00893EF9" w:rsidP="00893EF9">
      <w:pPr>
        <w:autoSpaceDE w:val="0"/>
        <w:autoSpaceDN w:val="0"/>
        <w:adjustRightInd w:val="0"/>
        <w:jc w:val="both"/>
        <w:rPr>
          <w:sz w:val="16"/>
        </w:rPr>
      </w:pPr>
      <w:r w:rsidRPr="00971413">
        <w:rPr>
          <w:sz w:val="16"/>
        </w:rPr>
        <w:t>Ова одлука ступа на снагу даном доношења а објавиће се у "Службеном гласнику</w:t>
      </w:r>
      <w:r w:rsidRPr="00971413">
        <w:rPr>
          <w:sz w:val="16"/>
          <w:lang w:val="sr-Latn-BA"/>
        </w:rPr>
        <w:t xml:space="preserve"> </w:t>
      </w:r>
      <w:r w:rsidRPr="00971413">
        <w:rPr>
          <w:sz w:val="16"/>
        </w:rPr>
        <w:t xml:space="preserve">општине </w:t>
      </w:r>
      <w:r w:rsidRPr="00971413">
        <w:rPr>
          <w:sz w:val="16"/>
          <w:lang w:val="sr-Latn-BA"/>
        </w:rPr>
        <w:t>Осмаци</w:t>
      </w:r>
      <w:r w:rsidRPr="00971413">
        <w:rPr>
          <w:sz w:val="16"/>
        </w:rPr>
        <w:t>".</w:t>
      </w:r>
    </w:p>
    <w:p w:rsidR="00893EF9" w:rsidRDefault="00893EF9" w:rsidP="00893EF9">
      <w:pPr>
        <w:autoSpaceDE w:val="0"/>
        <w:autoSpaceDN w:val="0"/>
        <w:adjustRightInd w:val="0"/>
        <w:jc w:val="center"/>
        <w:rPr>
          <w:b/>
          <w:sz w:val="16"/>
        </w:rPr>
      </w:pPr>
    </w:p>
    <w:p w:rsidR="00893EF9" w:rsidRPr="00971413" w:rsidRDefault="00893EF9" w:rsidP="00893EF9">
      <w:pPr>
        <w:autoSpaceDE w:val="0"/>
        <w:autoSpaceDN w:val="0"/>
        <w:adjustRightInd w:val="0"/>
        <w:jc w:val="center"/>
        <w:rPr>
          <w:b/>
          <w:sz w:val="16"/>
        </w:rPr>
      </w:pPr>
      <w:r w:rsidRPr="00971413">
        <w:rPr>
          <w:b/>
          <w:sz w:val="16"/>
        </w:rPr>
        <w:t>О б р а з л о ж е њ е</w:t>
      </w:r>
    </w:p>
    <w:p w:rsidR="00893EF9" w:rsidRPr="00971413" w:rsidRDefault="00893EF9" w:rsidP="00893EF9">
      <w:pPr>
        <w:autoSpaceDE w:val="0"/>
        <w:autoSpaceDN w:val="0"/>
        <w:adjustRightInd w:val="0"/>
        <w:jc w:val="center"/>
        <w:rPr>
          <w:b/>
          <w:sz w:val="16"/>
        </w:rPr>
      </w:pPr>
    </w:p>
    <w:p w:rsidR="00893EF9" w:rsidRPr="00971413" w:rsidRDefault="00893EF9" w:rsidP="00893EF9">
      <w:pPr>
        <w:autoSpaceDE w:val="0"/>
        <w:autoSpaceDN w:val="0"/>
        <w:adjustRightInd w:val="0"/>
        <w:jc w:val="both"/>
        <w:rPr>
          <w:sz w:val="16"/>
        </w:rPr>
      </w:pPr>
      <w:r w:rsidRPr="00971413">
        <w:rPr>
          <w:sz w:val="16"/>
        </w:rPr>
        <w:t>Буџетом општине предвиђена су средства за чишћење и одржавање јавних површина на подручју општине Осмаци. Под одржавањем јавних површина сматра се кошење траве и уклањање ниског шибља и растиња.</w:t>
      </w:r>
    </w:p>
    <w:p w:rsidR="00893EF9" w:rsidRPr="00971413" w:rsidRDefault="00893EF9" w:rsidP="00893EF9">
      <w:pPr>
        <w:autoSpaceDE w:val="0"/>
        <w:autoSpaceDN w:val="0"/>
        <w:adjustRightInd w:val="0"/>
        <w:jc w:val="both"/>
        <w:rPr>
          <w:sz w:val="16"/>
        </w:rPr>
      </w:pPr>
    </w:p>
    <w:p w:rsidR="00893EF9" w:rsidRPr="00971413" w:rsidRDefault="00893EF9" w:rsidP="00893EF9">
      <w:pPr>
        <w:autoSpaceDE w:val="0"/>
        <w:autoSpaceDN w:val="0"/>
        <w:adjustRightInd w:val="0"/>
        <w:jc w:val="both"/>
        <w:rPr>
          <w:sz w:val="16"/>
        </w:rPr>
      </w:pPr>
      <w:r w:rsidRPr="00971413">
        <w:rPr>
          <w:sz w:val="16"/>
        </w:rPr>
        <w:t>Имајући у виду да је ЈКП „Рад-Спреча“ Осмаци општинско предузеће основано с циљем пружања комуналних услуга, под које спада и чишћење и одржавање јавних површина, те с тога није било потребно вршити избор најповољнијег понуђача у складу са Законом о јавним набавкама БиХ.</w:t>
      </w:r>
    </w:p>
    <w:p w:rsidR="00893EF9" w:rsidRPr="00971413" w:rsidRDefault="00893EF9" w:rsidP="00893EF9">
      <w:pPr>
        <w:autoSpaceDE w:val="0"/>
        <w:autoSpaceDN w:val="0"/>
        <w:adjustRightInd w:val="0"/>
        <w:jc w:val="both"/>
        <w:rPr>
          <w:sz w:val="16"/>
        </w:rPr>
      </w:pPr>
    </w:p>
    <w:p w:rsidR="00893EF9" w:rsidRPr="00971413" w:rsidRDefault="00893EF9" w:rsidP="00893EF9">
      <w:pPr>
        <w:autoSpaceDE w:val="0"/>
        <w:autoSpaceDN w:val="0"/>
        <w:adjustRightInd w:val="0"/>
        <w:jc w:val="both"/>
        <w:rPr>
          <w:sz w:val="16"/>
        </w:rPr>
      </w:pPr>
      <w:r w:rsidRPr="00971413">
        <w:rPr>
          <w:sz w:val="16"/>
        </w:rPr>
        <w:t>На основу свега горе наведеног одлучено је као у диспозитиву ове Одлуке.</w:t>
      </w:r>
    </w:p>
    <w:p w:rsidR="00065F1D" w:rsidRDefault="00065F1D" w:rsidP="00447CD6">
      <w:pPr>
        <w:jc w:val="both"/>
        <w:rPr>
          <w:sz w:val="16"/>
          <w:szCs w:val="16"/>
        </w:rPr>
      </w:pPr>
    </w:p>
    <w:p w:rsidR="00893EF9" w:rsidRPr="00697B2B" w:rsidRDefault="00893EF9" w:rsidP="00893EF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014-320/</w:t>
      </w:r>
      <w:r w:rsidRPr="00697B2B">
        <w:rPr>
          <w:sz w:val="16"/>
        </w:rPr>
        <w:t>22</w:t>
      </w:r>
      <w:r>
        <w:rPr>
          <w:sz w:val="16"/>
        </w:rPr>
        <w:t xml:space="preserve">                                                 </w:t>
      </w:r>
    </w:p>
    <w:p w:rsidR="00893EF9" w:rsidRDefault="00893EF9" w:rsidP="00893EF9">
      <w:pPr>
        <w:rPr>
          <w:sz w:val="16"/>
          <w:lang w:val="sr-Cyrl-CS"/>
        </w:rPr>
      </w:pPr>
      <w:r w:rsidRPr="00697B2B">
        <w:rPr>
          <w:sz w:val="16"/>
          <w:lang w:val="sr-Cyrl-CS"/>
        </w:rPr>
        <w:t>Датум:</w:t>
      </w:r>
      <w:r w:rsidRPr="00697B2B">
        <w:rPr>
          <w:sz w:val="16"/>
        </w:rPr>
        <w:t xml:space="preserve"> </w:t>
      </w:r>
      <w:r>
        <w:rPr>
          <w:sz w:val="16"/>
        </w:rPr>
        <w:t>12.12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93EF9" w:rsidRPr="00697B2B" w:rsidRDefault="00893EF9" w:rsidP="00893EF9">
      <w:pPr>
        <w:rPr>
          <w:sz w:val="16"/>
          <w:lang w:val="sr-Cyrl-CS"/>
        </w:rPr>
      </w:pPr>
      <w:r>
        <w:rPr>
          <w:sz w:val="16"/>
          <w:lang w:val="sr-Cyrl-CS"/>
        </w:rPr>
        <w:t>Осмаци                                                                 Радан Сарић  с.р.</w:t>
      </w:r>
    </w:p>
    <w:p w:rsidR="00893EF9" w:rsidRDefault="00893EF9" w:rsidP="00893EF9">
      <w:pPr>
        <w:jc w:val="both"/>
        <w:rPr>
          <w:sz w:val="16"/>
          <w:szCs w:val="16"/>
        </w:rPr>
      </w:pPr>
      <w:r>
        <w:rPr>
          <w:sz w:val="16"/>
          <w:szCs w:val="16"/>
        </w:rPr>
        <w:t>_____________________________________________________</w:t>
      </w:r>
    </w:p>
    <w:p w:rsidR="00893EF9" w:rsidRDefault="00893EF9" w:rsidP="00447CD6">
      <w:pPr>
        <w:jc w:val="both"/>
        <w:rPr>
          <w:sz w:val="16"/>
          <w:szCs w:val="16"/>
        </w:rPr>
      </w:pPr>
    </w:p>
    <w:p w:rsidR="006A5506" w:rsidRPr="009A47A5" w:rsidRDefault="006A5506" w:rsidP="006A5506">
      <w:pPr>
        <w:jc w:val="both"/>
        <w:rPr>
          <w:sz w:val="16"/>
          <w:lang w:val="sr-Cyrl-CS"/>
        </w:rPr>
      </w:pPr>
      <w:r w:rsidRPr="009A47A5">
        <w:rPr>
          <w:sz w:val="16"/>
          <w:lang w:val="sr-Cyrl-CS"/>
        </w:rPr>
        <w:t xml:space="preserve">На основу члана </w:t>
      </w:r>
      <w:r w:rsidRPr="009A47A5">
        <w:rPr>
          <w:sz w:val="16"/>
        </w:rPr>
        <w:t>88</w:t>
      </w:r>
      <w:r w:rsidRPr="009A47A5">
        <w:rPr>
          <w:sz w:val="16"/>
          <w:lang w:val="sr-Cyrl-CS"/>
        </w:rPr>
        <w:t>. Статута општине Осмаци (“Службени гласник општине Осмаци”, број:</w:t>
      </w:r>
      <w:r w:rsidRPr="009A47A5">
        <w:rPr>
          <w:sz w:val="16"/>
        </w:rPr>
        <w:t>3</w:t>
      </w:r>
      <w:r w:rsidRPr="009A47A5">
        <w:rPr>
          <w:sz w:val="16"/>
          <w:lang w:val="sr-Cyrl-CS"/>
        </w:rPr>
        <w:t>/</w:t>
      </w:r>
      <w:r w:rsidRPr="009A47A5">
        <w:rPr>
          <w:sz w:val="16"/>
        </w:rPr>
        <w:t>17</w:t>
      </w:r>
      <w:r w:rsidRPr="009A47A5">
        <w:rPr>
          <w:sz w:val="16"/>
          <w:lang w:val="sr-Cyrl-CS"/>
        </w:rPr>
        <w:t>), Начелник општине Осмаци,   д о н о с и</w:t>
      </w:r>
    </w:p>
    <w:p w:rsidR="006A5506" w:rsidRPr="009A47A5" w:rsidRDefault="006A5506" w:rsidP="006A5506">
      <w:pPr>
        <w:rPr>
          <w:sz w:val="16"/>
          <w:lang w:val="sr-Cyrl-CS"/>
        </w:rPr>
      </w:pPr>
    </w:p>
    <w:p w:rsidR="006A5506" w:rsidRPr="00240868" w:rsidRDefault="006A5506" w:rsidP="006A5506">
      <w:pPr>
        <w:jc w:val="center"/>
        <w:rPr>
          <w:b/>
          <w:sz w:val="16"/>
          <w:lang w:val="sr-Cyrl-CS"/>
        </w:rPr>
      </w:pPr>
      <w:r w:rsidRPr="00240868">
        <w:rPr>
          <w:b/>
          <w:sz w:val="16"/>
          <w:lang w:val="sr-Cyrl-CS"/>
        </w:rPr>
        <w:t>Р Ј Е Ш Е Њ Е</w:t>
      </w:r>
    </w:p>
    <w:p w:rsidR="006A5506" w:rsidRPr="00240868" w:rsidRDefault="006A5506" w:rsidP="006A5506">
      <w:pPr>
        <w:jc w:val="center"/>
        <w:rPr>
          <w:b/>
          <w:sz w:val="16"/>
        </w:rPr>
      </w:pPr>
      <w:r w:rsidRPr="00240868">
        <w:rPr>
          <w:b/>
          <w:sz w:val="16"/>
          <w:lang w:val="sr-Cyrl-CS"/>
        </w:rPr>
        <w:t>О ИМЕНОВАЊУ НАДЗОРНОГ ОРГАНА</w:t>
      </w:r>
    </w:p>
    <w:p w:rsidR="006A5506" w:rsidRPr="009A47A5" w:rsidRDefault="006A5506" w:rsidP="006A5506">
      <w:pPr>
        <w:jc w:val="center"/>
        <w:rPr>
          <w:sz w:val="16"/>
          <w:lang w:val="sr-Cyrl-CS"/>
        </w:rPr>
      </w:pPr>
    </w:p>
    <w:p w:rsidR="006A5506" w:rsidRPr="009A47A5" w:rsidRDefault="006A5506" w:rsidP="006A5506">
      <w:pPr>
        <w:jc w:val="center"/>
        <w:rPr>
          <w:sz w:val="16"/>
        </w:rPr>
      </w:pPr>
      <w:r w:rsidRPr="009A47A5">
        <w:rPr>
          <w:sz w:val="16"/>
        </w:rPr>
        <w:t>I</w:t>
      </w:r>
    </w:p>
    <w:p w:rsidR="006A5506" w:rsidRPr="009A47A5" w:rsidRDefault="006A5506" w:rsidP="006A5506">
      <w:pPr>
        <w:pStyle w:val="BodyText"/>
        <w:rPr>
          <w:sz w:val="16"/>
          <w:szCs w:val="24"/>
          <w:lang w:val="hr-HR"/>
        </w:rPr>
      </w:pPr>
      <w:r w:rsidRPr="009A47A5">
        <w:rPr>
          <w:sz w:val="16"/>
          <w:szCs w:val="24"/>
        </w:rPr>
        <w:tab/>
      </w:r>
      <w:r w:rsidRPr="009A47A5">
        <w:rPr>
          <w:sz w:val="16"/>
          <w:szCs w:val="24"/>
          <w:lang w:val="en-GB"/>
        </w:rPr>
        <w:t>Костић Иван из Зворника, општина Зворник</w:t>
      </w:r>
      <w:r w:rsidRPr="009A47A5">
        <w:rPr>
          <w:sz w:val="16"/>
          <w:szCs w:val="24"/>
          <w:lang w:val="hr-HR"/>
        </w:rPr>
        <w:t xml:space="preserve">, </w:t>
      </w:r>
      <w:r w:rsidRPr="009A47A5">
        <w:rPr>
          <w:sz w:val="16"/>
          <w:szCs w:val="24"/>
        </w:rPr>
        <w:t xml:space="preserve">именује се за Надзорни орган </w:t>
      </w:r>
      <w:r w:rsidRPr="009A47A5">
        <w:rPr>
          <w:sz w:val="16"/>
          <w:szCs w:val="24"/>
          <w:lang w:val="hr-HR"/>
        </w:rPr>
        <w:t>за набавку роба „Опрема за видео-надзор на подручју општине Осмаци</w:t>
      </w:r>
      <w:r w:rsidRPr="009A47A5">
        <w:rPr>
          <w:sz w:val="16"/>
          <w:szCs w:val="24"/>
          <w:lang w:val="bs-Latn-BA"/>
        </w:rPr>
        <w:t>“</w:t>
      </w:r>
      <w:r w:rsidRPr="009A47A5">
        <w:rPr>
          <w:sz w:val="16"/>
          <w:szCs w:val="24"/>
          <w:lang w:val="hr-HR"/>
        </w:rPr>
        <w:t>.</w:t>
      </w:r>
    </w:p>
    <w:p w:rsidR="006A5506" w:rsidRPr="009A47A5" w:rsidRDefault="006A5506" w:rsidP="006A5506">
      <w:pPr>
        <w:jc w:val="both"/>
        <w:rPr>
          <w:sz w:val="16"/>
        </w:rPr>
      </w:pPr>
    </w:p>
    <w:p w:rsidR="006A5506" w:rsidRPr="009A47A5" w:rsidRDefault="006A5506" w:rsidP="006A5506">
      <w:pPr>
        <w:jc w:val="center"/>
        <w:rPr>
          <w:sz w:val="16"/>
          <w:lang w:val="en-US"/>
        </w:rPr>
      </w:pPr>
      <w:r w:rsidRPr="009A47A5">
        <w:rPr>
          <w:sz w:val="16"/>
          <w:lang w:val="en-US"/>
        </w:rPr>
        <w:t>II</w:t>
      </w:r>
    </w:p>
    <w:p w:rsidR="006A5506" w:rsidRPr="009A47A5" w:rsidRDefault="006A5506" w:rsidP="006A5506">
      <w:pPr>
        <w:pStyle w:val="BodyText"/>
        <w:rPr>
          <w:sz w:val="16"/>
          <w:szCs w:val="24"/>
        </w:rPr>
      </w:pPr>
      <w:r w:rsidRPr="009A47A5">
        <w:rPr>
          <w:sz w:val="16"/>
          <w:szCs w:val="24"/>
        </w:rPr>
        <w:tab/>
        <w:t xml:space="preserve">Задатак Надзорног органа је да </w:t>
      </w:r>
      <w:r w:rsidRPr="009A47A5">
        <w:rPr>
          <w:sz w:val="16"/>
          <w:szCs w:val="24"/>
          <w:lang w:val="en-GB"/>
        </w:rPr>
        <w:t>из</w:t>
      </w:r>
      <w:r w:rsidRPr="009A47A5">
        <w:rPr>
          <w:sz w:val="16"/>
          <w:szCs w:val="24"/>
        </w:rPr>
        <w:t xml:space="preserve">врши контролу </w:t>
      </w:r>
      <w:r w:rsidRPr="009A47A5">
        <w:rPr>
          <w:sz w:val="16"/>
          <w:szCs w:val="24"/>
          <w:lang w:val="hr-HR"/>
        </w:rPr>
        <w:t>количину испоручене робе од стране добављача</w:t>
      </w:r>
      <w:r w:rsidRPr="009A47A5">
        <w:rPr>
          <w:sz w:val="16"/>
          <w:szCs w:val="24"/>
        </w:rPr>
        <w:t>.</w:t>
      </w:r>
    </w:p>
    <w:p w:rsidR="006A5506" w:rsidRPr="009A47A5" w:rsidRDefault="006A5506" w:rsidP="006A5506">
      <w:pPr>
        <w:pStyle w:val="BodyText"/>
        <w:rPr>
          <w:sz w:val="16"/>
          <w:szCs w:val="24"/>
        </w:rPr>
      </w:pPr>
    </w:p>
    <w:p w:rsidR="006A5506" w:rsidRPr="009A47A5" w:rsidRDefault="006A5506" w:rsidP="006A5506">
      <w:pPr>
        <w:pStyle w:val="BodyText"/>
        <w:rPr>
          <w:sz w:val="16"/>
          <w:szCs w:val="24"/>
        </w:rPr>
      </w:pPr>
      <w:r w:rsidRPr="009A47A5">
        <w:rPr>
          <w:sz w:val="16"/>
          <w:szCs w:val="24"/>
        </w:rPr>
        <w:tab/>
        <w:t xml:space="preserve">По завршетку надзорни орган ће </w:t>
      </w:r>
      <w:r w:rsidRPr="009A47A5">
        <w:rPr>
          <w:sz w:val="16"/>
          <w:szCs w:val="24"/>
          <w:lang w:val="hr-HR"/>
        </w:rPr>
        <w:t>сачинити</w:t>
      </w:r>
      <w:r w:rsidRPr="009A47A5">
        <w:rPr>
          <w:sz w:val="16"/>
          <w:szCs w:val="24"/>
        </w:rPr>
        <w:t xml:space="preserve"> извјештај о свом раду.</w:t>
      </w:r>
    </w:p>
    <w:p w:rsidR="006A5506" w:rsidRPr="009A47A5" w:rsidRDefault="006A5506" w:rsidP="006A5506">
      <w:pPr>
        <w:pStyle w:val="BodyText"/>
        <w:rPr>
          <w:sz w:val="16"/>
          <w:szCs w:val="24"/>
        </w:rPr>
      </w:pPr>
    </w:p>
    <w:p w:rsidR="006A5506" w:rsidRPr="009A47A5" w:rsidRDefault="006A5506" w:rsidP="006A5506">
      <w:pPr>
        <w:jc w:val="center"/>
        <w:rPr>
          <w:sz w:val="16"/>
          <w:lang w:val="en-US"/>
        </w:rPr>
      </w:pPr>
      <w:r w:rsidRPr="009A47A5">
        <w:rPr>
          <w:sz w:val="16"/>
          <w:lang w:val="en-US"/>
        </w:rPr>
        <w:t>III</w:t>
      </w:r>
    </w:p>
    <w:p w:rsidR="006A5506" w:rsidRPr="009A47A5" w:rsidRDefault="006A5506" w:rsidP="006A5506">
      <w:pPr>
        <w:pStyle w:val="BodyText"/>
        <w:rPr>
          <w:sz w:val="16"/>
          <w:szCs w:val="24"/>
        </w:rPr>
      </w:pPr>
      <w:r w:rsidRPr="009A47A5">
        <w:rPr>
          <w:sz w:val="16"/>
          <w:szCs w:val="24"/>
        </w:rPr>
        <w:tab/>
        <w:t>Ово Рјешење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6A5506" w:rsidRPr="00697B2B" w:rsidRDefault="006A5506" w:rsidP="006A550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014-252-8/</w:t>
      </w:r>
      <w:r w:rsidRPr="00697B2B">
        <w:rPr>
          <w:sz w:val="16"/>
        </w:rPr>
        <w:t>22</w:t>
      </w:r>
      <w:r>
        <w:rPr>
          <w:sz w:val="16"/>
        </w:rPr>
        <w:t xml:space="preserve">                                                 </w:t>
      </w:r>
    </w:p>
    <w:p w:rsidR="006A5506" w:rsidRDefault="006A5506" w:rsidP="006A5506">
      <w:pPr>
        <w:rPr>
          <w:sz w:val="16"/>
          <w:lang w:val="sr-Cyrl-CS"/>
        </w:rPr>
      </w:pPr>
      <w:r w:rsidRPr="00697B2B">
        <w:rPr>
          <w:sz w:val="16"/>
          <w:lang w:val="sr-Cyrl-CS"/>
        </w:rPr>
        <w:t>Датум:</w:t>
      </w:r>
      <w:r w:rsidRPr="00697B2B">
        <w:rPr>
          <w:sz w:val="16"/>
        </w:rPr>
        <w:t xml:space="preserve"> </w:t>
      </w:r>
      <w:r>
        <w:rPr>
          <w:sz w:val="16"/>
        </w:rPr>
        <w:t>15.11</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6A5506" w:rsidRPr="00697B2B" w:rsidRDefault="006A5506" w:rsidP="006A5506">
      <w:pPr>
        <w:rPr>
          <w:sz w:val="16"/>
          <w:lang w:val="sr-Cyrl-CS"/>
        </w:rPr>
      </w:pPr>
      <w:r>
        <w:rPr>
          <w:sz w:val="16"/>
          <w:lang w:val="sr-Cyrl-CS"/>
        </w:rPr>
        <w:t>Осмаци                                                                 Радан Сарић  с.р.</w:t>
      </w:r>
    </w:p>
    <w:p w:rsidR="00065F1D" w:rsidRDefault="006A5506" w:rsidP="006A5506">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91149B" w:rsidRPr="00423418" w:rsidRDefault="0091149B" w:rsidP="0091149B">
      <w:pPr>
        <w:ind w:firstLine="720"/>
        <w:jc w:val="both"/>
        <w:rPr>
          <w:sz w:val="16"/>
          <w:lang/>
        </w:rPr>
      </w:pPr>
      <w:r w:rsidRPr="00423418">
        <w:rPr>
          <w:sz w:val="16"/>
          <w:lang/>
        </w:rPr>
        <w:t xml:space="preserve">На основу члана </w:t>
      </w:r>
      <w:r w:rsidRPr="00423418">
        <w:rPr>
          <w:sz w:val="16"/>
        </w:rPr>
        <w:t>82. став 3.</w:t>
      </w:r>
      <w:r w:rsidRPr="00423418">
        <w:rPr>
          <w:sz w:val="16"/>
          <w:lang/>
        </w:rPr>
        <w:t xml:space="preserve"> Закона о локалној самоуправи („Службени гласник Републике Српске“, број:</w:t>
      </w:r>
      <w:r w:rsidRPr="00423418">
        <w:rPr>
          <w:sz w:val="16"/>
        </w:rPr>
        <w:t>97/16</w:t>
      </w:r>
      <w:r w:rsidRPr="00423418">
        <w:rPr>
          <w:sz w:val="16"/>
          <w:lang/>
        </w:rPr>
        <w:t>)</w:t>
      </w:r>
      <w:r w:rsidRPr="00423418">
        <w:rPr>
          <w:sz w:val="16"/>
          <w:lang w:val="en-GB"/>
        </w:rPr>
        <w:t xml:space="preserve"> </w:t>
      </w:r>
      <w:r w:rsidRPr="00423418">
        <w:rPr>
          <w:sz w:val="16"/>
          <w:lang/>
        </w:rPr>
        <w:t xml:space="preserve">и члана </w:t>
      </w:r>
      <w:r w:rsidRPr="00423418">
        <w:rPr>
          <w:sz w:val="16"/>
        </w:rPr>
        <w:t>88</w:t>
      </w:r>
      <w:r w:rsidRPr="00423418">
        <w:rPr>
          <w:sz w:val="16"/>
          <w:lang/>
        </w:rPr>
        <w:t>. Статута општине Осмаци („Службени гласник општине Осмаци“, број:</w:t>
      </w:r>
      <w:r w:rsidRPr="00423418">
        <w:rPr>
          <w:sz w:val="16"/>
        </w:rPr>
        <w:t>3</w:t>
      </w:r>
      <w:r w:rsidRPr="00423418">
        <w:rPr>
          <w:sz w:val="16"/>
          <w:lang/>
        </w:rPr>
        <w:t>/</w:t>
      </w:r>
      <w:r w:rsidRPr="00423418">
        <w:rPr>
          <w:sz w:val="16"/>
        </w:rPr>
        <w:t>17</w:t>
      </w:r>
      <w:r w:rsidRPr="00423418">
        <w:rPr>
          <w:sz w:val="16"/>
          <w:lang/>
        </w:rPr>
        <w:t>), Начелник општине Осмаци,доноси</w:t>
      </w:r>
    </w:p>
    <w:p w:rsidR="0091149B" w:rsidRDefault="0091149B" w:rsidP="0091149B">
      <w:pPr>
        <w:jc w:val="both"/>
        <w:rPr>
          <w:sz w:val="12"/>
          <w:lang w:val="en-US"/>
        </w:rPr>
      </w:pPr>
    </w:p>
    <w:p w:rsidR="0091149B" w:rsidRPr="00423418" w:rsidRDefault="0091149B" w:rsidP="0091149B">
      <w:pPr>
        <w:jc w:val="both"/>
        <w:rPr>
          <w:sz w:val="16"/>
          <w:lang w:val="sr-Cyrl-CS"/>
        </w:rPr>
      </w:pPr>
      <w:r w:rsidRPr="00423418">
        <w:rPr>
          <w:sz w:val="12"/>
          <w:lang w:val="sr-Cyrl-CS"/>
        </w:rPr>
        <w:tab/>
      </w:r>
    </w:p>
    <w:p w:rsidR="0091149B" w:rsidRPr="00240868" w:rsidRDefault="0091149B" w:rsidP="0091149B">
      <w:pPr>
        <w:jc w:val="center"/>
        <w:rPr>
          <w:b/>
          <w:sz w:val="16"/>
          <w:lang w:val="en-US"/>
        </w:rPr>
      </w:pPr>
      <w:r w:rsidRPr="00240868">
        <w:rPr>
          <w:b/>
          <w:sz w:val="16"/>
          <w:lang w:val="sr-Cyrl-CS"/>
        </w:rPr>
        <w:t>Р Ј Е Ш Е Њ Е</w:t>
      </w:r>
      <w:r w:rsidRPr="00240868">
        <w:rPr>
          <w:b/>
          <w:sz w:val="16"/>
          <w:lang w:val="en-US"/>
        </w:rPr>
        <w:t xml:space="preserve"> </w:t>
      </w:r>
    </w:p>
    <w:p w:rsidR="0091149B" w:rsidRPr="00240868" w:rsidRDefault="0091149B" w:rsidP="0091149B">
      <w:pPr>
        <w:jc w:val="center"/>
        <w:rPr>
          <w:b/>
          <w:sz w:val="16"/>
          <w:lang/>
        </w:rPr>
      </w:pPr>
      <w:r w:rsidRPr="00240868">
        <w:rPr>
          <w:b/>
          <w:sz w:val="16"/>
        </w:rPr>
        <w:t xml:space="preserve">O ИМЕНОВАЊУ КОМИСИЈЕ ЗА </w:t>
      </w:r>
      <w:r w:rsidRPr="00240868">
        <w:rPr>
          <w:b/>
          <w:sz w:val="16"/>
          <w:lang/>
        </w:rPr>
        <w:t>СТИПЕНДИРАЊЕ СТУДЕНАТА</w:t>
      </w:r>
    </w:p>
    <w:p w:rsidR="0091149B" w:rsidRPr="00423418" w:rsidRDefault="0091149B" w:rsidP="0091149B">
      <w:pPr>
        <w:jc w:val="center"/>
        <w:rPr>
          <w:sz w:val="16"/>
          <w:lang w:val="sr-Cyrl-CS"/>
        </w:rPr>
      </w:pPr>
    </w:p>
    <w:p w:rsidR="0091149B" w:rsidRPr="00423418" w:rsidRDefault="0091149B" w:rsidP="0091149B">
      <w:pPr>
        <w:jc w:val="center"/>
        <w:rPr>
          <w:sz w:val="16"/>
        </w:rPr>
      </w:pPr>
      <w:r w:rsidRPr="00423418">
        <w:rPr>
          <w:sz w:val="16"/>
        </w:rPr>
        <w:t>I</w:t>
      </w:r>
    </w:p>
    <w:p w:rsidR="0091149B" w:rsidRPr="00423418" w:rsidRDefault="0091149B" w:rsidP="0091149B">
      <w:pPr>
        <w:pStyle w:val="BodyText"/>
        <w:rPr>
          <w:sz w:val="16"/>
          <w:szCs w:val="24"/>
          <w:lang/>
        </w:rPr>
      </w:pPr>
      <w:r w:rsidRPr="00423418">
        <w:rPr>
          <w:sz w:val="16"/>
          <w:szCs w:val="24"/>
        </w:rPr>
        <w:tab/>
      </w:r>
      <w:r w:rsidRPr="00423418">
        <w:rPr>
          <w:sz w:val="16"/>
          <w:szCs w:val="24"/>
          <w:lang/>
        </w:rPr>
        <w:t>Именује се Комисија за стипендирање студената, и то:</w:t>
      </w:r>
    </w:p>
    <w:p w:rsidR="0091149B" w:rsidRPr="00423418" w:rsidRDefault="0091149B" w:rsidP="0091149B">
      <w:pPr>
        <w:pStyle w:val="BodyText"/>
        <w:rPr>
          <w:sz w:val="16"/>
          <w:szCs w:val="24"/>
          <w:lang/>
        </w:rPr>
      </w:pPr>
      <w:r w:rsidRPr="00423418">
        <w:rPr>
          <w:sz w:val="16"/>
          <w:szCs w:val="24"/>
          <w:lang/>
        </w:rPr>
        <w:t>1. Ребић Милован, предсједник,</w:t>
      </w:r>
    </w:p>
    <w:p w:rsidR="0091149B" w:rsidRPr="00423418" w:rsidRDefault="0091149B" w:rsidP="0091149B">
      <w:pPr>
        <w:pStyle w:val="BodyText"/>
        <w:rPr>
          <w:sz w:val="16"/>
          <w:szCs w:val="24"/>
          <w:lang/>
        </w:rPr>
      </w:pPr>
      <w:r w:rsidRPr="00423418">
        <w:rPr>
          <w:sz w:val="16"/>
          <w:szCs w:val="24"/>
          <w:lang/>
        </w:rPr>
        <w:t>2. Павловић Цвијета, члан,</w:t>
      </w:r>
    </w:p>
    <w:p w:rsidR="0091149B" w:rsidRPr="00423418" w:rsidRDefault="0091149B" w:rsidP="0091149B">
      <w:pPr>
        <w:pStyle w:val="BodyText"/>
        <w:rPr>
          <w:sz w:val="16"/>
          <w:szCs w:val="24"/>
          <w:lang/>
        </w:rPr>
      </w:pPr>
      <w:r w:rsidRPr="00423418">
        <w:rPr>
          <w:sz w:val="16"/>
          <w:szCs w:val="24"/>
          <w:lang/>
        </w:rPr>
        <w:t>3. Павловић Кристина, члан,</w:t>
      </w:r>
    </w:p>
    <w:p w:rsidR="0091149B" w:rsidRPr="00423418" w:rsidRDefault="0091149B" w:rsidP="0091149B">
      <w:pPr>
        <w:pStyle w:val="BodyText"/>
        <w:rPr>
          <w:sz w:val="16"/>
          <w:szCs w:val="24"/>
          <w:lang/>
        </w:rPr>
      </w:pPr>
      <w:r w:rsidRPr="00423418">
        <w:rPr>
          <w:sz w:val="16"/>
          <w:szCs w:val="24"/>
          <w:lang/>
        </w:rPr>
        <w:t>4. Крњић Милена, члан и</w:t>
      </w:r>
    </w:p>
    <w:p w:rsidR="0091149B" w:rsidRPr="00423418" w:rsidRDefault="0091149B" w:rsidP="0091149B">
      <w:pPr>
        <w:pStyle w:val="BodyText"/>
        <w:rPr>
          <w:sz w:val="16"/>
          <w:szCs w:val="24"/>
          <w:lang/>
        </w:rPr>
      </w:pPr>
      <w:r w:rsidRPr="00423418">
        <w:rPr>
          <w:sz w:val="16"/>
          <w:szCs w:val="24"/>
          <w:lang/>
        </w:rPr>
        <w:t>5. Тадић Петра, члан.</w:t>
      </w:r>
    </w:p>
    <w:p w:rsidR="0091149B" w:rsidRPr="00423418" w:rsidRDefault="0091149B" w:rsidP="0091149B">
      <w:pPr>
        <w:pStyle w:val="BodyText"/>
        <w:ind w:left="1080"/>
        <w:rPr>
          <w:sz w:val="16"/>
          <w:szCs w:val="24"/>
          <w:lang/>
        </w:rPr>
      </w:pPr>
    </w:p>
    <w:p w:rsidR="0091149B" w:rsidRPr="00423418" w:rsidRDefault="0091149B" w:rsidP="0091149B">
      <w:pPr>
        <w:jc w:val="center"/>
        <w:rPr>
          <w:sz w:val="16"/>
          <w:lang/>
        </w:rPr>
      </w:pPr>
      <w:r w:rsidRPr="00423418">
        <w:rPr>
          <w:sz w:val="16"/>
        </w:rPr>
        <w:t>II</w:t>
      </w:r>
    </w:p>
    <w:p w:rsidR="0091149B" w:rsidRPr="00423418" w:rsidRDefault="0091149B" w:rsidP="0091149B">
      <w:pPr>
        <w:pStyle w:val="BodyText"/>
        <w:rPr>
          <w:sz w:val="16"/>
          <w:szCs w:val="24"/>
          <w:lang/>
        </w:rPr>
      </w:pPr>
      <w:r w:rsidRPr="00423418">
        <w:rPr>
          <w:sz w:val="16"/>
          <w:szCs w:val="24"/>
        </w:rPr>
        <w:tab/>
      </w:r>
      <w:r w:rsidRPr="00423418">
        <w:rPr>
          <w:sz w:val="16"/>
          <w:szCs w:val="24"/>
          <w:lang/>
        </w:rPr>
        <w:t>Задатак Комисије је да сачини преглед стања из области стипендирања, утврди критеријуме за додјелу стипендија, распише конкурс, проведе процедуру избора корисника и коначну ранг листу достави нечелнику општине на усвајање и одобравање.</w:t>
      </w:r>
    </w:p>
    <w:p w:rsidR="0091149B" w:rsidRPr="00423418" w:rsidRDefault="0091149B" w:rsidP="0091149B">
      <w:pPr>
        <w:pStyle w:val="BodyText"/>
        <w:rPr>
          <w:sz w:val="16"/>
          <w:szCs w:val="24"/>
          <w:lang/>
        </w:rPr>
      </w:pPr>
    </w:p>
    <w:p w:rsidR="0091149B" w:rsidRPr="00423418" w:rsidRDefault="0091149B" w:rsidP="0091149B">
      <w:pPr>
        <w:jc w:val="center"/>
        <w:rPr>
          <w:sz w:val="16"/>
          <w:lang/>
        </w:rPr>
      </w:pPr>
      <w:r w:rsidRPr="00423418">
        <w:rPr>
          <w:sz w:val="16"/>
        </w:rPr>
        <w:t>III</w:t>
      </w:r>
    </w:p>
    <w:p w:rsidR="0091149B" w:rsidRPr="00423418" w:rsidRDefault="0091149B" w:rsidP="0091149B">
      <w:pPr>
        <w:pStyle w:val="BodyText"/>
        <w:ind w:firstLine="720"/>
        <w:rPr>
          <w:sz w:val="16"/>
          <w:szCs w:val="24"/>
        </w:rPr>
      </w:pPr>
      <w:r w:rsidRPr="00423418">
        <w:rPr>
          <w:sz w:val="16"/>
          <w:szCs w:val="24"/>
        </w:rPr>
        <w:t xml:space="preserve">Ово </w:t>
      </w:r>
      <w:r w:rsidRPr="00423418">
        <w:rPr>
          <w:sz w:val="16"/>
          <w:szCs w:val="24"/>
          <w:lang/>
        </w:rPr>
        <w:t>Р</w:t>
      </w:r>
      <w:r w:rsidRPr="00423418">
        <w:rPr>
          <w:sz w:val="16"/>
          <w:szCs w:val="24"/>
        </w:rPr>
        <w:t>јешење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91149B" w:rsidRPr="00697B2B" w:rsidRDefault="0091149B" w:rsidP="0091149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014-303/</w:t>
      </w:r>
      <w:r w:rsidRPr="00697B2B">
        <w:rPr>
          <w:sz w:val="16"/>
        </w:rPr>
        <w:t>22</w:t>
      </w:r>
      <w:r>
        <w:rPr>
          <w:sz w:val="16"/>
        </w:rPr>
        <w:t xml:space="preserve">                                                 </w:t>
      </w:r>
    </w:p>
    <w:p w:rsidR="0091149B" w:rsidRDefault="0091149B" w:rsidP="0091149B">
      <w:pPr>
        <w:rPr>
          <w:sz w:val="16"/>
          <w:lang w:val="sr-Cyrl-CS"/>
        </w:rPr>
      </w:pPr>
      <w:r w:rsidRPr="00697B2B">
        <w:rPr>
          <w:sz w:val="16"/>
          <w:lang w:val="sr-Cyrl-CS"/>
        </w:rPr>
        <w:t>Датум:</w:t>
      </w:r>
      <w:r w:rsidRPr="00697B2B">
        <w:rPr>
          <w:sz w:val="16"/>
        </w:rPr>
        <w:t xml:space="preserve"> </w:t>
      </w:r>
      <w:r>
        <w:rPr>
          <w:sz w:val="16"/>
        </w:rPr>
        <w:t>29.11</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1149B" w:rsidRPr="00697B2B" w:rsidRDefault="0091149B" w:rsidP="0091149B">
      <w:pPr>
        <w:rPr>
          <w:sz w:val="16"/>
          <w:lang w:val="sr-Cyrl-CS"/>
        </w:rPr>
      </w:pPr>
      <w:r>
        <w:rPr>
          <w:sz w:val="16"/>
          <w:lang w:val="sr-Cyrl-CS"/>
        </w:rPr>
        <w:t>Осмаци                                                                 Радан Сарић  с.р.</w:t>
      </w:r>
    </w:p>
    <w:p w:rsidR="0091149B" w:rsidRDefault="0091149B" w:rsidP="0091149B">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0719BB" w:rsidRDefault="000719BB" w:rsidP="00447CD6">
      <w:pPr>
        <w:jc w:val="both"/>
        <w:rPr>
          <w:sz w:val="16"/>
          <w:szCs w:val="16"/>
        </w:rPr>
      </w:pPr>
    </w:p>
    <w:p w:rsidR="000719BB" w:rsidRDefault="000719BB" w:rsidP="00447CD6">
      <w:pPr>
        <w:jc w:val="both"/>
        <w:rPr>
          <w:sz w:val="16"/>
          <w:szCs w:val="16"/>
        </w:rPr>
      </w:pPr>
    </w:p>
    <w:p w:rsidR="000719BB" w:rsidRDefault="000719BB" w:rsidP="00447CD6">
      <w:pPr>
        <w:jc w:val="both"/>
        <w:rPr>
          <w:sz w:val="16"/>
          <w:szCs w:val="16"/>
        </w:rPr>
      </w:pPr>
    </w:p>
    <w:p w:rsidR="000719BB" w:rsidRPr="00274608" w:rsidRDefault="000719BB" w:rsidP="000719BB">
      <w:pPr>
        <w:jc w:val="both"/>
        <w:rPr>
          <w:sz w:val="16"/>
          <w:lang w:val="sr-Cyrl-CS"/>
        </w:rPr>
      </w:pPr>
      <w:r w:rsidRPr="00274608">
        <w:rPr>
          <w:sz w:val="16"/>
          <w:lang w:val="sr-Cyrl-CS"/>
        </w:rPr>
        <w:t xml:space="preserve">На основу члана </w:t>
      </w:r>
      <w:r w:rsidRPr="00274608">
        <w:rPr>
          <w:sz w:val="16"/>
        </w:rPr>
        <w:t>88</w:t>
      </w:r>
      <w:r w:rsidRPr="00274608">
        <w:rPr>
          <w:sz w:val="16"/>
          <w:lang w:val="sr-Cyrl-CS"/>
        </w:rPr>
        <w:t>. Статута општине Осмаци (“Службени гласник општине Осмаци”, број:</w:t>
      </w:r>
      <w:r w:rsidRPr="00274608">
        <w:rPr>
          <w:sz w:val="16"/>
        </w:rPr>
        <w:t>3</w:t>
      </w:r>
      <w:r w:rsidRPr="00274608">
        <w:rPr>
          <w:sz w:val="16"/>
          <w:lang w:val="sr-Cyrl-CS"/>
        </w:rPr>
        <w:t>/</w:t>
      </w:r>
      <w:r w:rsidRPr="00274608">
        <w:rPr>
          <w:sz w:val="16"/>
        </w:rPr>
        <w:t>17</w:t>
      </w:r>
      <w:r w:rsidRPr="00274608">
        <w:rPr>
          <w:sz w:val="16"/>
          <w:lang w:val="sr-Cyrl-CS"/>
        </w:rPr>
        <w:t>), Начелник општине Осмаци,   д о н о с и</w:t>
      </w:r>
    </w:p>
    <w:p w:rsidR="000719BB" w:rsidRPr="00274608" w:rsidRDefault="000719BB" w:rsidP="000719BB">
      <w:pPr>
        <w:rPr>
          <w:sz w:val="16"/>
          <w:lang w:val="sr-Cyrl-CS"/>
        </w:rPr>
      </w:pPr>
    </w:p>
    <w:p w:rsidR="000719BB" w:rsidRPr="00240868" w:rsidRDefault="000719BB" w:rsidP="000719BB">
      <w:pPr>
        <w:jc w:val="center"/>
        <w:rPr>
          <w:b/>
          <w:sz w:val="16"/>
          <w:lang w:val="sr-Cyrl-CS"/>
        </w:rPr>
      </w:pPr>
      <w:r w:rsidRPr="00240868">
        <w:rPr>
          <w:b/>
          <w:sz w:val="16"/>
          <w:lang w:val="sr-Cyrl-CS"/>
        </w:rPr>
        <w:t>Р Ј Е Ш Е Њ Е</w:t>
      </w:r>
    </w:p>
    <w:p w:rsidR="000719BB" w:rsidRPr="00240868" w:rsidRDefault="000719BB" w:rsidP="000719BB">
      <w:pPr>
        <w:jc w:val="center"/>
        <w:rPr>
          <w:b/>
          <w:sz w:val="16"/>
        </w:rPr>
      </w:pPr>
      <w:r w:rsidRPr="00240868">
        <w:rPr>
          <w:b/>
          <w:sz w:val="16"/>
          <w:lang w:val="sr-Cyrl-CS"/>
        </w:rPr>
        <w:t>О ИМЕНОВАЊУ НАДЗОРНОГ ОРГАНА</w:t>
      </w:r>
    </w:p>
    <w:p w:rsidR="000719BB" w:rsidRDefault="000719BB" w:rsidP="000719BB">
      <w:pPr>
        <w:jc w:val="center"/>
        <w:rPr>
          <w:sz w:val="16"/>
        </w:rPr>
      </w:pPr>
    </w:p>
    <w:p w:rsidR="000719BB" w:rsidRPr="00274608" w:rsidRDefault="000719BB" w:rsidP="000719BB">
      <w:pPr>
        <w:jc w:val="center"/>
        <w:rPr>
          <w:sz w:val="16"/>
        </w:rPr>
      </w:pPr>
      <w:r w:rsidRPr="00274608">
        <w:rPr>
          <w:sz w:val="16"/>
        </w:rPr>
        <w:t>I</w:t>
      </w:r>
    </w:p>
    <w:p w:rsidR="000719BB" w:rsidRPr="00274608" w:rsidRDefault="000719BB" w:rsidP="000719BB">
      <w:pPr>
        <w:pStyle w:val="BodyText"/>
        <w:rPr>
          <w:sz w:val="16"/>
          <w:szCs w:val="24"/>
          <w:lang w:val="hr-HR"/>
        </w:rPr>
      </w:pPr>
      <w:r w:rsidRPr="00274608">
        <w:rPr>
          <w:sz w:val="16"/>
          <w:szCs w:val="24"/>
        </w:rPr>
        <w:tab/>
        <w:t xml:space="preserve">Бојковић Драгиша из </w:t>
      </w:r>
      <w:r w:rsidRPr="00274608">
        <w:rPr>
          <w:sz w:val="16"/>
          <w:szCs w:val="24"/>
          <w:lang w:val="en-GB"/>
        </w:rPr>
        <w:t>Осмака</w:t>
      </w:r>
      <w:r w:rsidRPr="00274608">
        <w:rPr>
          <w:sz w:val="16"/>
          <w:szCs w:val="24"/>
          <w:lang w:val="hr-HR"/>
        </w:rPr>
        <w:t xml:space="preserve">, општина Осмаци, </w:t>
      </w:r>
      <w:r w:rsidRPr="00274608">
        <w:rPr>
          <w:sz w:val="16"/>
          <w:szCs w:val="24"/>
        </w:rPr>
        <w:t xml:space="preserve">именује се за Надзорни орган </w:t>
      </w:r>
      <w:r w:rsidRPr="00274608">
        <w:rPr>
          <w:sz w:val="16"/>
          <w:szCs w:val="24"/>
          <w:lang w:val="hr-HR"/>
        </w:rPr>
        <w:t xml:space="preserve">за </w:t>
      </w:r>
      <w:r w:rsidRPr="00274608">
        <w:rPr>
          <w:sz w:val="16"/>
          <w:szCs w:val="24"/>
          <w:lang w:val="bs-Latn-BA"/>
        </w:rPr>
        <w:t>извођење радова“</w:t>
      </w:r>
      <w:r w:rsidRPr="00274608">
        <w:rPr>
          <w:sz w:val="16"/>
          <w:szCs w:val="24"/>
          <w:lang w:val="sr-Cyrl-BA"/>
        </w:rPr>
        <w:t>Расијецање растиња поред локалних путева Хајвази</w:t>
      </w:r>
      <w:r w:rsidRPr="00274608">
        <w:rPr>
          <w:sz w:val="16"/>
          <w:szCs w:val="24"/>
          <w:lang w:val="bs-Latn-BA"/>
        </w:rPr>
        <w:t>-</w:t>
      </w:r>
      <w:r w:rsidRPr="00274608">
        <w:rPr>
          <w:sz w:val="16"/>
          <w:szCs w:val="24"/>
          <w:lang w:val="sr-Cyrl-BA"/>
        </w:rPr>
        <w:t>Махала</w:t>
      </w:r>
      <w:r w:rsidRPr="00274608">
        <w:rPr>
          <w:sz w:val="16"/>
          <w:szCs w:val="24"/>
          <w:lang w:val="bs-Latn-BA"/>
        </w:rPr>
        <w:t>,пута Поповићи-Кула-Какањ „</w:t>
      </w:r>
      <w:r w:rsidRPr="00274608">
        <w:rPr>
          <w:sz w:val="16"/>
          <w:szCs w:val="24"/>
          <w:lang w:val="hr-HR"/>
        </w:rPr>
        <w:t>.</w:t>
      </w:r>
    </w:p>
    <w:p w:rsidR="000719BB" w:rsidRPr="00274608" w:rsidRDefault="000719BB" w:rsidP="000719BB">
      <w:pPr>
        <w:jc w:val="both"/>
        <w:rPr>
          <w:sz w:val="16"/>
        </w:rPr>
      </w:pPr>
    </w:p>
    <w:p w:rsidR="000719BB" w:rsidRPr="00274608" w:rsidRDefault="000719BB" w:rsidP="000719BB">
      <w:pPr>
        <w:jc w:val="center"/>
        <w:rPr>
          <w:sz w:val="16"/>
          <w:lang w:val="en-US"/>
        </w:rPr>
      </w:pPr>
      <w:r w:rsidRPr="00274608">
        <w:rPr>
          <w:sz w:val="16"/>
          <w:lang w:val="en-US"/>
        </w:rPr>
        <w:t>II</w:t>
      </w:r>
    </w:p>
    <w:p w:rsidR="000719BB" w:rsidRPr="00274608" w:rsidRDefault="000719BB" w:rsidP="000719BB">
      <w:pPr>
        <w:pStyle w:val="BodyText"/>
        <w:rPr>
          <w:sz w:val="16"/>
          <w:szCs w:val="24"/>
        </w:rPr>
      </w:pPr>
      <w:r w:rsidRPr="00274608">
        <w:rPr>
          <w:sz w:val="16"/>
          <w:szCs w:val="24"/>
        </w:rPr>
        <w:tab/>
        <w:t>Задатак Надзорног органа је да врши контролу квалитета</w:t>
      </w:r>
      <w:r w:rsidRPr="00274608">
        <w:rPr>
          <w:sz w:val="16"/>
          <w:szCs w:val="24"/>
          <w:lang w:val="hr-HR"/>
        </w:rPr>
        <w:t xml:space="preserve"> и количину изведених радова од стране извођача</w:t>
      </w:r>
      <w:r w:rsidRPr="00274608">
        <w:rPr>
          <w:sz w:val="16"/>
          <w:szCs w:val="24"/>
        </w:rPr>
        <w:t>.</w:t>
      </w:r>
    </w:p>
    <w:p w:rsidR="000719BB" w:rsidRPr="00274608" w:rsidRDefault="000719BB" w:rsidP="000719BB">
      <w:pPr>
        <w:pStyle w:val="BodyText"/>
        <w:rPr>
          <w:sz w:val="16"/>
          <w:szCs w:val="24"/>
        </w:rPr>
      </w:pPr>
    </w:p>
    <w:p w:rsidR="000719BB" w:rsidRPr="00274608" w:rsidRDefault="000719BB" w:rsidP="000719BB">
      <w:pPr>
        <w:pStyle w:val="BodyText"/>
        <w:rPr>
          <w:sz w:val="16"/>
          <w:szCs w:val="24"/>
        </w:rPr>
      </w:pPr>
      <w:r w:rsidRPr="00274608">
        <w:rPr>
          <w:sz w:val="16"/>
          <w:szCs w:val="24"/>
        </w:rPr>
        <w:tab/>
        <w:t xml:space="preserve">По завршетку надзорни орган ће </w:t>
      </w:r>
      <w:r w:rsidRPr="00274608">
        <w:rPr>
          <w:sz w:val="16"/>
          <w:szCs w:val="24"/>
          <w:lang w:val="hr-HR"/>
        </w:rPr>
        <w:t>сачинити</w:t>
      </w:r>
      <w:r w:rsidRPr="00274608">
        <w:rPr>
          <w:sz w:val="16"/>
          <w:szCs w:val="24"/>
        </w:rPr>
        <w:t xml:space="preserve"> извјештај о свом раду.</w:t>
      </w:r>
    </w:p>
    <w:p w:rsidR="000719BB" w:rsidRPr="00274608" w:rsidRDefault="000719BB" w:rsidP="000719BB">
      <w:pPr>
        <w:pStyle w:val="BodyText"/>
        <w:rPr>
          <w:sz w:val="16"/>
          <w:szCs w:val="24"/>
        </w:rPr>
      </w:pPr>
    </w:p>
    <w:p w:rsidR="000719BB" w:rsidRPr="00274608" w:rsidRDefault="000719BB" w:rsidP="000719BB">
      <w:pPr>
        <w:jc w:val="center"/>
        <w:rPr>
          <w:sz w:val="16"/>
        </w:rPr>
      </w:pPr>
      <w:r w:rsidRPr="00274608">
        <w:rPr>
          <w:sz w:val="16"/>
        </w:rPr>
        <w:t>III</w:t>
      </w:r>
    </w:p>
    <w:p w:rsidR="000719BB" w:rsidRPr="00274608" w:rsidRDefault="000719BB" w:rsidP="000719BB">
      <w:pPr>
        <w:pStyle w:val="BodyText"/>
        <w:rPr>
          <w:sz w:val="16"/>
          <w:szCs w:val="24"/>
        </w:rPr>
      </w:pPr>
      <w:r w:rsidRPr="00274608">
        <w:rPr>
          <w:sz w:val="16"/>
          <w:szCs w:val="24"/>
        </w:rPr>
        <w:tab/>
        <w:t>Ово Рјешење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0719BB" w:rsidRPr="00697B2B" w:rsidRDefault="000719BB" w:rsidP="000719B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014-304/</w:t>
      </w:r>
      <w:r w:rsidRPr="00697B2B">
        <w:rPr>
          <w:sz w:val="16"/>
        </w:rPr>
        <w:t>22</w:t>
      </w:r>
      <w:r>
        <w:rPr>
          <w:sz w:val="16"/>
        </w:rPr>
        <w:t xml:space="preserve">                                                 </w:t>
      </w:r>
    </w:p>
    <w:p w:rsidR="000719BB" w:rsidRDefault="000719BB" w:rsidP="000719BB">
      <w:pPr>
        <w:rPr>
          <w:sz w:val="16"/>
          <w:lang w:val="sr-Cyrl-CS"/>
        </w:rPr>
      </w:pPr>
      <w:r w:rsidRPr="00697B2B">
        <w:rPr>
          <w:sz w:val="16"/>
          <w:lang w:val="sr-Cyrl-CS"/>
        </w:rPr>
        <w:t>Датум:</w:t>
      </w:r>
      <w:r w:rsidRPr="00697B2B">
        <w:rPr>
          <w:sz w:val="16"/>
        </w:rPr>
        <w:t xml:space="preserve"> </w:t>
      </w:r>
      <w:r>
        <w:rPr>
          <w:sz w:val="16"/>
        </w:rPr>
        <w:t>29.11</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719BB" w:rsidRPr="00697B2B" w:rsidRDefault="000719BB" w:rsidP="000719BB">
      <w:pPr>
        <w:rPr>
          <w:sz w:val="16"/>
          <w:lang w:val="sr-Cyrl-CS"/>
        </w:rPr>
      </w:pPr>
      <w:r>
        <w:rPr>
          <w:sz w:val="16"/>
          <w:lang w:val="sr-Cyrl-CS"/>
        </w:rPr>
        <w:t>Осмаци                                                                 Радан Сарић  с.р.</w:t>
      </w:r>
    </w:p>
    <w:p w:rsidR="00065F1D" w:rsidRDefault="000719BB" w:rsidP="000719BB">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4954DC" w:rsidRPr="003A1A67" w:rsidRDefault="004954DC" w:rsidP="004954DC">
      <w:pPr>
        <w:ind w:firstLine="720"/>
        <w:jc w:val="both"/>
        <w:rPr>
          <w:sz w:val="16"/>
          <w:lang/>
        </w:rPr>
      </w:pPr>
      <w:r w:rsidRPr="003A1A67">
        <w:rPr>
          <w:sz w:val="16"/>
          <w:lang/>
        </w:rPr>
        <w:t xml:space="preserve">На основу члана </w:t>
      </w:r>
      <w:r w:rsidRPr="003A1A67">
        <w:rPr>
          <w:sz w:val="16"/>
        </w:rPr>
        <w:t>82. став 3.</w:t>
      </w:r>
      <w:r w:rsidRPr="003A1A67">
        <w:rPr>
          <w:sz w:val="16"/>
          <w:lang/>
        </w:rPr>
        <w:t xml:space="preserve"> Закона о локалној самоуправи („Службени гласник Републике Српске“, број:</w:t>
      </w:r>
      <w:r w:rsidRPr="003A1A67">
        <w:rPr>
          <w:sz w:val="16"/>
        </w:rPr>
        <w:t>97/16</w:t>
      </w:r>
      <w:r w:rsidRPr="003A1A67">
        <w:rPr>
          <w:sz w:val="16"/>
          <w:lang/>
        </w:rPr>
        <w:t>)</w:t>
      </w:r>
      <w:r w:rsidRPr="003A1A67">
        <w:rPr>
          <w:sz w:val="16"/>
          <w:lang w:val="en-GB"/>
        </w:rPr>
        <w:t xml:space="preserve"> </w:t>
      </w:r>
      <w:r w:rsidRPr="003A1A67">
        <w:rPr>
          <w:sz w:val="16"/>
          <w:lang/>
        </w:rPr>
        <w:t xml:space="preserve">и члана </w:t>
      </w:r>
      <w:r w:rsidRPr="003A1A67">
        <w:rPr>
          <w:sz w:val="16"/>
        </w:rPr>
        <w:t>88</w:t>
      </w:r>
      <w:r w:rsidRPr="003A1A67">
        <w:rPr>
          <w:sz w:val="16"/>
          <w:lang/>
        </w:rPr>
        <w:t>. Статута општине Осмаци („Службени гласник општине Осмаци“, број:</w:t>
      </w:r>
      <w:r w:rsidRPr="003A1A67">
        <w:rPr>
          <w:sz w:val="16"/>
        </w:rPr>
        <w:t>3</w:t>
      </w:r>
      <w:r w:rsidRPr="003A1A67">
        <w:rPr>
          <w:sz w:val="16"/>
          <w:lang/>
        </w:rPr>
        <w:t>/</w:t>
      </w:r>
      <w:r w:rsidRPr="003A1A67">
        <w:rPr>
          <w:sz w:val="16"/>
        </w:rPr>
        <w:t>17</w:t>
      </w:r>
      <w:r w:rsidRPr="003A1A67">
        <w:rPr>
          <w:sz w:val="16"/>
          <w:lang/>
        </w:rPr>
        <w:t>), Начелник општине Осмаци,   д о н о с и</w:t>
      </w:r>
    </w:p>
    <w:p w:rsidR="004954DC" w:rsidRPr="003A1A67" w:rsidRDefault="004954DC" w:rsidP="004954DC">
      <w:pPr>
        <w:jc w:val="both"/>
        <w:rPr>
          <w:sz w:val="16"/>
          <w:lang w:val="sr-Cyrl-CS"/>
        </w:rPr>
      </w:pPr>
      <w:r w:rsidRPr="003A1A67">
        <w:rPr>
          <w:sz w:val="12"/>
          <w:lang w:val="sr-Cyrl-CS"/>
        </w:rPr>
        <w:tab/>
      </w:r>
    </w:p>
    <w:p w:rsidR="004954DC" w:rsidRPr="00240868" w:rsidRDefault="004954DC" w:rsidP="004954DC">
      <w:pPr>
        <w:jc w:val="center"/>
        <w:rPr>
          <w:b/>
          <w:sz w:val="16"/>
          <w:lang w:val="sr-Cyrl-CS"/>
        </w:rPr>
      </w:pPr>
      <w:r w:rsidRPr="00240868">
        <w:rPr>
          <w:b/>
          <w:sz w:val="16"/>
          <w:lang w:val="sr-Cyrl-CS"/>
        </w:rPr>
        <w:t>Р Ј Е Ш Е Њ Е</w:t>
      </w:r>
    </w:p>
    <w:p w:rsidR="00240868" w:rsidRDefault="004954DC" w:rsidP="004954DC">
      <w:pPr>
        <w:jc w:val="center"/>
        <w:rPr>
          <w:b/>
          <w:sz w:val="16"/>
          <w:lang/>
        </w:rPr>
      </w:pPr>
      <w:r w:rsidRPr="00240868">
        <w:rPr>
          <w:b/>
          <w:sz w:val="16"/>
          <w:lang/>
        </w:rPr>
        <w:t>ЗА ПРОНАТАЛИТЕТНУ ПОЛИТИКУ</w:t>
      </w:r>
    </w:p>
    <w:p w:rsidR="004954DC" w:rsidRPr="00240868" w:rsidRDefault="004954DC" w:rsidP="004954DC">
      <w:pPr>
        <w:jc w:val="center"/>
        <w:rPr>
          <w:b/>
          <w:sz w:val="16"/>
          <w:lang/>
        </w:rPr>
      </w:pPr>
      <w:r w:rsidRPr="00240868">
        <w:rPr>
          <w:b/>
          <w:sz w:val="16"/>
          <w:lang/>
        </w:rPr>
        <w:t xml:space="preserve"> ОПШТИНЕ ОСМАЦИ</w:t>
      </w:r>
    </w:p>
    <w:p w:rsidR="004954DC" w:rsidRPr="003A1A67" w:rsidRDefault="004954DC" w:rsidP="004954DC">
      <w:pPr>
        <w:jc w:val="center"/>
        <w:rPr>
          <w:sz w:val="16"/>
          <w:lang w:val="sr-Cyrl-CS"/>
        </w:rPr>
      </w:pPr>
    </w:p>
    <w:p w:rsidR="004954DC" w:rsidRPr="003A1A67" w:rsidRDefault="004954DC" w:rsidP="004954DC">
      <w:pPr>
        <w:jc w:val="center"/>
        <w:rPr>
          <w:sz w:val="16"/>
        </w:rPr>
      </w:pPr>
      <w:r w:rsidRPr="003A1A67">
        <w:rPr>
          <w:sz w:val="16"/>
        </w:rPr>
        <w:t>I</w:t>
      </w:r>
    </w:p>
    <w:p w:rsidR="004954DC" w:rsidRPr="003A1A67" w:rsidRDefault="004954DC" w:rsidP="004954DC">
      <w:pPr>
        <w:pStyle w:val="BodyText"/>
        <w:rPr>
          <w:sz w:val="16"/>
          <w:szCs w:val="24"/>
          <w:lang/>
        </w:rPr>
      </w:pPr>
      <w:r w:rsidRPr="003A1A67">
        <w:rPr>
          <w:sz w:val="16"/>
          <w:szCs w:val="24"/>
        </w:rPr>
        <w:tab/>
      </w:r>
      <w:r w:rsidRPr="003A1A67">
        <w:rPr>
          <w:sz w:val="16"/>
          <w:szCs w:val="24"/>
          <w:lang/>
        </w:rPr>
        <w:t>Именује се Комисија за пронаталитеттну политику општине Осмаци, и то:</w:t>
      </w:r>
    </w:p>
    <w:p w:rsidR="004954DC" w:rsidRPr="003A1A67" w:rsidRDefault="004954DC" w:rsidP="004954DC">
      <w:pPr>
        <w:pStyle w:val="BodyText"/>
        <w:rPr>
          <w:sz w:val="16"/>
          <w:szCs w:val="24"/>
          <w:lang/>
        </w:rPr>
      </w:pPr>
      <w:r w:rsidRPr="003A1A67">
        <w:rPr>
          <w:sz w:val="16"/>
          <w:szCs w:val="24"/>
          <w:lang/>
        </w:rPr>
        <w:t>1. Павловић Цвијета, предсједник,</w:t>
      </w:r>
    </w:p>
    <w:p w:rsidR="004954DC" w:rsidRPr="003A1A67" w:rsidRDefault="004954DC" w:rsidP="004954DC">
      <w:pPr>
        <w:pStyle w:val="BodyText"/>
        <w:rPr>
          <w:sz w:val="16"/>
          <w:szCs w:val="24"/>
          <w:lang/>
        </w:rPr>
      </w:pPr>
      <w:r w:rsidRPr="003A1A67">
        <w:rPr>
          <w:sz w:val="16"/>
          <w:szCs w:val="24"/>
          <w:lang/>
        </w:rPr>
        <w:t>2. Пелемиш Драган, члан и</w:t>
      </w:r>
    </w:p>
    <w:p w:rsidR="004954DC" w:rsidRPr="003A1A67" w:rsidRDefault="004954DC" w:rsidP="004954DC">
      <w:pPr>
        <w:pStyle w:val="BodyText"/>
        <w:rPr>
          <w:sz w:val="16"/>
          <w:szCs w:val="24"/>
          <w:lang/>
        </w:rPr>
      </w:pPr>
      <w:r w:rsidRPr="003A1A67">
        <w:rPr>
          <w:sz w:val="16"/>
          <w:szCs w:val="24"/>
          <w:lang/>
        </w:rPr>
        <w:t>3. Гордељевић Петра, члан.</w:t>
      </w:r>
    </w:p>
    <w:p w:rsidR="004954DC" w:rsidRPr="003A1A67" w:rsidRDefault="004954DC" w:rsidP="004954DC">
      <w:pPr>
        <w:jc w:val="both"/>
        <w:rPr>
          <w:sz w:val="16"/>
        </w:rPr>
      </w:pPr>
    </w:p>
    <w:p w:rsidR="004954DC" w:rsidRPr="003A1A67" w:rsidRDefault="004954DC" w:rsidP="004954DC">
      <w:pPr>
        <w:jc w:val="center"/>
        <w:rPr>
          <w:sz w:val="16"/>
          <w:lang/>
        </w:rPr>
      </w:pPr>
      <w:r w:rsidRPr="003A1A67">
        <w:rPr>
          <w:sz w:val="16"/>
        </w:rPr>
        <w:t>II</w:t>
      </w:r>
    </w:p>
    <w:p w:rsidR="004954DC" w:rsidRPr="003A1A67" w:rsidRDefault="004954DC" w:rsidP="004954DC">
      <w:pPr>
        <w:pStyle w:val="BodyText"/>
        <w:rPr>
          <w:sz w:val="16"/>
          <w:szCs w:val="24"/>
          <w:lang/>
        </w:rPr>
      </w:pPr>
      <w:r w:rsidRPr="003A1A67">
        <w:rPr>
          <w:sz w:val="16"/>
          <w:szCs w:val="24"/>
        </w:rPr>
        <w:tab/>
      </w:r>
      <w:r w:rsidRPr="003A1A67">
        <w:rPr>
          <w:sz w:val="16"/>
          <w:szCs w:val="24"/>
          <w:lang/>
        </w:rPr>
        <w:t>Задатак Комисије је да сачини приједлог Правилника о расподјели средстава за подршку пронаталитетној политици општине Осмаци, разматра пристигле захтјеве за додјелу средстава, информише подносиоце захтјева и доставља приједлог начелнику о додјели средстава.</w:t>
      </w:r>
    </w:p>
    <w:p w:rsidR="004954DC" w:rsidRPr="003A1A67" w:rsidRDefault="004954DC" w:rsidP="004954DC">
      <w:pPr>
        <w:pStyle w:val="BodyText"/>
        <w:rPr>
          <w:sz w:val="16"/>
          <w:szCs w:val="24"/>
          <w:lang/>
        </w:rPr>
      </w:pPr>
    </w:p>
    <w:p w:rsidR="004954DC" w:rsidRPr="003A1A67" w:rsidRDefault="004954DC" w:rsidP="004954DC">
      <w:pPr>
        <w:jc w:val="center"/>
        <w:rPr>
          <w:sz w:val="16"/>
          <w:lang/>
        </w:rPr>
      </w:pPr>
      <w:r w:rsidRPr="003A1A67">
        <w:rPr>
          <w:sz w:val="16"/>
        </w:rPr>
        <w:t>III</w:t>
      </w:r>
    </w:p>
    <w:p w:rsidR="004954DC" w:rsidRPr="003A1A67" w:rsidRDefault="004954DC" w:rsidP="004954DC">
      <w:pPr>
        <w:pStyle w:val="BodyText"/>
        <w:ind w:firstLine="720"/>
        <w:rPr>
          <w:sz w:val="16"/>
          <w:szCs w:val="24"/>
        </w:rPr>
      </w:pPr>
      <w:r w:rsidRPr="003A1A67">
        <w:rPr>
          <w:sz w:val="16"/>
          <w:szCs w:val="24"/>
        </w:rPr>
        <w:t xml:space="preserve">Ово </w:t>
      </w:r>
      <w:r w:rsidRPr="003A1A67">
        <w:rPr>
          <w:sz w:val="16"/>
          <w:szCs w:val="24"/>
          <w:lang/>
        </w:rPr>
        <w:t>Р</w:t>
      </w:r>
      <w:r w:rsidRPr="003A1A67">
        <w:rPr>
          <w:sz w:val="16"/>
          <w:szCs w:val="24"/>
        </w:rPr>
        <w:t>јешење ступа на снагу даном доношења, а објавиће се у “Службеном гласнику општине Осмаци”.</w:t>
      </w:r>
    </w:p>
    <w:p w:rsidR="00065F1D" w:rsidRDefault="00065F1D" w:rsidP="00447CD6">
      <w:pPr>
        <w:jc w:val="both"/>
        <w:rPr>
          <w:sz w:val="16"/>
          <w:szCs w:val="16"/>
        </w:rPr>
      </w:pPr>
    </w:p>
    <w:p w:rsidR="004954DC" w:rsidRPr="00697B2B" w:rsidRDefault="004954DC" w:rsidP="004954D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014-309/</w:t>
      </w:r>
      <w:r w:rsidRPr="00697B2B">
        <w:rPr>
          <w:sz w:val="16"/>
        </w:rPr>
        <w:t>22</w:t>
      </w:r>
      <w:r>
        <w:rPr>
          <w:sz w:val="16"/>
        </w:rPr>
        <w:t xml:space="preserve">                                                 </w:t>
      </w:r>
    </w:p>
    <w:p w:rsidR="004954DC" w:rsidRDefault="004954DC" w:rsidP="004954DC">
      <w:pPr>
        <w:rPr>
          <w:sz w:val="16"/>
          <w:lang w:val="sr-Cyrl-CS"/>
        </w:rPr>
      </w:pPr>
      <w:r w:rsidRPr="00697B2B">
        <w:rPr>
          <w:sz w:val="16"/>
          <w:lang w:val="sr-Cyrl-CS"/>
        </w:rPr>
        <w:t>Датум:</w:t>
      </w:r>
      <w:r w:rsidRPr="00697B2B">
        <w:rPr>
          <w:sz w:val="16"/>
        </w:rPr>
        <w:t xml:space="preserve"> </w:t>
      </w:r>
      <w:r>
        <w:rPr>
          <w:sz w:val="16"/>
        </w:rPr>
        <w:t>05.12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954DC" w:rsidRPr="00697B2B" w:rsidRDefault="004954DC" w:rsidP="004954DC">
      <w:pPr>
        <w:rPr>
          <w:sz w:val="16"/>
          <w:lang w:val="sr-Cyrl-CS"/>
        </w:rPr>
      </w:pPr>
      <w:r>
        <w:rPr>
          <w:sz w:val="16"/>
          <w:lang w:val="sr-Cyrl-CS"/>
        </w:rPr>
        <w:t>Осмаци                                                                 Радан Сарић  с.р.</w:t>
      </w:r>
    </w:p>
    <w:p w:rsidR="00065F1D" w:rsidRDefault="004954DC" w:rsidP="004954DC">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4954DC" w:rsidRPr="00D57F6C" w:rsidRDefault="004954DC" w:rsidP="004954DC">
      <w:pPr>
        <w:ind w:firstLine="720"/>
        <w:jc w:val="both"/>
        <w:rPr>
          <w:sz w:val="16"/>
          <w:lang/>
        </w:rPr>
      </w:pPr>
      <w:r w:rsidRPr="00D57F6C">
        <w:rPr>
          <w:sz w:val="16"/>
          <w:lang/>
        </w:rPr>
        <w:t xml:space="preserve">На основу члана </w:t>
      </w:r>
      <w:r w:rsidRPr="00D57F6C">
        <w:rPr>
          <w:sz w:val="16"/>
        </w:rPr>
        <w:t>82. став 3.</w:t>
      </w:r>
      <w:r w:rsidRPr="00D57F6C">
        <w:rPr>
          <w:sz w:val="16"/>
          <w:lang/>
        </w:rPr>
        <w:t xml:space="preserve"> Закона о локалној самоуправи („Службени гласник Републике Српске“, број:</w:t>
      </w:r>
      <w:r w:rsidRPr="00D57F6C">
        <w:rPr>
          <w:sz w:val="16"/>
        </w:rPr>
        <w:t>97/16</w:t>
      </w:r>
      <w:r w:rsidRPr="00D57F6C">
        <w:rPr>
          <w:sz w:val="16"/>
          <w:lang/>
        </w:rPr>
        <w:t>)</w:t>
      </w:r>
      <w:r w:rsidRPr="00D57F6C">
        <w:rPr>
          <w:sz w:val="16"/>
          <w:lang w:val="en-GB"/>
        </w:rPr>
        <w:t xml:space="preserve"> </w:t>
      </w:r>
      <w:r w:rsidRPr="00D57F6C">
        <w:rPr>
          <w:sz w:val="16"/>
          <w:lang/>
        </w:rPr>
        <w:t xml:space="preserve">и члана </w:t>
      </w:r>
      <w:r w:rsidRPr="00D57F6C">
        <w:rPr>
          <w:sz w:val="16"/>
        </w:rPr>
        <w:t>88</w:t>
      </w:r>
      <w:r w:rsidRPr="00D57F6C">
        <w:rPr>
          <w:sz w:val="16"/>
          <w:lang/>
        </w:rPr>
        <w:t>. Статута општине Осмаци („Службени гласник општине Осмаци“, број:</w:t>
      </w:r>
      <w:r w:rsidRPr="00D57F6C">
        <w:rPr>
          <w:sz w:val="16"/>
        </w:rPr>
        <w:t>3</w:t>
      </w:r>
      <w:r w:rsidRPr="00D57F6C">
        <w:rPr>
          <w:sz w:val="16"/>
          <w:lang/>
        </w:rPr>
        <w:t>/</w:t>
      </w:r>
      <w:r w:rsidRPr="00D57F6C">
        <w:rPr>
          <w:sz w:val="16"/>
        </w:rPr>
        <w:t>17</w:t>
      </w:r>
      <w:r w:rsidRPr="00D57F6C">
        <w:rPr>
          <w:sz w:val="16"/>
          <w:lang/>
        </w:rPr>
        <w:t>), Начелник општине Осмаци,   д о н о с и</w:t>
      </w:r>
    </w:p>
    <w:p w:rsidR="004954DC" w:rsidRPr="00D57F6C" w:rsidRDefault="004954DC" w:rsidP="004954DC">
      <w:pPr>
        <w:jc w:val="both"/>
        <w:rPr>
          <w:sz w:val="16"/>
          <w:lang w:val="sr-Cyrl-CS"/>
        </w:rPr>
      </w:pPr>
      <w:r w:rsidRPr="00D57F6C">
        <w:rPr>
          <w:sz w:val="12"/>
          <w:lang w:val="sr-Cyrl-CS"/>
        </w:rPr>
        <w:tab/>
      </w:r>
    </w:p>
    <w:p w:rsidR="004954DC" w:rsidRPr="00240868" w:rsidRDefault="004954DC" w:rsidP="004954DC">
      <w:pPr>
        <w:jc w:val="center"/>
        <w:rPr>
          <w:b/>
          <w:sz w:val="16"/>
          <w:lang w:val="sr-Cyrl-CS"/>
        </w:rPr>
      </w:pPr>
      <w:r w:rsidRPr="00240868">
        <w:rPr>
          <w:b/>
          <w:sz w:val="16"/>
          <w:lang w:val="sr-Cyrl-CS"/>
        </w:rPr>
        <w:t>Р Ј Е Ш Е Њ Е</w:t>
      </w:r>
    </w:p>
    <w:p w:rsidR="004954DC" w:rsidRPr="00240868" w:rsidRDefault="004954DC" w:rsidP="004954DC">
      <w:pPr>
        <w:jc w:val="center"/>
        <w:rPr>
          <w:b/>
          <w:sz w:val="16"/>
          <w:lang/>
        </w:rPr>
      </w:pPr>
      <w:r w:rsidRPr="00240868">
        <w:rPr>
          <w:b/>
          <w:sz w:val="16"/>
          <w:lang/>
        </w:rPr>
        <w:t>ЗА ПРОТИВПОЖАРНУ ЗАШТИТУ</w:t>
      </w:r>
    </w:p>
    <w:p w:rsidR="004954DC" w:rsidRPr="00D57F6C" w:rsidRDefault="004954DC" w:rsidP="004954DC">
      <w:pPr>
        <w:jc w:val="center"/>
        <w:rPr>
          <w:sz w:val="16"/>
          <w:lang w:val="sr-Cyrl-CS"/>
        </w:rPr>
      </w:pPr>
    </w:p>
    <w:p w:rsidR="004954DC" w:rsidRPr="00D57F6C" w:rsidRDefault="004954DC" w:rsidP="004954DC">
      <w:pPr>
        <w:jc w:val="center"/>
        <w:rPr>
          <w:sz w:val="16"/>
        </w:rPr>
      </w:pPr>
      <w:r w:rsidRPr="00D57F6C">
        <w:rPr>
          <w:sz w:val="16"/>
        </w:rPr>
        <w:t>I</w:t>
      </w:r>
    </w:p>
    <w:p w:rsidR="004954DC" w:rsidRPr="00D57F6C" w:rsidRDefault="004954DC" w:rsidP="004954DC">
      <w:pPr>
        <w:pStyle w:val="BodyText"/>
        <w:rPr>
          <w:sz w:val="16"/>
          <w:szCs w:val="24"/>
          <w:lang/>
        </w:rPr>
      </w:pPr>
      <w:r w:rsidRPr="00D57F6C">
        <w:rPr>
          <w:sz w:val="16"/>
          <w:szCs w:val="24"/>
        </w:rPr>
        <w:tab/>
      </w:r>
      <w:r w:rsidRPr="00D57F6C">
        <w:rPr>
          <w:sz w:val="16"/>
          <w:szCs w:val="24"/>
          <w:lang/>
        </w:rPr>
        <w:t>Именује се Комисија за противпожарну заштиту општине Осмаци, и то:</w:t>
      </w:r>
    </w:p>
    <w:p w:rsidR="004954DC" w:rsidRPr="00D57F6C" w:rsidRDefault="004954DC" w:rsidP="004954DC">
      <w:pPr>
        <w:pStyle w:val="BodyText"/>
        <w:rPr>
          <w:sz w:val="16"/>
          <w:szCs w:val="24"/>
          <w:lang/>
        </w:rPr>
      </w:pPr>
      <w:r w:rsidRPr="00D57F6C">
        <w:rPr>
          <w:sz w:val="16"/>
          <w:szCs w:val="24"/>
          <w:lang/>
        </w:rPr>
        <w:t>1. Карић Алија, предсједник,</w:t>
      </w:r>
    </w:p>
    <w:p w:rsidR="004954DC" w:rsidRPr="00D57F6C" w:rsidRDefault="004954DC" w:rsidP="004954DC">
      <w:pPr>
        <w:pStyle w:val="BodyText"/>
        <w:rPr>
          <w:sz w:val="16"/>
          <w:szCs w:val="24"/>
          <w:lang/>
        </w:rPr>
      </w:pPr>
      <w:r w:rsidRPr="00D57F6C">
        <w:rPr>
          <w:sz w:val="16"/>
          <w:szCs w:val="24"/>
          <w:lang/>
        </w:rPr>
        <w:t>2. Пелемиш Драган, члан и</w:t>
      </w:r>
    </w:p>
    <w:p w:rsidR="004954DC" w:rsidRPr="00D57F6C" w:rsidRDefault="004954DC" w:rsidP="004954DC">
      <w:pPr>
        <w:pStyle w:val="BodyText"/>
        <w:rPr>
          <w:sz w:val="16"/>
          <w:szCs w:val="24"/>
          <w:lang/>
        </w:rPr>
      </w:pPr>
      <w:r w:rsidRPr="00D57F6C">
        <w:rPr>
          <w:sz w:val="16"/>
          <w:szCs w:val="24"/>
          <w:lang/>
        </w:rPr>
        <w:t>3. Мусић Сенад, члан.</w:t>
      </w:r>
    </w:p>
    <w:p w:rsidR="004954DC" w:rsidRPr="00D57F6C" w:rsidRDefault="004954DC" w:rsidP="004954DC">
      <w:pPr>
        <w:jc w:val="center"/>
        <w:rPr>
          <w:sz w:val="16"/>
          <w:lang/>
        </w:rPr>
      </w:pPr>
      <w:r w:rsidRPr="00D57F6C">
        <w:rPr>
          <w:sz w:val="16"/>
        </w:rPr>
        <w:t>II</w:t>
      </w:r>
    </w:p>
    <w:p w:rsidR="004954DC" w:rsidRPr="00D57F6C" w:rsidRDefault="004954DC" w:rsidP="004954DC">
      <w:pPr>
        <w:pStyle w:val="BodyText"/>
        <w:rPr>
          <w:sz w:val="16"/>
          <w:szCs w:val="24"/>
          <w:lang/>
        </w:rPr>
      </w:pPr>
      <w:r w:rsidRPr="00D57F6C">
        <w:rPr>
          <w:sz w:val="16"/>
          <w:szCs w:val="24"/>
        </w:rPr>
        <w:tab/>
      </w:r>
      <w:r w:rsidRPr="00D57F6C">
        <w:rPr>
          <w:sz w:val="16"/>
          <w:szCs w:val="24"/>
          <w:lang/>
        </w:rPr>
        <w:t>Задатак Комисије је да утврди прописе за оснивање противпожарне заштите.</w:t>
      </w:r>
    </w:p>
    <w:p w:rsidR="004954DC" w:rsidRPr="00D57F6C" w:rsidRDefault="004954DC" w:rsidP="004954DC">
      <w:pPr>
        <w:pStyle w:val="BodyText"/>
        <w:rPr>
          <w:sz w:val="16"/>
          <w:szCs w:val="24"/>
          <w:lang/>
        </w:rPr>
      </w:pPr>
    </w:p>
    <w:p w:rsidR="004954DC" w:rsidRPr="00D57F6C" w:rsidRDefault="004954DC" w:rsidP="004954DC">
      <w:pPr>
        <w:jc w:val="center"/>
        <w:rPr>
          <w:sz w:val="16"/>
          <w:lang/>
        </w:rPr>
      </w:pPr>
      <w:r w:rsidRPr="00D57F6C">
        <w:rPr>
          <w:sz w:val="16"/>
        </w:rPr>
        <w:t>III</w:t>
      </w:r>
    </w:p>
    <w:p w:rsidR="004954DC" w:rsidRPr="00D57F6C" w:rsidRDefault="004954DC" w:rsidP="004954DC">
      <w:pPr>
        <w:pStyle w:val="BodyText"/>
        <w:ind w:firstLine="720"/>
        <w:rPr>
          <w:sz w:val="16"/>
          <w:szCs w:val="24"/>
        </w:rPr>
      </w:pPr>
      <w:r w:rsidRPr="00D57F6C">
        <w:rPr>
          <w:sz w:val="16"/>
          <w:szCs w:val="24"/>
        </w:rPr>
        <w:t xml:space="preserve">Ово </w:t>
      </w:r>
      <w:r w:rsidRPr="00D57F6C">
        <w:rPr>
          <w:sz w:val="16"/>
          <w:szCs w:val="24"/>
          <w:lang/>
        </w:rPr>
        <w:t>Р</w:t>
      </w:r>
      <w:r w:rsidRPr="00D57F6C">
        <w:rPr>
          <w:sz w:val="16"/>
          <w:szCs w:val="24"/>
        </w:rPr>
        <w:t>јешење ступа на снагу даном доношења, а објавиће се у “Службеном гласнику општине Осмаци”.</w:t>
      </w:r>
    </w:p>
    <w:p w:rsidR="004954DC" w:rsidRPr="00D57F6C" w:rsidRDefault="004954DC" w:rsidP="004954DC">
      <w:pPr>
        <w:jc w:val="both"/>
        <w:rPr>
          <w:sz w:val="16"/>
          <w:lang w:val="sr-Cyrl-CS"/>
        </w:rPr>
      </w:pPr>
    </w:p>
    <w:p w:rsidR="004954DC" w:rsidRPr="00697B2B" w:rsidRDefault="004954DC" w:rsidP="004954D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014-310/</w:t>
      </w:r>
      <w:r w:rsidRPr="00697B2B">
        <w:rPr>
          <w:sz w:val="16"/>
        </w:rPr>
        <w:t>22</w:t>
      </w:r>
      <w:r>
        <w:rPr>
          <w:sz w:val="16"/>
        </w:rPr>
        <w:t xml:space="preserve">                                                 </w:t>
      </w:r>
    </w:p>
    <w:p w:rsidR="004954DC" w:rsidRDefault="004954DC" w:rsidP="004954DC">
      <w:pPr>
        <w:rPr>
          <w:sz w:val="16"/>
          <w:lang w:val="sr-Cyrl-CS"/>
        </w:rPr>
      </w:pPr>
      <w:r w:rsidRPr="00697B2B">
        <w:rPr>
          <w:sz w:val="16"/>
          <w:lang w:val="sr-Cyrl-CS"/>
        </w:rPr>
        <w:t>Датум:</w:t>
      </w:r>
      <w:r w:rsidRPr="00697B2B">
        <w:rPr>
          <w:sz w:val="16"/>
        </w:rPr>
        <w:t xml:space="preserve"> </w:t>
      </w:r>
      <w:r>
        <w:rPr>
          <w:sz w:val="16"/>
        </w:rPr>
        <w:t>05.12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954DC" w:rsidRPr="00697B2B" w:rsidRDefault="004954DC" w:rsidP="004954DC">
      <w:pPr>
        <w:rPr>
          <w:sz w:val="16"/>
          <w:lang w:val="sr-Cyrl-CS"/>
        </w:rPr>
      </w:pPr>
      <w:r>
        <w:rPr>
          <w:sz w:val="16"/>
          <w:lang w:val="sr-Cyrl-CS"/>
        </w:rPr>
        <w:t>Осмаци                                                                 Радан Сарић  с.р.</w:t>
      </w:r>
    </w:p>
    <w:p w:rsidR="00065F1D" w:rsidRDefault="004954DC" w:rsidP="004954DC">
      <w:pPr>
        <w:jc w:val="both"/>
        <w:rPr>
          <w:sz w:val="16"/>
          <w:szCs w:val="16"/>
        </w:rPr>
      </w:pPr>
      <w:r>
        <w:rPr>
          <w:sz w:val="16"/>
          <w:szCs w:val="16"/>
        </w:rPr>
        <w:t>_____________________________________________________</w:t>
      </w:r>
      <w:r w:rsidR="00B71338">
        <w:rPr>
          <w:sz w:val="16"/>
          <w:szCs w:val="16"/>
        </w:rPr>
        <w:t>_</w:t>
      </w:r>
    </w:p>
    <w:p w:rsidR="00B71338" w:rsidRDefault="00B71338" w:rsidP="004954DC">
      <w:pPr>
        <w:jc w:val="both"/>
        <w:rPr>
          <w:sz w:val="16"/>
          <w:szCs w:val="16"/>
        </w:rPr>
      </w:pPr>
    </w:p>
    <w:p w:rsidR="00B71338" w:rsidRPr="00EF073B" w:rsidRDefault="00B71338" w:rsidP="00B71338">
      <w:pPr>
        <w:ind w:firstLine="720"/>
        <w:jc w:val="both"/>
        <w:rPr>
          <w:sz w:val="16"/>
        </w:rPr>
      </w:pPr>
      <w:r w:rsidRPr="00EF073B">
        <w:rPr>
          <w:sz w:val="16"/>
        </w:rPr>
        <w:t>На основу члана 82. став 3. Закона о локалној самоуправи („Службени гласник Републике Српске“, број:97/16 и 36/18) и члана 88. Статута општине Осмаци („Службени гласник општине Осмаци“, број:3/17), Начелник општине Осмаци,    д о н о с и</w:t>
      </w:r>
    </w:p>
    <w:p w:rsidR="00B71338" w:rsidRPr="00EF073B" w:rsidRDefault="00B71338" w:rsidP="005B2310">
      <w:pPr>
        <w:jc w:val="both"/>
        <w:rPr>
          <w:sz w:val="16"/>
          <w:lang w:val="sr-Cyrl-CS"/>
        </w:rPr>
      </w:pPr>
      <w:r w:rsidRPr="00EF073B">
        <w:rPr>
          <w:sz w:val="12"/>
          <w:lang w:val="sr-Cyrl-CS"/>
        </w:rPr>
        <w:tab/>
      </w:r>
    </w:p>
    <w:p w:rsidR="00B71338" w:rsidRPr="00240868" w:rsidRDefault="00B71338" w:rsidP="00B71338">
      <w:pPr>
        <w:jc w:val="center"/>
        <w:rPr>
          <w:b/>
          <w:sz w:val="16"/>
          <w:lang w:val="sr-Cyrl-CS"/>
        </w:rPr>
      </w:pPr>
      <w:r w:rsidRPr="00240868">
        <w:rPr>
          <w:b/>
          <w:sz w:val="16"/>
          <w:lang w:val="sr-Cyrl-CS"/>
        </w:rPr>
        <w:t>Р Ј Е Ш Е Њ Е</w:t>
      </w:r>
    </w:p>
    <w:p w:rsidR="00B71338" w:rsidRPr="00EF073B" w:rsidRDefault="00B71338" w:rsidP="00B71338">
      <w:pPr>
        <w:jc w:val="center"/>
        <w:rPr>
          <w:sz w:val="16"/>
        </w:rPr>
      </w:pPr>
      <w:r w:rsidRPr="00240868">
        <w:rPr>
          <w:b/>
          <w:sz w:val="16"/>
          <w:lang w:val="sr-Cyrl-CS"/>
        </w:rPr>
        <w:t xml:space="preserve">О ИМЕНОВАЊУ КОМИСИЈЕ </w:t>
      </w:r>
      <w:r w:rsidRPr="00240868">
        <w:rPr>
          <w:b/>
          <w:sz w:val="16"/>
        </w:rPr>
        <w:t>ЗА ПОПИС ИМОВИНЕ</w:t>
      </w:r>
    </w:p>
    <w:p w:rsidR="00B71338" w:rsidRPr="00EF073B" w:rsidRDefault="00B71338" w:rsidP="00B71338">
      <w:pPr>
        <w:jc w:val="center"/>
        <w:rPr>
          <w:sz w:val="16"/>
          <w:lang w:val="sr-Cyrl-CS"/>
        </w:rPr>
      </w:pPr>
    </w:p>
    <w:p w:rsidR="00B71338" w:rsidRPr="00EF073B" w:rsidRDefault="00B71338" w:rsidP="00B71338">
      <w:pPr>
        <w:jc w:val="center"/>
        <w:rPr>
          <w:sz w:val="16"/>
        </w:rPr>
      </w:pPr>
      <w:r w:rsidRPr="00EF073B">
        <w:rPr>
          <w:sz w:val="16"/>
        </w:rPr>
        <w:t>I</w:t>
      </w:r>
    </w:p>
    <w:p w:rsidR="00B71338" w:rsidRPr="00EF073B" w:rsidRDefault="00B71338" w:rsidP="00B71338">
      <w:pPr>
        <w:pStyle w:val="BodyText"/>
        <w:rPr>
          <w:sz w:val="16"/>
          <w:szCs w:val="24"/>
        </w:rPr>
      </w:pPr>
      <w:r w:rsidRPr="00EF073B">
        <w:rPr>
          <w:sz w:val="16"/>
          <w:szCs w:val="24"/>
        </w:rPr>
        <w:tab/>
        <w:t>Именује се Комисија за попис имовине општине Осмаци у саставу:</w:t>
      </w:r>
    </w:p>
    <w:p w:rsidR="00B71338" w:rsidRPr="00EF073B" w:rsidRDefault="00B71338" w:rsidP="00B71338">
      <w:pPr>
        <w:pStyle w:val="BodyText"/>
        <w:numPr>
          <w:ilvl w:val="0"/>
          <w:numId w:val="24"/>
        </w:numPr>
        <w:rPr>
          <w:sz w:val="16"/>
          <w:szCs w:val="24"/>
        </w:rPr>
      </w:pPr>
      <w:r w:rsidRPr="00EF073B">
        <w:rPr>
          <w:sz w:val="16"/>
          <w:szCs w:val="24"/>
        </w:rPr>
        <w:t>Петра Тадић, предсједник,</w:t>
      </w:r>
    </w:p>
    <w:p w:rsidR="00B71338" w:rsidRPr="00EF073B" w:rsidRDefault="00B71338" w:rsidP="00B71338">
      <w:pPr>
        <w:pStyle w:val="BodyText"/>
        <w:numPr>
          <w:ilvl w:val="0"/>
          <w:numId w:val="24"/>
        </w:numPr>
        <w:rPr>
          <w:sz w:val="16"/>
          <w:szCs w:val="24"/>
        </w:rPr>
      </w:pPr>
      <w:r w:rsidRPr="00EF073B">
        <w:rPr>
          <w:sz w:val="16"/>
          <w:szCs w:val="24"/>
        </w:rPr>
        <w:t>Ненад Смиљанић, члан,</w:t>
      </w:r>
    </w:p>
    <w:p w:rsidR="00B71338" w:rsidRPr="00EF073B" w:rsidRDefault="00B71338" w:rsidP="00B71338">
      <w:pPr>
        <w:pStyle w:val="BodyText"/>
        <w:numPr>
          <w:ilvl w:val="0"/>
          <w:numId w:val="24"/>
        </w:numPr>
        <w:rPr>
          <w:sz w:val="16"/>
          <w:szCs w:val="24"/>
        </w:rPr>
      </w:pPr>
      <w:r w:rsidRPr="00EF073B">
        <w:rPr>
          <w:sz w:val="16"/>
          <w:szCs w:val="24"/>
          <w:lang w:val="sr-Cyrl-BA"/>
        </w:rPr>
        <w:t>Kристина Павловић,члан,</w:t>
      </w:r>
    </w:p>
    <w:p w:rsidR="00B71338" w:rsidRPr="00EF073B" w:rsidRDefault="00B71338" w:rsidP="00B71338">
      <w:pPr>
        <w:pStyle w:val="BodyText"/>
        <w:numPr>
          <w:ilvl w:val="0"/>
          <w:numId w:val="24"/>
        </w:numPr>
        <w:rPr>
          <w:sz w:val="16"/>
          <w:szCs w:val="24"/>
        </w:rPr>
      </w:pPr>
      <w:r w:rsidRPr="00EF073B">
        <w:rPr>
          <w:sz w:val="16"/>
          <w:szCs w:val="24"/>
        </w:rPr>
        <w:t>Сенад Мусић, замјеник предсједника,</w:t>
      </w:r>
    </w:p>
    <w:p w:rsidR="00B71338" w:rsidRPr="00EF073B" w:rsidRDefault="00B71338" w:rsidP="00B71338">
      <w:pPr>
        <w:pStyle w:val="BodyText"/>
        <w:numPr>
          <w:ilvl w:val="0"/>
          <w:numId w:val="24"/>
        </w:numPr>
        <w:rPr>
          <w:sz w:val="16"/>
          <w:szCs w:val="24"/>
        </w:rPr>
      </w:pPr>
      <w:r w:rsidRPr="00EF073B">
        <w:rPr>
          <w:sz w:val="16"/>
          <w:szCs w:val="24"/>
        </w:rPr>
        <w:t>Цвијета Павловић, замјеник члана и</w:t>
      </w:r>
    </w:p>
    <w:p w:rsidR="00B71338" w:rsidRPr="00EF073B" w:rsidRDefault="00B71338" w:rsidP="00B71338">
      <w:pPr>
        <w:pStyle w:val="BodyText"/>
        <w:numPr>
          <w:ilvl w:val="0"/>
          <w:numId w:val="24"/>
        </w:numPr>
        <w:rPr>
          <w:sz w:val="16"/>
          <w:szCs w:val="24"/>
          <w:lang w:val="sr-Latn-CS"/>
        </w:rPr>
      </w:pPr>
      <w:r w:rsidRPr="00EF073B">
        <w:rPr>
          <w:sz w:val="16"/>
          <w:szCs w:val="24"/>
        </w:rPr>
        <w:t>Карић Алија, замјеник члана.</w:t>
      </w:r>
    </w:p>
    <w:p w:rsidR="00B71338" w:rsidRPr="00EF073B" w:rsidRDefault="00B71338" w:rsidP="00B71338">
      <w:pPr>
        <w:pStyle w:val="BodyText"/>
        <w:ind w:left="1080"/>
        <w:rPr>
          <w:sz w:val="16"/>
          <w:szCs w:val="24"/>
          <w:lang w:val="sr-Latn-CS"/>
        </w:rPr>
      </w:pPr>
    </w:p>
    <w:p w:rsidR="00B71338" w:rsidRPr="00EF073B" w:rsidRDefault="00B71338" w:rsidP="00B71338">
      <w:pPr>
        <w:jc w:val="center"/>
        <w:rPr>
          <w:sz w:val="16"/>
          <w:lang w:val="sr-Cyrl-CS"/>
        </w:rPr>
      </w:pPr>
      <w:r w:rsidRPr="00EF073B">
        <w:rPr>
          <w:sz w:val="16"/>
        </w:rPr>
        <w:t>II</w:t>
      </w:r>
    </w:p>
    <w:p w:rsidR="00B71338" w:rsidRPr="00EF073B" w:rsidRDefault="00B71338" w:rsidP="00B71338">
      <w:pPr>
        <w:pStyle w:val="BodyText"/>
        <w:rPr>
          <w:sz w:val="16"/>
          <w:szCs w:val="24"/>
        </w:rPr>
      </w:pPr>
      <w:r w:rsidRPr="00EF073B">
        <w:rPr>
          <w:sz w:val="16"/>
          <w:szCs w:val="24"/>
        </w:rPr>
        <w:tab/>
        <w:t>Задатак Комисије је да изврши попис имовине општине Осмаци на дан 31.12.202</w:t>
      </w:r>
      <w:r w:rsidRPr="00EF073B">
        <w:rPr>
          <w:sz w:val="16"/>
          <w:szCs w:val="24"/>
          <w:lang w:val="sr-Cyrl-BA"/>
        </w:rPr>
        <w:t>2</w:t>
      </w:r>
      <w:r w:rsidRPr="00EF073B">
        <w:rPr>
          <w:sz w:val="16"/>
          <w:szCs w:val="24"/>
        </w:rPr>
        <w:t>.године, а која се састоји од:</w:t>
      </w:r>
    </w:p>
    <w:p w:rsidR="00B71338" w:rsidRPr="00EF073B" w:rsidRDefault="00B71338" w:rsidP="00B71338">
      <w:pPr>
        <w:pStyle w:val="BodyText"/>
        <w:numPr>
          <w:ilvl w:val="0"/>
          <w:numId w:val="25"/>
        </w:numPr>
        <w:rPr>
          <w:sz w:val="16"/>
          <w:szCs w:val="24"/>
        </w:rPr>
      </w:pPr>
      <w:r w:rsidRPr="00EF073B">
        <w:rPr>
          <w:sz w:val="16"/>
          <w:szCs w:val="24"/>
        </w:rPr>
        <w:t>Основних средстава,</w:t>
      </w:r>
    </w:p>
    <w:p w:rsidR="00B71338" w:rsidRPr="00EF073B" w:rsidRDefault="00B71338" w:rsidP="00B71338">
      <w:pPr>
        <w:pStyle w:val="BodyText"/>
        <w:numPr>
          <w:ilvl w:val="0"/>
          <w:numId w:val="25"/>
        </w:numPr>
        <w:rPr>
          <w:sz w:val="16"/>
          <w:szCs w:val="24"/>
        </w:rPr>
      </w:pPr>
      <w:r w:rsidRPr="00EF073B">
        <w:rPr>
          <w:sz w:val="16"/>
          <w:szCs w:val="24"/>
        </w:rPr>
        <w:t>Инвентара,</w:t>
      </w:r>
    </w:p>
    <w:p w:rsidR="00B71338" w:rsidRPr="00EF073B" w:rsidRDefault="00B71338" w:rsidP="00B71338">
      <w:pPr>
        <w:pStyle w:val="BodyText"/>
        <w:numPr>
          <w:ilvl w:val="0"/>
          <w:numId w:val="25"/>
        </w:numPr>
        <w:rPr>
          <w:sz w:val="16"/>
          <w:szCs w:val="24"/>
        </w:rPr>
      </w:pPr>
      <w:r w:rsidRPr="00EF073B">
        <w:rPr>
          <w:sz w:val="16"/>
          <w:szCs w:val="24"/>
        </w:rPr>
        <w:t>Земљишта,</w:t>
      </w:r>
    </w:p>
    <w:p w:rsidR="00B71338" w:rsidRPr="00EF073B" w:rsidRDefault="00B71338" w:rsidP="00B71338">
      <w:pPr>
        <w:pStyle w:val="BodyText"/>
        <w:numPr>
          <w:ilvl w:val="0"/>
          <w:numId w:val="25"/>
        </w:numPr>
        <w:rPr>
          <w:sz w:val="16"/>
          <w:szCs w:val="24"/>
        </w:rPr>
      </w:pPr>
      <w:r w:rsidRPr="00EF073B">
        <w:rPr>
          <w:sz w:val="16"/>
          <w:szCs w:val="24"/>
        </w:rPr>
        <w:t>Грађевинских објеката,</w:t>
      </w:r>
    </w:p>
    <w:p w:rsidR="00B71338" w:rsidRPr="00EF073B" w:rsidRDefault="00B71338" w:rsidP="00B71338">
      <w:pPr>
        <w:pStyle w:val="BodyText"/>
        <w:numPr>
          <w:ilvl w:val="0"/>
          <w:numId w:val="25"/>
        </w:numPr>
        <w:rPr>
          <w:sz w:val="16"/>
          <w:szCs w:val="24"/>
        </w:rPr>
      </w:pPr>
      <w:r w:rsidRPr="00EF073B">
        <w:rPr>
          <w:sz w:val="16"/>
          <w:szCs w:val="24"/>
        </w:rPr>
        <w:t>Обртних средстава,</w:t>
      </w:r>
    </w:p>
    <w:p w:rsidR="00B71338" w:rsidRPr="00EF073B" w:rsidRDefault="00B71338" w:rsidP="00B71338">
      <w:pPr>
        <w:pStyle w:val="BodyText"/>
        <w:numPr>
          <w:ilvl w:val="0"/>
          <w:numId w:val="25"/>
        </w:numPr>
        <w:rPr>
          <w:sz w:val="16"/>
          <w:szCs w:val="24"/>
        </w:rPr>
      </w:pPr>
      <w:r w:rsidRPr="00EF073B">
        <w:rPr>
          <w:sz w:val="16"/>
          <w:szCs w:val="24"/>
        </w:rPr>
        <w:t>Обавеза и</w:t>
      </w:r>
    </w:p>
    <w:p w:rsidR="00B71338" w:rsidRPr="00EF073B" w:rsidRDefault="00B71338" w:rsidP="00B71338">
      <w:pPr>
        <w:pStyle w:val="BodyText"/>
        <w:numPr>
          <w:ilvl w:val="0"/>
          <w:numId w:val="25"/>
        </w:numPr>
        <w:rPr>
          <w:sz w:val="16"/>
          <w:szCs w:val="24"/>
        </w:rPr>
      </w:pPr>
      <w:r w:rsidRPr="00EF073B">
        <w:rPr>
          <w:sz w:val="16"/>
          <w:szCs w:val="24"/>
        </w:rPr>
        <w:t>Потраживања.</w:t>
      </w:r>
    </w:p>
    <w:p w:rsidR="00B71338" w:rsidRPr="00EF073B" w:rsidRDefault="00B71338" w:rsidP="00B71338">
      <w:pPr>
        <w:pStyle w:val="BodyText"/>
        <w:rPr>
          <w:sz w:val="16"/>
          <w:szCs w:val="24"/>
        </w:rPr>
      </w:pPr>
    </w:p>
    <w:p w:rsidR="00B71338" w:rsidRPr="00EF073B" w:rsidRDefault="00B71338" w:rsidP="00B71338">
      <w:pPr>
        <w:pStyle w:val="BodyText"/>
        <w:jc w:val="center"/>
        <w:rPr>
          <w:sz w:val="16"/>
          <w:szCs w:val="24"/>
        </w:rPr>
      </w:pPr>
      <w:r w:rsidRPr="00EF073B">
        <w:rPr>
          <w:sz w:val="16"/>
          <w:szCs w:val="24"/>
        </w:rPr>
        <w:t>III</w:t>
      </w:r>
    </w:p>
    <w:p w:rsidR="00B71338" w:rsidRPr="00EF073B" w:rsidRDefault="00B71338" w:rsidP="00B71338">
      <w:pPr>
        <w:pStyle w:val="BodyText"/>
        <w:rPr>
          <w:sz w:val="16"/>
          <w:szCs w:val="24"/>
        </w:rPr>
      </w:pPr>
      <w:r w:rsidRPr="00EF073B">
        <w:rPr>
          <w:sz w:val="16"/>
          <w:szCs w:val="24"/>
        </w:rPr>
        <w:tab/>
        <w:t>Ово Рјешење ступа на снагу даном доношења, а објавиће се у “Службеном гласнику општине Осмаци”.</w:t>
      </w:r>
    </w:p>
    <w:p w:rsidR="00B71338" w:rsidRDefault="00B71338" w:rsidP="004954DC">
      <w:pPr>
        <w:jc w:val="both"/>
        <w:rPr>
          <w:sz w:val="16"/>
          <w:szCs w:val="16"/>
        </w:rPr>
      </w:pPr>
    </w:p>
    <w:p w:rsidR="005B2310" w:rsidRPr="00697B2B" w:rsidRDefault="005B2310" w:rsidP="005B231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014-311/</w:t>
      </w:r>
      <w:r w:rsidRPr="00697B2B">
        <w:rPr>
          <w:sz w:val="16"/>
        </w:rPr>
        <w:t>22</w:t>
      </w:r>
      <w:r>
        <w:rPr>
          <w:sz w:val="16"/>
        </w:rPr>
        <w:t xml:space="preserve">                                                 </w:t>
      </w:r>
    </w:p>
    <w:p w:rsidR="005B2310" w:rsidRDefault="005B2310" w:rsidP="005B2310">
      <w:pPr>
        <w:rPr>
          <w:sz w:val="16"/>
          <w:lang w:val="sr-Cyrl-CS"/>
        </w:rPr>
      </w:pPr>
      <w:r w:rsidRPr="00697B2B">
        <w:rPr>
          <w:sz w:val="16"/>
          <w:lang w:val="sr-Cyrl-CS"/>
        </w:rPr>
        <w:t>Датум:</w:t>
      </w:r>
      <w:r w:rsidRPr="00697B2B">
        <w:rPr>
          <w:sz w:val="16"/>
        </w:rPr>
        <w:t xml:space="preserve"> </w:t>
      </w:r>
      <w:r>
        <w:rPr>
          <w:sz w:val="16"/>
        </w:rPr>
        <w:t>05.12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B2310" w:rsidRPr="00697B2B" w:rsidRDefault="005B2310" w:rsidP="005B2310">
      <w:pPr>
        <w:rPr>
          <w:sz w:val="16"/>
          <w:lang w:val="sr-Cyrl-CS"/>
        </w:rPr>
      </w:pPr>
      <w:r>
        <w:rPr>
          <w:sz w:val="16"/>
          <w:lang w:val="sr-Cyrl-CS"/>
        </w:rPr>
        <w:t>Осмаци                                                                 Радан Сарић  с.р.</w:t>
      </w:r>
    </w:p>
    <w:p w:rsidR="00065F1D" w:rsidRDefault="005B2310" w:rsidP="005B2310">
      <w:pPr>
        <w:jc w:val="both"/>
        <w:rPr>
          <w:sz w:val="16"/>
          <w:szCs w:val="16"/>
        </w:rPr>
      </w:pPr>
      <w:r>
        <w:rPr>
          <w:sz w:val="16"/>
          <w:szCs w:val="16"/>
        </w:rPr>
        <w:t>______________________________________________________</w:t>
      </w:r>
    </w:p>
    <w:p w:rsidR="00065F1D" w:rsidRDefault="00065F1D" w:rsidP="00447CD6">
      <w:pPr>
        <w:jc w:val="both"/>
        <w:rPr>
          <w:sz w:val="16"/>
          <w:szCs w:val="16"/>
        </w:rPr>
      </w:pPr>
    </w:p>
    <w:p w:rsidR="00591E59" w:rsidRPr="007E312A" w:rsidRDefault="00591E59" w:rsidP="00591E59">
      <w:pPr>
        <w:ind w:firstLine="720"/>
        <w:jc w:val="both"/>
        <w:rPr>
          <w:sz w:val="16"/>
        </w:rPr>
      </w:pPr>
      <w:r w:rsidRPr="007E312A">
        <w:rPr>
          <w:sz w:val="16"/>
        </w:rPr>
        <w:t>На основу члана 82. став 3. Закона о локалној самоуправи („Службени гласник Републике Српске“, број:97/16) и члана 88. Статута општине Осмаци („Службени гласник општине Осмаци“, број:3/17), Начелник општине Осмаци, доноси</w:t>
      </w:r>
    </w:p>
    <w:p w:rsidR="00591E59" w:rsidRPr="007E312A" w:rsidRDefault="00591E59" w:rsidP="00591E59">
      <w:pPr>
        <w:jc w:val="both"/>
        <w:rPr>
          <w:sz w:val="16"/>
          <w:lang w:val="sr-Cyrl-CS"/>
        </w:rPr>
      </w:pPr>
      <w:r w:rsidRPr="007E312A">
        <w:rPr>
          <w:sz w:val="12"/>
          <w:lang w:val="sr-Cyrl-CS"/>
        </w:rPr>
        <w:tab/>
      </w:r>
    </w:p>
    <w:p w:rsidR="00591E59" w:rsidRPr="007E312A" w:rsidRDefault="00591E59" w:rsidP="00591E59">
      <w:pPr>
        <w:jc w:val="center"/>
        <w:rPr>
          <w:b/>
          <w:sz w:val="16"/>
          <w:lang w:val="sr-Cyrl-CS"/>
        </w:rPr>
      </w:pPr>
      <w:r w:rsidRPr="007E312A">
        <w:rPr>
          <w:b/>
          <w:sz w:val="16"/>
          <w:lang w:val="sr-Cyrl-CS"/>
        </w:rPr>
        <w:t>Р Ј Е Ш Е Њ Е</w:t>
      </w:r>
    </w:p>
    <w:p w:rsidR="00591E59" w:rsidRPr="007E312A" w:rsidRDefault="00591E59" w:rsidP="00591E59">
      <w:pPr>
        <w:jc w:val="center"/>
        <w:rPr>
          <w:b/>
          <w:sz w:val="16"/>
        </w:rPr>
      </w:pPr>
      <w:r w:rsidRPr="007E312A">
        <w:rPr>
          <w:b/>
          <w:sz w:val="16"/>
        </w:rPr>
        <w:t xml:space="preserve">о именовању </w:t>
      </w:r>
      <w:r w:rsidRPr="007E312A">
        <w:rPr>
          <w:b/>
          <w:sz w:val="16"/>
          <w:lang w:val="en-GB"/>
        </w:rPr>
        <w:t>Комисије за технички пријем</w:t>
      </w:r>
    </w:p>
    <w:p w:rsidR="00591E59" w:rsidRPr="007E312A" w:rsidRDefault="00591E59" w:rsidP="00591E59">
      <w:pPr>
        <w:jc w:val="center"/>
        <w:rPr>
          <w:sz w:val="16"/>
        </w:rPr>
      </w:pPr>
    </w:p>
    <w:p w:rsidR="00591E59" w:rsidRPr="007E312A" w:rsidRDefault="00591E59" w:rsidP="00591E59">
      <w:pPr>
        <w:jc w:val="center"/>
        <w:rPr>
          <w:sz w:val="16"/>
          <w:lang w:val="sr-Cyrl-CS"/>
        </w:rPr>
      </w:pPr>
    </w:p>
    <w:p w:rsidR="00591E59" w:rsidRPr="007E312A" w:rsidRDefault="00591E59" w:rsidP="00591E59">
      <w:pPr>
        <w:pStyle w:val="BodyText"/>
        <w:ind w:firstLine="720"/>
        <w:rPr>
          <w:sz w:val="16"/>
          <w:szCs w:val="24"/>
        </w:rPr>
      </w:pPr>
      <w:r w:rsidRPr="007E312A">
        <w:rPr>
          <w:sz w:val="16"/>
          <w:szCs w:val="24"/>
        </w:rPr>
        <w:t>Именује се Комисија за технички пријем радова“ Н</w:t>
      </w:r>
      <w:r w:rsidRPr="007E312A">
        <w:rPr>
          <w:sz w:val="16"/>
          <w:szCs w:val="24"/>
          <w:lang w:val="sr-Cyrl-BA"/>
        </w:rPr>
        <w:t>абавка роба /бетонски стубови,конзоле,електро материјали изнајмљивање возила са дизалицом</w:t>
      </w:r>
      <w:r w:rsidRPr="007E312A">
        <w:rPr>
          <w:sz w:val="16"/>
          <w:szCs w:val="24"/>
        </w:rPr>
        <w:t>“, и то:</w:t>
      </w:r>
    </w:p>
    <w:p w:rsidR="00591E59" w:rsidRPr="007E312A" w:rsidRDefault="00591E59" w:rsidP="00591E59">
      <w:pPr>
        <w:pStyle w:val="BodyText"/>
        <w:ind w:firstLine="720"/>
        <w:rPr>
          <w:sz w:val="16"/>
          <w:szCs w:val="24"/>
        </w:rPr>
      </w:pPr>
      <w:r w:rsidRPr="007E312A">
        <w:rPr>
          <w:sz w:val="16"/>
          <w:szCs w:val="24"/>
        </w:rPr>
        <w:t>1.</w:t>
      </w:r>
      <w:r w:rsidRPr="007E312A">
        <w:rPr>
          <w:sz w:val="16"/>
          <w:szCs w:val="24"/>
        </w:rPr>
        <w:tab/>
        <w:t>Јакшић Раде, предсједник,</w:t>
      </w:r>
    </w:p>
    <w:p w:rsidR="00591E59" w:rsidRPr="007E312A" w:rsidRDefault="00591E59" w:rsidP="00591E59">
      <w:pPr>
        <w:pStyle w:val="BodyText"/>
        <w:ind w:firstLine="720"/>
        <w:rPr>
          <w:sz w:val="16"/>
          <w:szCs w:val="24"/>
        </w:rPr>
      </w:pPr>
      <w:r w:rsidRPr="007E312A">
        <w:rPr>
          <w:sz w:val="16"/>
          <w:szCs w:val="24"/>
        </w:rPr>
        <w:t>2.</w:t>
      </w:r>
      <w:r w:rsidRPr="007E312A">
        <w:rPr>
          <w:sz w:val="16"/>
          <w:szCs w:val="24"/>
        </w:rPr>
        <w:tab/>
        <w:t>Бојковић Драгиша, члан и</w:t>
      </w:r>
    </w:p>
    <w:p w:rsidR="00591E59" w:rsidRPr="007E312A" w:rsidRDefault="00591E59" w:rsidP="00591E59">
      <w:pPr>
        <w:pStyle w:val="BodyText"/>
        <w:ind w:firstLine="720"/>
        <w:rPr>
          <w:sz w:val="16"/>
          <w:szCs w:val="24"/>
        </w:rPr>
      </w:pPr>
      <w:r w:rsidRPr="007E312A">
        <w:rPr>
          <w:sz w:val="16"/>
          <w:szCs w:val="24"/>
        </w:rPr>
        <w:t>3.</w:t>
      </w:r>
      <w:r w:rsidRPr="007E312A">
        <w:rPr>
          <w:sz w:val="16"/>
          <w:szCs w:val="24"/>
        </w:rPr>
        <w:tab/>
        <w:t>Тришић Љиљана, члан.</w:t>
      </w:r>
    </w:p>
    <w:p w:rsidR="00591E59" w:rsidRPr="007E312A" w:rsidRDefault="00591E59" w:rsidP="00591E59">
      <w:pPr>
        <w:pStyle w:val="BodyText"/>
        <w:ind w:firstLine="720"/>
        <w:rPr>
          <w:sz w:val="16"/>
          <w:szCs w:val="24"/>
        </w:rPr>
      </w:pPr>
    </w:p>
    <w:p w:rsidR="00591E59" w:rsidRPr="007E312A" w:rsidRDefault="00591E59" w:rsidP="00591E59">
      <w:pPr>
        <w:pStyle w:val="BodyText"/>
        <w:ind w:firstLine="720"/>
        <w:rPr>
          <w:sz w:val="16"/>
          <w:szCs w:val="24"/>
        </w:rPr>
      </w:pPr>
      <w:r w:rsidRPr="007E312A">
        <w:rPr>
          <w:sz w:val="16"/>
          <w:szCs w:val="24"/>
        </w:rPr>
        <w:t>Ово Рјешење ступа на снагу даном доношења, а објавиће се у “Службеном гласнику општине Осмаци”.</w:t>
      </w:r>
    </w:p>
    <w:p w:rsidR="00591E59" w:rsidRPr="007E312A" w:rsidRDefault="00591E59" w:rsidP="00591E59">
      <w:pPr>
        <w:pStyle w:val="BodyText"/>
        <w:rPr>
          <w:sz w:val="16"/>
          <w:szCs w:val="24"/>
        </w:rPr>
      </w:pPr>
    </w:p>
    <w:p w:rsidR="00591E59" w:rsidRPr="007E312A" w:rsidRDefault="00591E59" w:rsidP="00591E59">
      <w:pPr>
        <w:pStyle w:val="BodyText"/>
        <w:jc w:val="center"/>
        <w:rPr>
          <w:b/>
          <w:sz w:val="16"/>
          <w:szCs w:val="24"/>
        </w:rPr>
      </w:pPr>
      <w:r w:rsidRPr="007E312A">
        <w:rPr>
          <w:b/>
          <w:sz w:val="16"/>
          <w:szCs w:val="24"/>
        </w:rPr>
        <w:t>О б р а з л о ж е њ е</w:t>
      </w:r>
    </w:p>
    <w:p w:rsidR="00591E59" w:rsidRPr="007E312A" w:rsidRDefault="00591E59" w:rsidP="00591E59">
      <w:pPr>
        <w:pStyle w:val="BodyText"/>
        <w:jc w:val="center"/>
        <w:rPr>
          <w:sz w:val="16"/>
          <w:szCs w:val="24"/>
        </w:rPr>
      </w:pPr>
    </w:p>
    <w:p w:rsidR="00591E59" w:rsidRPr="007E312A" w:rsidRDefault="00591E59" w:rsidP="00591E59">
      <w:pPr>
        <w:pStyle w:val="BodyText"/>
        <w:rPr>
          <w:sz w:val="16"/>
          <w:szCs w:val="24"/>
        </w:rPr>
      </w:pPr>
      <w:r w:rsidRPr="007E312A">
        <w:rPr>
          <w:sz w:val="16"/>
          <w:szCs w:val="24"/>
        </w:rPr>
        <w:tab/>
        <w:t>У складу са достављеним Оконченим ситуацијама на извођењима радова</w:t>
      </w:r>
      <w:r w:rsidRPr="007E312A">
        <w:rPr>
          <w:sz w:val="16"/>
          <w:szCs w:val="24"/>
          <w:lang w:val="sr-Cyrl-BA"/>
        </w:rPr>
        <w:t xml:space="preserve"> набавка роба /бетонски</w:t>
      </w:r>
      <w:r w:rsidR="00E7456E">
        <w:rPr>
          <w:sz w:val="16"/>
          <w:szCs w:val="24"/>
          <w:lang w:val="sr-Latn-CS"/>
        </w:rPr>
        <w:t xml:space="preserve"> </w:t>
      </w:r>
      <w:r w:rsidRPr="007E312A">
        <w:rPr>
          <w:sz w:val="16"/>
          <w:szCs w:val="24"/>
          <w:lang w:val="sr-Cyrl-BA"/>
        </w:rPr>
        <w:t>стубови,</w:t>
      </w:r>
      <w:r w:rsidR="00E7456E">
        <w:rPr>
          <w:sz w:val="16"/>
          <w:szCs w:val="24"/>
          <w:lang w:val="sr-Latn-CS"/>
        </w:rPr>
        <w:t xml:space="preserve"> </w:t>
      </w:r>
      <w:r w:rsidRPr="007E312A">
        <w:rPr>
          <w:sz w:val="16"/>
          <w:szCs w:val="24"/>
          <w:lang w:val="sr-Cyrl-BA"/>
        </w:rPr>
        <w:t>конзоле,</w:t>
      </w:r>
      <w:r w:rsidR="00E7456E">
        <w:rPr>
          <w:sz w:val="16"/>
          <w:szCs w:val="24"/>
          <w:lang w:val="sr-Latn-CS"/>
        </w:rPr>
        <w:t xml:space="preserve"> </w:t>
      </w:r>
      <w:r w:rsidRPr="007E312A">
        <w:rPr>
          <w:sz w:val="16"/>
          <w:szCs w:val="24"/>
          <w:lang w:val="sr-Cyrl-BA"/>
        </w:rPr>
        <w:t>електро материјали изнајмљивање возила са дизалицом</w:t>
      </w:r>
      <w:r w:rsidRPr="007E312A">
        <w:rPr>
          <w:sz w:val="16"/>
          <w:szCs w:val="24"/>
        </w:rPr>
        <w:t>“, достављеним од стране</w:t>
      </w:r>
      <w:r w:rsidRPr="007E312A">
        <w:rPr>
          <w:sz w:val="16"/>
          <w:szCs w:val="24"/>
          <w:lang w:val="en-GB"/>
        </w:rPr>
        <w:t xml:space="preserve"> “</w:t>
      </w:r>
      <w:r w:rsidRPr="007E312A">
        <w:rPr>
          <w:sz w:val="16"/>
          <w:szCs w:val="24"/>
        </w:rPr>
        <w:t xml:space="preserve"> КИПАРИС</w:t>
      </w:r>
      <w:r w:rsidRPr="007E312A">
        <w:rPr>
          <w:sz w:val="16"/>
          <w:szCs w:val="24"/>
          <w:lang w:val="en-GB"/>
        </w:rPr>
        <w:t>”</w:t>
      </w:r>
      <w:r w:rsidRPr="007E312A">
        <w:rPr>
          <w:sz w:val="16"/>
          <w:szCs w:val="24"/>
        </w:rPr>
        <w:t xml:space="preserve"> Д.О.О. Зворник, као извођача радова, обавеза Инвеститора је формирање Комисије за технички пријем, те је и одлучено као у диспозитиву рјешења.</w:t>
      </w:r>
    </w:p>
    <w:p w:rsidR="00591E59" w:rsidRPr="007E312A" w:rsidRDefault="00591E59" w:rsidP="00591E59">
      <w:pPr>
        <w:pStyle w:val="BodyText"/>
        <w:rPr>
          <w:sz w:val="16"/>
          <w:szCs w:val="24"/>
        </w:rPr>
      </w:pPr>
      <w:r w:rsidRPr="007E312A">
        <w:rPr>
          <w:sz w:val="16"/>
          <w:szCs w:val="24"/>
        </w:rPr>
        <w:tab/>
        <w:t>Комисија ће заказати термин техничког пријема и позвати да истоме присуствују представник извођача радова и надзорни орган.</w:t>
      </w:r>
    </w:p>
    <w:p w:rsidR="00065F1D" w:rsidRDefault="00065F1D" w:rsidP="00447CD6">
      <w:pPr>
        <w:jc w:val="both"/>
        <w:rPr>
          <w:sz w:val="16"/>
          <w:szCs w:val="16"/>
        </w:rPr>
      </w:pPr>
    </w:p>
    <w:p w:rsidR="00E7456E" w:rsidRPr="00697B2B" w:rsidRDefault="00E7456E" w:rsidP="00E7456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014-317/</w:t>
      </w:r>
      <w:r w:rsidRPr="00697B2B">
        <w:rPr>
          <w:sz w:val="16"/>
        </w:rPr>
        <w:t>22</w:t>
      </w:r>
      <w:r>
        <w:rPr>
          <w:sz w:val="16"/>
        </w:rPr>
        <w:t xml:space="preserve">                                                 </w:t>
      </w:r>
    </w:p>
    <w:p w:rsidR="00E7456E" w:rsidRDefault="00E7456E" w:rsidP="00E7456E">
      <w:pPr>
        <w:rPr>
          <w:sz w:val="16"/>
          <w:lang w:val="sr-Cyrl-CS"/>
        </w:rPr>
      </w:pPr>
      <w:r w:rsidRPr="00697B2B">
        <w:rPr>
          <w:sz w:val="16"/>
          <w:lang w:val="sr-Cyrl-CS"/>
        </w:rPr>
        <w:t>Датум:</w:t>
      </w:r>
      <w:r w:rsidRPr="00697B2B">
        <w:rPr>
          <w:sz w:val="16"/>
        </w:rPr>
        <w:t xml:space="preserve"> </w:t>
      </w:r>
      <w:r>
        <w:rPr>
          <w:sz w:val="16"/>
        </w:rPr>
        <w:t>06.12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7456E" w:rsidRPr="00697B2B" w:rsidRDefault="00E7456E" w:rsidP="00E7456E">
      <w:pPr>
        <w:rPr>
          <w:sz w:val="16"/>
          <w:lang w:val="sr-Cyrl-CS"/>
        </w:rPr>
      </w:pPr>
      <w:r>
        <w:rPr>
          <w:sz w:val="16"/>
          <w:lang w:val="sr-Cyrl-CS"/>
        </w:rPr>
        <w:t>Осмаци                                                                 Радан Сарић  с.р.</w:t>
      </w:r>
    </w:p>
    <w:p w:rsidR="00065F1D" w:rsidRDefault="00E7456E" w:rsidP="00E7456E">
      <w:pPr>
        <w:jc w:val="both"/>
        <w:rPr>
          <w:sz w:val="16"/>
          <w:szCs w:val="16"/>
        </w:rPr>
      </w:pPr>
      <w:r>
        <w:rPr>
          <w:sz w:val="16"/>
          <w:szCs w:val="16"/>
        </w:rPr>
        <w:t>______________________________________________________</w:t>
      </w:r>
    </w:p>
    <w:p w:rsidR="00065F1D" w:rsidRDefault="00065F1D" w:rsidP="00447CD6">
      <w:pPr>
        <w:jc w:val="both"/>
        <w:rPr>
          <w:sz w:val="16"/>
          <w:szCs w:val="16"/>
        </w:rPr>
      </w:pPr>
    </w:p>
    <w:p w:rsidR="00E63C0B" w:rsidRPr="007C169B" w:rsidRDefault="00E63C0B" w:rsidP="00E63C0B">
      <w:pPr>
        <w:autoSpaceDE w:val="0"/>
        <w:ind w:firstLine="709"/>
        <w:jc w:val="both"/>
        <w:outlineLvl w:val="0"/>
        <w:rPr>
          <w:rFonts w:cs="TimesNewRomanPSMT"/>
          <w:sz w:val="16"/>
          <w:lang w:val="sr-Cyrl-CS"/>
        </w:rPr>
      </w:pPr>
      <w:r w:rsidRPr="007C169B">
        <w:rPr>
          <w:rFonts w:eastAsia="TimesNewRomanPSMT" w:cs="TimesNewRomanPSMT"/>
          <w:sz w:val="16"/>
        </w:rPr>
        <w:t>Н</w:t>
      </w:r>
      <w:r w:rsidRPr="007C169B">
        <w:rPr>
          <w:rFonts w:eastAsia="TimesNewRomanPSMT" w:cs="TimesNewRomanPSMT"/>
          <w:sz w:val="16"/>
          <w:lang w:val="sr-Cyrl-CS"/>
        </w:rPr>
        <w:t xml:space="preserve">а основу </w:t>
      </w:r>
      <w:r w:rsidRPr="007C169B">
        <w:rPr>
          <w:rFonts w:ascii="TimesNewRomanPSMT" w:hAnsi="TimesNewRomanPSMT" w:cs="TimesNewRomanPSMT"/>
          <w:sz w:val="16"/>
          <w:lang w:val="sr-Cyrl-CS"/>
        </w:rPr>
        <w:t xml:space="preserve">члана </w:t>
      </w:r>
      <w:r w:rsidRPr="007C169B">
        <w:rPr>
          <w:rFonts w:ascii="TimesNewRomanPSMT" w:hAnsi="TimesNewRomanPSMT" w:cs="TimesNewRomanPSMT"/>
          <w:sz w:val="16"/>
          <w:lang w:val="en-GB"/>
        </w:rPr>
        <w:t>8</w:t>
      </w:r>
      <w:r w:rsidRPr="007C169B">
        <w:rPr>
          <w:rFonts w:ascii="TimesNewRomanPSMT" w:hAnsi="TimesNewRomanPSMT" w:cs="TimesNewRomanPSMT"/>
          <w:sz w:val="16"/>
          <w:lang/>
        </w:rPr>
        <w:t>7</w:t>
      </w:r>
      <w:r w:rsidRPr="007C169B">
        <w:rPr>
          <w:rFonts w:ascii="TimesNewRomanPSMT" w:hAnsi="TimesNewRomanPSMT" w:cs="TimesNewRomanPSMT"/>
          <w:sz w:val="16"/>
          <w:lang w:val="sr-Cyrl-CS"/>
        </w:rPr>
        <w:t xml:space="preserve">. став 1. тачка а)  и 88. став 2. Закона о јавним набавкама (“Службени гласник </w:t>
      </w:r>
      <w:r w:rsidRPr="007C169B">
        <w:rPr>
          <w:rFonts w:ascii="TimesNewRomanPSMT" w:hAnsi="TimesNewRomanPSMT" w:cs="TimesNewRomanPSMT"/>
          <w:sz w:val="16"/>
        </w:rPr>
        <w:t>Републике Српске</w:t>
      </w:r>
      <w:r w:rsidRPr="007C169B">
        <w:rPr>
          <w:rFonts w:ascii="TimesNewRomanPSMT" w:hAnsi="TimesNewRomanPSMT" w:cs="TimesNewRomanPSMT"/>
          <w:sz w:val="16"/>
          <w:lang w:val="sr-Cyrl-CS"/>
        </w:rPr>
        <w:t xml:space="preserve">”, број: </w:t>
      </w:r>
      <w:r w:rsidRPr="007C169B">
        <w:rPr>
          <w:rFonts w:ascii="TimesNewRomanPSMT" w:hAnsi="TimesNewRomanPSMT" w:cs="TimesNewRomanPSMT"/>
          <w:sz w:val="16"/>
        </w:rPr>
        <w:t>38/14</w:t>
      </w:r>
      <w:r w:rsidRPr="007C169B">
        <w:rPr>
          <w:rFonts w:ascii="TimesNewRomanPSMT" w:hAnsi="TimesNewRomanPSMT" w:cs="TimesNewRomanPSMT"/>
          <w:sz w:val="16"/>
          <w:lang/>
        </w:rPr>
        <w:t>)</w:t>
      </w:r>
      <w:r w:rsidRPr="007C169B">
        <w:rPr>
          <w:rFonts w:ascii="TimesNewRomanPSMT" w:hAnsi="TimesNewRomanPSMT" w:cs="TimesNewRomanPSMT"/>
          <w:sz w:val="16"/>
        </w:rPr>
        <w:t>, чл</w:t>
      </w:r>
      <w:r w:rsidRPr="007C169B">
        <w:rPr>
          <w:rFonts w:eastAsia="TimesNewRomanPSMT" w:cs="TimesNewRomanPSMT"/>
          <w:sz w:val="16"/>
          <w:lang w:val="sr-Cyrl-CS"/>
        </w:rPr>
        <w:t xml:space="preserve">ана </w:t>
      </w:r>
      <w:r w:rsidRPr="007C169B">
        <w:rPr>
          <w:rFonts w:eastAsia="TimesNewRomanPSMT" w:cs="TimesNewRomanPSMT"/>
          <w:sz w:val="16"/>
        </w:rPr>
        <w:t>58</w:t>
      </w:r>
      <w:r w:rsidRPr="007C169B">
        <w:rPr>
          <w:rFonts w:eastAsia="TimesNewRomanPSMT" w:cs="TimesNewRomanPSMT"/>
          <w:sz w:val="16"/>
          <w:lang w:val="sr-Cyrl-CS"/>
        </w:rPr>
        <w:t>. Закона о локалној самоуправи (</w:t>
      </w:r>
      <w:r w:rsidRPr="007C169B">
        <w:rPr>
          <w:rFonts w:eastAsia="TimesNewRomanPSMT" w:cs="TimesNewRomanPSMT"/>
          <w:sz w:val="16"/>
        </w:rPr>
        <w:t>„</w:t>
      </w:r>
      <w:r w:rsidRPr="007C169B">
        <w:rPr>
          <w:rFonts w:eastAsia="TimesNewRomanPSMT" w:cs="TimesNewRomanPSMT"/>
          <w:sz w:val="16"/>
          <w:lang w:val="sr-Cyrl-CS"/>
        </w:rPr>
        <w:t xml:space="preserve">Службени гласник Републике  Српске” број: </w:t>
      </w:r>
      <w:r w:rsidRPr="007C169B">
        <w:rPr>
          <w:rFonts w:eastAsia="TimesNewRomanPSMT" w:cs="TimesNewRomanPSMT"/>
          <w:sz w:val="16"/>
        </w:rPr>
        <w:t>97/16</w:t>
      </w:r>
      <w:r w:rsidRPr="007C169B">
        <w:rPr>
          <w:rFonts w:eastAsia="TimesNewRomanPSMT" w:cs="TimesNewRomanPSMT"/>
          <w:sz w:val="16"/>
          <w:lang/>
        </w:rPr>
        <w:t xml:space="preserve"> и 36/19</w:t>
      </w:r>
      <w:r w:rsidRPr="007C169B">
        <w:rPr>
          <w:rFonts w:eastAsia="TimesNewRomanPSMT" w:cs="TimesNewRomanPSMT"/>
          <w:sz w:val="16"/>
          <w:lang w:val="sr-Cyrl-CS"/>
        </w:rPr>
        <w:t xml:space="preserve">) и </w:t>
      </w:r>
      <w:r w:rsidRPr="007C169B">
        <w:rPr>
          <w:rFonts w:ascii="TimesNewRomanPSMT" w:hAnsi="TimesNewRomanPSMT" w:cs="TimesNewRomanPSMT"/>
          <w:sz w:val="16"/>
          <w:lang w:val="sr-Cyrl-CS"/>
        </w:rPr>
        <w:t xml:space="preserve"> члана </w:t>
      </w:r>
      <w:r w:rsidRPr="007C169B">
        <w:rPr>
          <w:rFonts w:ascii="TimesNewRomanPSMT" w:hAnsi="TimesNewRomanPSMT" w:cs="TimesNewRomanPSMT"/>
          <w:sz w:val="16"/>
        </w:rPr>
        <w:t>88</w:t>
      </w:r>
      <w:r w:rsidRPr="007C169B">
        <w:rPr>
          <w:rFonts w:ascii="TimesNewRomanPSMT" w:hAnsi="TimesNewRomanPSMT" w:cs="TimesNewRomanPSMT"/>
          <w:sz w:val="16"/>
          <w:lang w:val="sr-Cyrl-CS"/>
        </w:rPr>
        <w:t xml:space="preserve">. </w:t>
      </w:r>
      <w:r w:rsidRPr="007C169B">
        <w:rPr>
          <w:rFonts w:ascii="TimesNewRomanPSMT" w:hAnsi="TimesNewRomanPSMT" w:cs="TimesNewRomanPSMT"/>
          <w:sz w:val="16"/>
          <w:lang/>
        </w:rPr>
        <w:t>Статута општине Осмаци</w:t>
      </w:r>
      <w:r w:rsidRPr="007C169B">
        <w:rPr>
          <w:rFonts w:ascii="TimesNewRomanPSMT" w:hAnsi="TimesNewRomanPSMT" w:cs="TimesNewRomanPSMT"/>
          <w:sz w:val="16"/>
          <w:lang w:val="sr-Cyrl-CS"/>
        </w:rPr>
        <w:t xml:space="preserve">, </w:t>
      </w:r>
      <w:r w:rsidRPr="007C169B">
        <w:rPr>
          <w:rFonts w:ascii="TimesNewRomanPSMT" w:hAnsi="TimesNewRomanPSMT" w:cs="TimesNewRomanPSMT"/>
          <w:sz w:val="16"/>
        </w:rPr>
        <w:t>(</w:t>
      </w:r>
      <w:r w:rsidRPr="007C169B">
        <w:rPr>
          <w:rFonts w:ascii="TimesNewRomanPSMT" w:hAnsi="TimesNewRomanPSMT" w:cs="TimesNewRomanPSMT"/>
          <w:sz w:val="16"/>
          <w:lang w:val="bs-Latn-BA"/>
        </w:rPr>
        <w:t>„</w:t>
      </w:r>
      <w:r w:rsidRPr="007C169B">
        <w:rPr>
          <w:rFonts w:ascii="TimesNewRomanPSMT" w:hAnsi="TimesNewRomanPSMT" w:cs="TimesNewRomanPSMT"/>
          <w:sz w:val="16"/>
        </w:rPr>
        <w:t>Службени гласник општине Осмаци</w:t>
      </w:r>
      <w:r w:rsidRPr="007C169B">
        <w:rPr>
          <w:rFonts w:ascii="TimesNewRomanPSMT" w:hAnsi="TimesNewRomanPSMT" w:cs="TimesNewRomanPSMT"/>
          <w:sz w:val="16"/>
          <w:lang w:val="bs-Latn-BA"/>
        </w:rPr>
        <w:t>“</w:t>
      </w:r>
      <w:r w:rsidRPr="007C169B">
        <w:rPr>
          <w:rFonts w:ascii="TimesNewRomanPSMT" w:hAnsi="TimesNewRomanPSMT" w:cs="TimesNewRomanPSMT"/>
          <w:sz w:val="16"/>
        </w:rPr>
        <w:t>, број:3/</w:t>
      </w:r>
      <w:r w:rsidRPr="007C169B">
        <w:rPr>
          <w:rFonts w:ascii="TimesNewRomanPSMT" w:hAnsi="TimesNewRomanPSMT" w:cs="TimesNewRomanPSMT"/>
          <w:sz w:val="16"/>
          <w:lang/>
        </w:rPr>
        <w:t>1</w:t>
      </w:r>
      <w:r w:rsidRPr="007C169B">
        <w:rPr>
          <w:rFonts w:ascii="TimesNewRomanPSMT" w:hAnsi="TimesNewRomanPSMT" w:cs="TimesNewRomanPSMT"/>
          <w:sz w:val="16"/>
        </w:rPr>
        <w:t>7)</w:t>
      </w:r>
      <w:r w:rsidRPr="007C169B">
        <w:rPr>
          <w:rFonts w:ascii="TimesNewRomanPSMT" w:hAnsi="TimesNewRomanPSMT" w:cs="TimesNewRomanPSMT"/>
          <w:sz w:val="16"/>
          <w:lang w:val="sr-Cyrl-CS"/>
        </w:rPr>
        <w:t>,</w:t>
      </w:r>
      <w:r w:rsidRPr="007C169B">
        <w:rPr>
          <w:rFonts w:cs="TimesNewRomanPSMT"/>
          <w:sz w:val="16"/>
          <w:lang w:val="sr-Cyrl-CS"/>
        </w:rPr>
        <w:t xml:space="preserve"> Начелник општине Осмаци,   д о н о с и </w:t>
      </w:r>
    </w:p>
    <w:p w:rsidR="00E63C0B" w:rsidRPr="007C169B" w:rsidRDefault="00E63C0B" w:rsidP="00E63C0B">
      <w:pPr>
        <w:autoSpaceDE w:val="0"/>
        <w:jc w:val="both"/>
        <w:rPr>
          <w:rFonts w:eastAsia="TimesNewRomanPSMT" w:cs="TimesNewRomanPSMT"/>
          <w:sz w:val="16"/>
        </w:rPr>
      </w:pPr>
    </w:p>
    <w:p w:rsidR="00E63C0B" w:rsidRPr="007C169B" w:rsidRDefault="00E63C0B" w:rsidP="00E63C0B">
      <w:pPr>
        <w:autoSpaceDE w:val="0"/>
        <w:jc w:val="center"/>
        <w:rPr>
          <w:rFonts w:eastAsia="TimesNewRomanPS-BoldMT" w:cs="TimesNewRomanPS-BoldMT"/>
          <w:b/>
          <w:bCs/>
          <w:sz w:val="16"/>
        </w:rPr>
      </w:pPr>
      <w:r w:rsidRPr="007C169B">
        <w:rPr>
          <w:rFonts w:eastAsia="TimesNewRomanPS-BoldMT" w:cs="TimesNewRomanPS-BoldMT"/>
          <w:b/>
          <w:bCs/>
          <w:sz w:val="16"/>
          <w:lang w:val="sr-Cyrl-CS"/>
        </w:rPr>
        <w:t>О Д Л У К У</w:t>
      </w:r>
    </w:p>
    <w:p w:rsidR="00E63C0B" w:rsidRPr="007C169B" w:rsidRDefault="00E63C0B" w:rsidP="00E63C0B">
      <w:pPr>
        <w:autoSpaceDE w:val="0"/>
        <w:jc w:val="center"/>
        <w:rPr>
          <w:rFonts w:eastAsia="TimesNewRomanPS-BoldMT" w:cs="TimesNewRomanPS-BoldMT"/>
          <w:b/>
          <w:bCs/>
          <w:sz w:val="16"/>
        </w:rPr>
      </w:pPr>
      <w:r w:rsidRPr="007C169B">
        <w:rPr>
          <w:rFonts w:eastAsia="TimesNewRomanPS-BoldMT" w:cs="TimesNewRomanPS-BoldMT"/>
          <w:b/>
          <w:bCs/>
          <w:sz w:val="16"/>
          <w:lang w:val="bs-Latn-BA"/>
        </w:rPr>
        <w:t xml:space="preserve">O </w:t>
      </w:r>
      <w:r w:rsidRPr="007C169B">
        <w:rPr>
          <w:rFonts w:eastAsia="TimesNewRomanPS-BoldMT" w:cs="TimesNewRomanPS-BoldMT"/>
          <w:b/>
          <w:bCs/>
          <w:sz w:val="16"/>
          <w:lang w:val="sr-Cyrl-CS"/>
        </w:rPr>
        <w:t>ПОКРЕТАЊУ ПОСТУПКА ЈАВНЕ НАБАВКЕ</w:t>
      </w:r>
    </w:p>
    <w:p w:rsidR="00E63C0B" w:rsidRPr="007C169B" w:rsidRDefault="00E63C0B" w:rsidP="00E63C0B">
      <w:pPr>
        <w:autoSpaceDE w:val="0"/>
        <w:jc w:val="center"/>
        <w:rPr>
          <w:rFonts w:eastAsia="TimesNewRomanPS-BoldMT" w:cs="TimesNewRomanPS-BoldMT"/>
          <w:b/>
          <w:bCs/>
          <w:sz w:val="16"/>
          <w:lang w:val="sr-Cyrl-CS"/>
        </w:rPr>
      </w:pPr>
    </w:p>
    <w:p w:rsidR="00E63C0B" w:rsidRPr="007C169B" w:rsidRDefault="00E63C0B" w:rsidP="00E63C0B">
      <w:pPr>
        <w:autoSpaceDE w:val="0"/>
        <w:jc w:val="center"/>
        <w:rPr>
          <w:rFonts w:eastAsia="TimesNewRomanPSMT" w:cs="TimesNewRomanPSMT"/>
          <w:sz w:val="16"/>
        </w:rPr>
      </w:pPr>
      <w:r w:rsidRPr="007C169B">
        <w:rPr>
          <w:rFonts w:eastAsia="TimesNewRomanPSMT" w:cs="TimesNewRomanPSMT"/>
          <w:sz w:val="16"/>
          <w:lang w:val="sr-Cyrl-CS"/>
        </w:rPr>
        <w:t>I</w:t>
      </w:r>
    </w:p>
    <w:p w:rsidR="00E63C0B" w:rsidRPr="007C169B" w:rsidRDefault="00E63C0B" w:rsidP="00E63C0B">
      <w:pPr>
        <w:autoSpaceDE w:val="0"/>
        <w:jc w:val="both"/>
        <w:rPr>
          <w:rFonts w:eastAsia="TimesNewRomanPSMT" w:cs="TimesNewRomanPSMT"/>
          <w:sz w:val="16"/>
          <w:lang/>
        </w:rPr>
      </w:pPr>
      <w:r w:rsidRPr="007C169B">
        <w:rPr>
          <w:rFonts w:eastAsia="TimesNewRomanPSMT" w:cs="TimesNewRomanPSMT"/>
          <w:sz w:val="16"/>
          <w:lang w:val="sr-Cyrl-CS"/>
        </w:rPr>
        <w:tab/>
        <w:t xml:space="preserve">Одобрава се јавна набавка </w:t>
      </w:r>
      <w:r w:rsidRPr="007C169B">
        <w:rPr>
          <w:rFonts w:eastAsia="TimesNewRomanPSMT" w:cs="TimesNewRomanPSMT"/>
          <w:sz w:val="16"/>
          <w:lang/>
        </w:rPr>
        <w:t>радова</w:t>
      </w:r>
      <w:r w:rsidRPr="007C169B">
        <w:rPr>
          <w:rFonts w:eastAsia="TimesNewRomanPSMT" w:cs="TimesNewRomanPSMT"/>
          <w:sz w:val="16"/>
        </w:rPr>
        <w:t xml:space="preserve"> „</w:t>
      </w:r>
      <w:r w:rsidRPr="007C169B">
        <w:rPr>
          <w:rFonts w:eastAsia="TimesNewRomanPSMT" w:cs="TimesNewRomanPSMT"/>
          <w:sz w:val="16"/>
          <w:lang/>
        </w:rPr>
        <w:t>Изградња споменика погинулим борцима“.</w:t>
      </w:r>
    </w:p>
    <w:p w:rsidR="00E63C0B" w:rsidRPr="007C169B" w:rsidRDefault="00E63C0B" w:rsidP="00E63C0B">
      <w:pPr>
        <w:autoSpaceDE w:val="0"/>
        <w:jc w:val="both"/>
        <w:rPr>
          <w:rFonts w:eastAsia="TimesNewRomanPSMT" w:cs="TimesNewRomanPSMT"/>
          <w:sz w:val="16"/>
          <w:lang w:val="sr-Cyrl-CS"/>
        </w:rPr>
      </w:pPr>
    </w:p>
    <w:p w:rsidR="00E63C0B" w:rsidRPr="007C169B" w:rsidRDefault="00E63C0B" w:rsidP="00E63C0B">
      <w:pPr>
        <w:autoSpaceDE w:val="0"/>
        <w:jc w:val="center"/>
        <w:rPr>
          <w:rFonts w:eastAsia="TimesNewRomanPSMT" w:cs="TimesNewRomanPSMT"/>
          <w:sz w:val="16"/>
        </w:rPr>
      </w:pPr>
      <w:r w:rsidRPr="007C169B">
        <w:rPr>
          <w:rFonts w:eastAsia="TimesNewRomanPSMT" w:cs="TimesNewRomanPSMT"/>
          <w:sz w:val="16"/>
          <w:lang w:val="sr-Cyrl-CS"/>
        </w:rPr>
        <w:t>II</w:t>
      </w:r>
    </w:p>
    <w:p w:rsidR="00E63C0B" w:rsidRPr="007C169B" w:rsidRDefault="00E63C0B" w:rsidP="00E63C0B">
      <w:pPr>
        <w:autoSpaceDE w:val="0"/>
        <w:autoSpaceDN w:val="0"/>
        <w:adjustRightInd w:val="0"/>
        <w:ind w:firstLine="708"/>
        <w:jc w:val="both"/>
        <w:rPr>
          <w:rFonts w:eastAsia="Calibri" w:cs="TimesNewRomanPSMT"/>
          <w:sz w:val="16"/>
          <w:lang w:val="sr-Cyrl-CS"/>
        </w:rPr>
      </w:pPr>
      <w:r w:rsidRPr="007C169B">
        <w:rPr>
          <w:rFonts w:ascii="TimesNewRomanPSMT" w:eastAsia="Calibri" w:hAnsi="TimesNewRomanPSMT" w:cs="TimesNewRomanPSMT"/>
          <w:sz w:val="16"/>
          <w:lang w:val="sr-Cyrl-CS"/>
        </w:rPr>
        <w:t xml:space="preserve">Поступак за закључивање уговора о јавној набавци </w:t>
      </w:r>
      <w:r w:rsidRPr="007C169B">
        <w:rPr>
          <w:rFonts w:ascii="TimesNewRomanPSMT" w:eastAsia="Calibri" w:hAnsi="TimesNewRomanPSMT" w:cs="TimesNewRomanPSMT"/>
          <w:sz w:val="16"/>
          <w:lang/>
        </w:rPr>
        <w:t>радова</w:t>
      </w:r>
      <w:r w:rsidRPr="007C169B">
        <w:rPr>
          <w:rFonts w:ascii="TimesNewRomanPSMT" w:eastAsia="Calibri" w:hAnsi="TimesNewRomanPSMT" w:cs="TimesNewRomanPSMT"/>
          <w:sz w:val="16"/>
          <w:lang w:val="sr-Cyrl-CS"/>
        </w:rPr>
        <w:t xml:space="preserve"> провешће се путем конкурентског захтјева.</w:t>
      </w:r>
    </w:p>
    <w:p w:rsidR="00E63C0B" w:rsidRPr="007C169B" w:rsidRDefault="00E63C0B" w:rsidP="00E63C0B">
      <w:pPr>
        <w:autoSpaceDE w:val="0"/>
        <w:jc w:val="both"/>
        <w:rPr>
          <w:rFonts w:eastAsia="TimesNewRomanPSMT" w:cs="TimesNewRomanPSMT"/>
          <w:sz w:val="16"/>
          <w:lang w:val="sr-Cyrl-CS"/>
        </w:rPr>
      </w:pPr>
    </w:p>
    <w:p w:rsidR="00E63C0B" w:rsidRPr="007C169B" w:rsidRDefault="00E63C0B" w:rsidP="00E63C0B">
      <w:pPr>
        <w:autoSpaceDE w:val="0"/>
        <w:jc w:val="center"/>
        <w:rPr>
          <w:rFonts w:eastAsia="TimesNewRomanPSMT" w:cs="TimesNewRomanPSMT"/>
          <w:sz w:val="16"/>
        </w:rPr>
      </w:pPr>
      <w:r w:rsidRPr="007C169B">
        <w:rPr>
          <w:rFonts w:eastAsia="TimesNewRomanPSMT" w:cs="TimesNewRomanPSMT"/>
          <w:sz w:val="16"/>
          <w:lang w:val="sr-Cyrl-CS"/>
        </w:rPr>
        <w:t>I</w:t>
      </w:r>
      <w:r w:rsidRPr="007C169B">
        <w:rPr>
          <w:rFonts w:eastAsia="TimesNewRomanPSMT" w:cs="TimesNewRomanPSMT"/>
          <w:sz w:val="16"/>
        </w:rPr>
        <w:t>II</w:t>
      </w:r>
    </w:p>
    <w:p w:rsidR="00E63C0B" w:rsidRPr="007C169B" w:rsidRDefault="00E63C0B" w:rsidP="00E63C0B">
      <w:pPr>
        <w:autoSpaceDE w:val="0"/>
        <w:jc w:val="both"/>
        <w:rPr>
          <w:rFonts w:eastAsia="TimesNewRomanPSMT" w:cs="TimesNewRomanPSMT"/>
          <w:sz w:val="16"/>
          <w:lang/>
        </w:rPr>
      </w:pPr>
      <w:r w:rsidRPr="007C169B">
        <w:rPr>
          <w:rFonts w:eastAsia="TimesNewRomanPSMT" w:cs="TimesNewRomanPSMT"/>
          <w:sz w:val="16"/>
          <w:lang/>
        </w:rPr>
        <w:tab/>
        <w:t xml:space="preserve">Процијењена вриједност набавке је </w:t>
      </w:r>
      <w:r w:rsidRPr="007C169B">
        <w:rPr>
          <w:rFonts w:eastAsia="TimesNewRomanPSMT" w:cs="TimesNewRomanPSMT"/>
          <w:sz w:val="16"/>
          <w:lang w:val="en-GB"/>
        </w:rPr>
        <w:t>31.430,20</w:t>
      </w:r>
      <w:r w:rsidRPr="007C169B">
        <w:rPr>
          <w:rFonts w:eastAsia="TimesNewRomanPSMT" w:cs="TimesNewRomanPSMT"/>
          <w:sz w:val="16"/>
          <w:lang/>
        </w:rPr>
        <w:t xml:space="preserve"> КМ без ПДВ-а.</w:t>
      </w:r>
    </w:p>
    <w:p w:rsidR="00E63C0B" w:rsidRPr="007C169B" w:rsidRDefault="00E63C0B" w:rsidP="00E63C0B">
      <w:pPr>
        <w:autoSpaceDE w:val="0"/>
        <w:jc w:val="both"/>
        <w:rPr>
          <w:rFonts w:eastAsia="TimesNewRomanPSMT" w:cs="TimesNewRomanPSMT"/>
          <w:sz w:val="16"/>
          <w:lang/>
        </w:rPr>
      </w:pPr>
      <w:r w:rsidRPr="007C169B">
        <w:rPr>
          <w:rFonts w:eastAsia="TimesNewRomanPSMT" w:cs="TimesNewRomanPSMT"/>
          <w:sz w:val="16"/>
          <w:lang/>
        </w:rPr>
        <w:tab/>
      </w:r>
    </w:p>
    <w:p w:rsidR="00E63C0B" w:rsidRPr="007C169B" w:rsidRDefault="00E63C0B" w:rsidP="00E63C0B">
      <w:pPr>
        <w:autoSpaceDE w:val="0"/>
        <w:jc w:val="center"/>
        <w:rPr>
          <w:rFonts w:eastAsia="TimesNewRomanPSMT" w:cs="TimesNewRomanPSMT"/>
          <w:sz w:val="16"/>
        </w:rPr>
      </w:pPr>
      <w:r w:rsidRPr="007C169B">
        <w:rPr>
          <w:rFonts w:eastAsia="TimesNewRomanPSMT" w:cs="TimesNewRomanPSMT"/>
          <w:sz w:val="16"/>
        </w:rPr>
        <w:t>I</w:t>
      </w:r>
      <w:r w:rsidRPr="007C169B">
        <w:rPr>
          <w:rFonts w:eastAsia="TimesNewRomanPSMT" w:cs="TimesNewRomanPSMT"/>
          <w:sz w:val="16"/>
          <w:lang/>
        </w:rPr>
        <w:t>V</w:t>
      </w:r>
    </w:p>
    <w:p w:rsidR="00E63C0B" w:rsidRPr="007C169B" w:rsidRDefault="00E63C0B" w:rsidP="00E63C0B">
      <w:pPr>
        <w:autoSpaceDE w:val="0"/>
        <w:jc w:val="both"/>
        <w:rPr>
          <w:rFonts w:eastAsia="TimesNewRomanPSMT" w:cs="TimesNewRomanPSMT"/>
          <w:sz w:val="16"/>
          <w:lang/>
        </w:rPr>
      </w:pPr>
      <w:r w:rsidRPr="007C169B">
        <w:rPr>
          <w:rFonts w:eastAsia="TimesNewRomanPSMT" w:cs="TimesNewRomanPSMT"/>
          <w:sz w:val="16"/>
          <w:lang/>
        </w:rPr>
        <w:tab/>
        <w:t xml:space="preserve">Финансирање радова из члана 1. </w:t>
      </w:r>
      <w:r w:rsidRPr="007C169B">
        <w:rPr>
          <w:rFonts w:eastAsia="TimesNewRomanPSMT" w:cs="TimesNewRomanPSMT"/>
          <w:sz w:val="16"/>
        </w:rPr>
        <w:t>o</w:t>
      </w:r>
      <w:r w:rsidRPr="007C169B">
        <w:rPr>
          <w:rFonts w:eastAsia="TimesNewRomanPSMT" w:cs="TimesNewRomanPSMT"/>
          <w:sz w:val="16"/>
          <w:lang/>
        </w:rPr>
        <w:t>ве Одлуке извршиће се из екстерних извора.</w:t>
      </w:r>
    </w:p>
    <w:p w:rsidR="00E63C0B" w:rsidRPr="007C169B" w:rsidRDefault="00E63C0B" w:rsidP="00E63C0B">
      <w:pPr>
        <w:autoSpaceDE w:val="0"/>
        <w:jc w:val="center"/>
        <w:rPr>
          <w:rFonts w:eastAsia="TimesNewRomanPSMT" w:cs="TimesNewRomanPSMT"/>
          <w:sz w:val="16"/>
          <w:lang/>
        </w:rPr>
      </w:pPr>
      <w:r w:rsidRPr="007C169B">
        <w:rPr>
          <w:rFonts w:eastAsia="TimesNewRomanPSMT" w:cs="TimesNewRomanPSMT"/>
          <w:sz w:val="16"/>
          <w:lang/>
        </w:rPr>
        <w:t>V</w:t>
      </w:r>
    </w:p>
    <w:p w:rsidR="00E63C0B" w:rsidRPr="007C169B" w:rsidRDefault="00E63C0B" w:rsidP="00E63C0B">
      <w:pPr>
        <w:autoSpaceDE w:val="0"/>
        <w:autoSpaceDN w:val="0"/>
        <w:adjustRightInd w:val="0"/>
        <w:ind w:firstLine="708"/>
        <w:jc w:val="both"/>
        <w:rPr>
          <w:sz w:val="16"/>
          <w:lang/>
        </w:rPr>
      </w:pPr>
      <w:r w:rsidRPr="007C169B">
        <w:rPr>
          <w:sz w:val="16"/>
          <w:lang w:val="sr-Cyrl-CS"/>
        </w:rPr>
        <w:t xml:space="preserve">Ова Одлука ступа на снагу </w:t>
      </w:r>
      <w:r w:rsidRPr="007C169B">
        <w:rPr>
          <w:sz w:val="16"/>
        </w:rPr>
        <w:t>даном доношења, а објавиће се</w:t>
      </w:r>
      <w:r w:rsidRPr="007C169B">
        <w:rPr>
          <w:sz w:val="16"/>
          <w:lang w:val="sr-Cyrl-CS"/>
        </w:rPr>
        <w:t xml:space="preserve"> у “Службеном гласнику општине Осмаци</w:t>
      </w:r>
      <w:r w:rsidRPr="007C169B">
        <w:rPr>
          <w:sz w:val="16"/>
        </w:rPr>
        <w:t>”.</w:t>
      </w:r>
    </w:p>
    <w:p w:rsidR="00E63C0B" w:rsidRPr="007C169B" w:rsidRDefault="00E63C0B" w:rsidP="00E63C0B">
      <w:pPr>
        <w:autoSpaceDE w:val="0"/>
        <w:autoSpaceDN w:val="0"/>
        <w:adjustRightInd w:val="0"/>
        <w:jc w:val="both"/>
        <w:rPr>
          <w:sz w:val="16"/>
          <w:lang/>
        </w:rPr>
      </w:pPr>
    </w:p>
    <w:p w:rsidR="00E63C0B" w:rsidRPr="007C169B" w:rsidRDefault="00E63C0B" w:rsidP="00E63C0B">
      <w:pPr>
        <w:autoSpaceDE w:val="0"/>
        <w:autoSpaceDN w:val="0"/>
        <w:adjustRightInd w:val="0"/>
        <w:jc w:val="center"/>
        <w:rPr>
          <w:sz w:val="16"/>
          <w:lang/>
        </w:rPr>
      </w:pPr>
      <w:r w:rsidRPr="007C169B">
        <w:rPr>
          <w:sz w:val="16"/>
          <w:lang/>
        </w:rPr>
        <w:t>О б р а з л о ж е њ е</w:t>
      </w:r>
    </w:p>
    <w:p w:rsidR="00E63C0B" w:rsidRPr="007C169B" w:rsidRDefault="00E63C0B" w:rsidP="00E63C0B">
      <w:pPr>
        <w:autoSpaceDE w:val="0"/>
        <w:autoSpaceDN w:val="0"/>
        <w:adjustRightInd w:val="0"/>
        <w:jc w:val="center"/>
        <w:rPr>
          <w:sz w:val="16"/>
          <w:lang/>
        </w:rPr>
      </w:pPr>
    </w:p>
    <w:p w:rsidR="00E63C0B" w:rsidRPr="007C169B" w:rsidRDefault="00E63C0B" w:rsidP="00E63C0B">
      <w:pPr>
        <w:autoSpaceDE w:val="0"/>
        <w:autoSpaceDN w:val="0"/>
        <w:adjustRightInd w:val="0"/>
        <w:jc w:val="both"/>
        <w:rPr>
          <w:sz w:val="16"/>
          <w:lang/>
        </w:rPr>
      </w:pPr>
      <w:r w:rsidRPr="007C169B">
        <w:rPr>
          <w:sz w:val="16"/>
          <w:lang/>
        </w:rPr>
        <w:tab/>
        <w:t>У складу са Планом јавних набавки и обезбјеђењем средстава за изградњу, одлучено је да се приступи јавној набавци радова на</w:t>
      </w:r>
      <w:r w:rsidRPr="007C169B">
        <w:rPr>
          <w:sz w:val="16"/>
          <w:lang w:val="bs-Latn-BA"/>
        </w:rPr>
        <w:t xml:space="preserve"> </w:t>
      </w:r>
      <w:r w:rsidRPr="007C169B">
        <w:rPr>
          <w:sz w:val="16"/>
          <w:lang/>
        </w:rPr>
        <w:t>изградњи споменика погинулим борцима.</w:t>
      </w:r>
    </w:p>
    <w:p w:rsidR="00E63C0B" w:rsidRPr="007C169B" w:rsidRDefault="00E63C0B" w:rsidP="00E63C0B">
      <w:pPr>
        <w:autoSpaceDE w:val="0"/>
        <w:autoSpaceDN w:val="0"/>
        <w:adjustRightInd w:val="0"/>
        <w:jc w:val="both"/>
        <w:rPr>
          <w:sz w:val="16"/>
          <w:lang/>
        </w:rPr>
      </w:pPr>
    </w:p>
    <w:p w:rsidR="00E63C0B" w:rsidRPr="007C169B" w:rsidRDefault="00E63C0B" w:rsidP="00E63C0B">
      <w:pPr>
        <w:autoSpaceDE w:val="0"/>
        <w:autoSpaceDN w:val="0"/>
        <w:adjustRightInd w:val="0"/>
        <w:jc w:val="both"/>
        <w:rPr>
          <w:sz w:val="16"/>
          <w:lang/>
        </w:rPr>
      </w:pPr>
      <w:r w:rsidRPr="007C169B">
        <w:rPr>
          <w:sz w:val="16"/>
          <w:lang/>
        </w:rPr>
        <w:tab/>
        <w:t>На основу горе наведеног одлучено је као у диспозитиву ове одлуке.</w:t>
      </w:r>
    </w:p>
    <w:p w:rsidR="00065F1D" w:rsidRDefault="00065F1D" w:rsidP="00447CD6">
      <w:pPr>
        <w:jc w:val="both"/>
        <w:rPr>
          <w:sz w:val="16"/>
          <w:szCs w:val="16"/>
        </w:rPr>
      </w:pPr>
    </w:p>
    <w:p w:rsidR="00E63C0B" w:rsidRPr="00697B2B" w:rsidRDefault="00E63C0B" w:rsidP="00E63C0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014-293-8/</w:t>
      </w:r>
      <w:r w:rsidRPr="00697B2B">
        <w:rPr>
          <w:sz w:val="16"/>
        </w:rPr>
        <w:t>22</w:t>
      </w:r>
      <w:r>
        <w:rPr>
          <w:sz w:val="16"/>
        </w:rPr>
        <w:t xml:space="preserve">                                                 </w:t>
      </w:r>
    </w:p>
    <w:p w:rsidR="00E63C0B" w:rsidRDefault="00E63C0B" w:rsidP="00E63C0B">
      <w:pPr>
        <w:rPr>
          <w:sz w:val="16"/>
          <w:lang w:val="sr-Cyrl-CS"/>
        </w:rPr>
      </w:pPr>
      <w:r w:rsidRPr="00697B2B">
        <w:rPr>
          <w:sz w:val="16"/>
          <w:lang w:val="sr-Cyrl-CS"/>
        </w:rPr>
        <w:t>Датум:</w:t>
      </w:r>
      <w:r w:rsidRPr="00697B2B">
        <w:rPr>
          <w:sz w:val="16"/>
        </w:rPr>
        <w:t xml:space="preserve"> </w:t>
      </w:r>
      <w:r>
        <w:rPr>
          <w:sz w:val="16"/>
        </w:rPr>
        <w:t>06.12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E63C0B" w:rsidRPr="00697B2B" w:rsidRDefault="00E63C0B" w:rsidP="00E63C0B">
      <w:pPr>
        <w:rPr>
          <w:sz w:val="16"/>
          <w:lang w:val="sr-Cyrl-CS"/>
        </w:rPr>
      </w:pPr>
      <w:r>
        <w:rPr>
          <w:sz w:val="16"/>
          <w:lang w:val="sr-Cyrl-CS"/>
        </w:rPr>
        <w:t>Осмаци                                                                 Радан Сарић  с.р.</w:t>
      </w:r>
    </w:p>
    <w:p w:rsidR="00065F1D" w:rsidRDefault="00E63C0B" w:rsidP="00E63C0B">
      <w:pPr>
        <w:jc w:val="both"/>
        <w:rPr>
          <w:sz w:val="16"/>
          <w:szCs w:val="16"/>
        </w:rPr>
      </w:pPr>
      <w:r>
        <w:rPr>
          <w:sz w:val="16"/>
          <w:szCs w:val="16"/>
        </w:rPr>
        <w:t>______________________________________________________</w:t>
      </w:r>
    </w:p>
    <w:p w:rsidR="00065F1D" w:rsidRDefault="00065F1D" w:rsidP="00447CD6">
      <w:pPr>
        <w:jc w:val="both"/>
        <w:rPr>
          <w:sz w:val="16"/>
          <w:szCs w:val="16"/>
        </w:rPr>
      </w:pPr>
    </w:p>
    <w:p w:rsidR="004261EF" w:rsidRPr="00271E1B" w:rsidRDefault="004261EF" w:rsidP="004261EF">
      <w:pPr>
        <w:rPr>
          <w:b/>
          <w:sz w:val="16"/>
          <w:szCs w:val="16"/>
          <w:lang w:val="sr-Latn-BA" w:eastAsia="sr-Cyrl-BA"/>
        </w:rPr>
      </w:pPr>
      <w:r w:rsidRPr="00271E1B">
        <w:rPr>
          <w:sz w:val="16"/>
          <w:szCs w:val="16"/>
          <w:lang w:val="sr-Cyrl-CS"/>
        </w:rPr>
        <w:t>На основу члана</w:t>
      </w:r>
      <w:r w:rsidRPr="00271E1B">
        <w:rPr>
          <w:sz w:val="16"/>
          <w:szCs w:val="16"/>
          <w:lang w:val="sr-Latn-BA"/>
        </w:rPr>
        <w:t xml:space="preserve"> 88.</w:t>
      </w:r>
      <w:r w:rsidRPr="00271E1B">
        <w:rPr>
          <w:sz w:val="16"/>
          <w:szCs w:val="16"/>
          <w:lang w:val="sr-Cyrl-CS"/>
        </w:rPr>
        <w:t xml:space="preserve"> Статута </w:t>
      </w:r>
      <w:r w:rsidRPr="00271E1B">
        <w:rPr>
          <w:sz w:val="16"/>
          <w:szCs w:val="16"/>
          <w:lang w:val="sr-Latn-BA"/>
        </w:rPr>
        <w:t>Општине Осмаци</w:t>
      </w:r>
      <w:r w:rsidRPr="00271E1B">
        <w:rPr>
          <w:sz w:val="16"/>
          <w:szCs w:val="16"/>
          <w:lang w:val="sr-Cyrl-BA"/>
        </w:rPr>
        <w:t xml:space="preserve"> </w:t>
      </w:r>
      <w:r w:rsidRPr="00271E1B">
        <w:rPr>
          <w:sz w:val="16"/>
          <w:szCs w:val="16"/>
          <w:lang w:val="bs-Latn-BA"/>
        </w:rPr>
        <w:t>(„</w:t>
      </w:r>
      <w:r w:rsidRPr="00271E1B">
        <w:rPr>
          <w:sz w:val="16"/>
          <w:szCs w:val="16"/>
          <w:lang/>
        </w:rPr>
        <w:t xml:space="preserve">Службени гласник Општине Осмаци“, број: </w:t>
      </w:r>
      <w:r w:rsidRPr="00271E1B">
        <w:rPr>
          <w:sz w:val="16"/>
          <w:szCs w:val="16"/>
          <w:lang w:val="sr-Cyrl-BA"/>
        </w:rPr>
        <w:t xml:space="preserve">3/17, 6/22), </w:t>
      </w:r>
      <w:r w:rsidRPr="00271E1B">
        <w:rPr>
          <w:sz w:val="16"/>
          <w:szCs w:val="16"/>
          <w:lang w:val="sr-Latn-BA"/>
        </w:rPr>
        <w:t xml:space="preserve">члана 39. Закона о локалној самоуправи </w:t>
      </w:r>
      <w:r w:rsidRPr="00271E1B">
        <w:rPr>
          <w:sz w:val="16"/>
          <w:szCs w:val="16"/>
          <w:lang w:val="sr-Cyrl-CS"/>
        </w:rPr>
        <w:t>(„Службени гласник Републике Српске“ број: 97/16</w:t>
      </w:r>
      <w:r w:rsidRPr="00271E1B">
        <w:rPr>
          <w:sz w:val="16"/>
          <w:szCs w:val="16"/>
          <w:lang w:val="sr-Latn-BA"/>
        </w:rPr>
        <w:t>, 36/19</w:t>
      </w:r>
      <w:r w:rsidRPr="00271E1B">
        <w:rPr>
          <w:sz w:val="16"/>
          <w:szCs w:val="16"/>
          <w:lang w:val="sr-Cyrl-CS"/>
        </w:rPr>
        <w:t xml:space="preserve"> и </w:t>
      </w:r>
      <w:r w:rsidRPr="00271E1B">
        <w:rPr>
          <w:sz w:val="16"/>
          <w:szCs w:val="16"/>
          <w:lang w:val="sr-Latn-BA"/>
        </w:rPr>
        <w:t>61/21</w:t>
      </w:r>
      <w:r w:rsidRPr="00271E1B">
        <w:rPr>
          <w:sz w:val="16"/>
          <w:szCs w:val="16"/>
          <w:lang w:val="sr-Cyrl-CS"/>
        </w:rPr>
        <w:t>) и одредаба Правилника о начину и роковима вршења пописа и усклађивања књиговодственог стања са стварним стањем</w:t>
      </w:r>
      <w:r w:rsidRPr="00271E1B">
        <w:rPr>
          <w:sz w:val="16"/>
          <w:szCs w:val="16"/>
          <w:lang w:val="sr-Latn-BA"/>
        </w:rPr>
        <w:t xml:space="preserve"> имовине и обавеза</w:t>
      </w:r>
      <w:r w:rsidRPr="00271E1B">
        <w:rPr>
          <w:sz w:val="16"/>
          <w:szCs w:val="16"/>
          <w:lang w:val="sr-Cyrl-CS"/>
        </w:rPr>
        <w:t xml:space="preserve"> („Службени гласник Републике Српске“ број: 45/16 и </w:t>
      </w:r>
      <w:r w:rsidRPr="00271E1B">
        <w:rPr>
          <w:sz w:val="16"/>
          <w:szCs w:val="16"/>
          <w:lang w:val="sr-Latn-BA"/>
        </w:rPr>
        <w:t>113/21</w:t>
      </w:r>
      <w:r w:rsidRPr="00271E1B">
        <w:rPr>
          <w:sz w:val="16"/>
          <w:szCs w:val="16"/>
          <w:lang w:val="sr-Cyrl-CS"/>
        </w:rPr>
        <w:t>), Начелник</w:t>
      </w:r>
      <w:r w:rsidRPr="00271E1B">
        <w:rPr>
          <w:sz w:val="16"/>
          <w:szCs w:val="16"/>
          <w:lang w:val="en-GB"/>
        </w:rPr>
        <w:t xml:space="preserve"> општине Осмаци </w:t>
      </w:r>
      <w:r w:rsidRPr="00271E1B">
        <w:rPr>
          <w:sz w:val="16"/>
          <w:szCs w:val="16"/>
          <w:lang w:val="sr-Cyrl-CS"/>
        </w:rPr>
        <w:t>доноси:</w:t>
      </w:r>
    </w:p>
    <w:p w:rsidR="004261EF" w:rsidRPr="00271E1B" w:rsidRDefault="004261EF" w:rsidP="004261EF">
      <w:pPr>
        <w:autoSpaceDE w:val="0"/>
        <w:autoSpaceDN w:val="0"/>
        <w:adjustRightInd w:val="0"/>
        <w:rPr>
          <w:sz w:val="16"/>
          <w:szCs w:val="16"/>
          <w:lang w:eastAsia="sr-Cyrl-BA"/>
        </w:rPr>
      </w:pPr>
    </w:p>
    <w:p w:rsidR="004261EF" w:rsidRPr="00240868" w:rsidRDefault="004261EF" w:rsidP="004261EF">
      <w:pPr>
        <w:autoSpaceDE w:val="0"/>
        <w:autoSpaceDN w:val="0"/>
        <w:adjustRightInd w:val="0"/>
        <w:jc w:val="center"/>
        <w:rPr>
          <w:b/>
          <w:sz w:val="16"/>
          <w:szCs w:val="16"/>
          <w:lang w:val="sr-Latn-BA" w:eastAsia="sr-Cyrl-BA"/>
        </w:rPr>
      </w:pPr>
      <w:r w:rsidRPr="00240868">
        <w:rPr>
          <w:b/>
          <w:sz w:val="16"/>
          <w:szCs w:val="16"/>
          <w:lang w:val="sr-Cyrl-BA" w:eastAsia="sr-Cyrl-BA"/>
        </w:rPr>
        <w:t>ПРАВИЛНИК</w:t>
      </w:r>
      <w:r w:rsidRPr="00240868">
        <w:rPr>
          <w:b/>
          <w:sz w:val="16"/>
          <w:szCs w:val="16"/>
          <w:lang w:val="sr-Latn-BA" w:eastAsia="sr-Cyrl-BA"/>
        </w:rPr>
        <w:t xml:space="preserve"> О ПОПИСУ ИМОВИНЕ И ОБАВЕЗА </w:t>
      </w:r>
    </w:p>
    <w:p w:rsidR="004261EF" w:rsidRPr="00271E1B" w:rsidRDefault="004261EF" w:rsidP="004261EF">
      <w:pPr>
        <w:pStyle w:val="tab"/>
        <w:spacing w:before="0" w:after="0"/>
        <w:rPr>
          <w:rFonts w:ascii="Times New Roman" w:hAnsi="Times New Roman"/>
          <w:kern w:val="0"/>
          <w:sz w:val="16"/>
          <w:szCs w:val="16"/>
          <w:lang w:val="sr-Cyrl-BA" w:eastAsia="sr-Cyrl-BA"/>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1 (Сврха)</w:t>
      </w:r>
    </w:p>
    <w:p w:rsidR="004261EF" w:rsidRPr="00271E1B" w:rsidRDefault="004261EF" w:rsidP="004261EF">
      <w:pPr>
        <w:pStyle w:val="text"/>
        <w:spacing w:before="60" w:after="120"/>
        <w:ind w:left="0" w:right="0"/>
        <w:rPr>
          <w:rFonts w:ascii="Times New Roman" w:hAnsi="Times New Roman"/>
          <w:bCs/>
          <w:sz w:val="16"/>
          <w:szCs w:val="16"/>
          <w:lang w:val="sr-Latn-BA"/>
        </w:rPr>
      </w:pPr>
      <w:r w:rsidRPr="00271E1B">
        <w:rPr>
          <w:rFonts w:ascii="Times New Roman" w:hAnsi="Times New Roman"/>
          <w:sz w:val="16"/>
          <w:szCs w:val="16"/>
          <w:lang w:val="sr-Latn-BA" w:eastAsia="sr-Latn-BA"/>
        </w:rPr>
        <w:t xml:space="preserve">Правилник као општи акт се доноси са сврхом да се дефинишу </w:t>
      </w:r>
      <w:r w:rsidRPr="00271E1B">
        <w:rPr>
          <w:rFonts w:ascii="Times New Roman" w:eastAsia="Calibri" w:hAnsi="Times New Roman"/>
          <w:sz w:val="16"/>
          <w:szCs w:val="16"/>
          <w:lang w:val="sr-Cyrl-BA"/>
        </w:rPr>
        <w:t>методе пописа, начин формирања и број сталних или повремених</w:t>
      </w:r>
      <w:r w:rsidRPr="00271E1B">
        <w:rPr>
          <w:rFonts w:ascii="Times New Roman" w:eastAsia="Calibri" w:hAnsi="Times New Roman"/>
          <w:sz w:val="16"/>
          <w:szCs w:val="16"/>
          <w:lang w:val="sr-Latn-BA"/>
        </w:rPr>
        <w:t xml:space="preserve"> </w:t>
      </w:r>
      <w:r w:rsidRPr="00271E1B">
        <w:rPr>
          <w:rFonts w:ascii="Times New Roman" w:eastAsia="Calibri" w:hAnsi="Times New Roman"/>
          <w:sz w:val="16"/>
          <w:szCs w:val="16"/>
          <w:lang w:val="sr-Cyrl-BA"/>
        </w:rPr>
        <w:t xml:space="preserve">комисија за попис имовине и обавеза, </w:t>
      </w:r>
      <w:r w:rsidRPr="00271E1B">
        <w:rPr>
          <w:rFonts w:ascii="Times New Roman" w:eastAsia="Calibri" w:hAnsi="Times New Roman"/>
          <w:sz w:val="16"/>
          <w:szCs w:val="16"/>
          <w:lang w:val="sr-Latn-BA"/>
        </w:rPr>
        <w:t xml:space="preserve">утврди одговорност </w:t>
      </w:r>
      <w:r w:rsidRPr="00271E1B">
        <w:rPr>
          <w:rFonts w:ascii="Times New Roman" w:eastAsia="Calibri" w:hAnsi="Times New Roman"/>
          <w:sz w:val="16"/>
          <w:szCs w:val="16"/>
          <w:lang w:val="sr-Cyrl-BA"/>
        </w:rPr>
        <w:t>појединих лица за адекватно и благовремено</w:t>
      </w:r>
      <w:r w:rsidRPr="00271E1B">
        <w:rPr>
          <w:rFonts w:ascii="Times New Roman" w:eastAsia="Calibri" w:hAnsi="Times New Roman"/>
          <w:sz w:val="16"/>
          <w:szCs w:val="16"/>
          <w:lang w:val="sr-Latn-BA"/>
        </w:rPr>
        <w:t xml:space="preserve"> </w:t>
      </w:r>
      <w:r w:rsidRPr="00271E1B">
        <w:rPr>
          <w:rFonts w:ascii="Times New Roman" w:eastAsia="Calibri" w:hAnsi="Times New Roman"/>
          <w:sz w:val="16"/>
          <w:szCs w:val="16"/>
          <w:lang w:val="sr-Cyrl-BA"/>
        </w:rPr>
        <w:t xml:space="preserve">спровођење </w:t>
      </w:r>
      <w:r w:rsidRPr="00271E1B">
        <w:rPr>
          <w:rFonts w:ascii="Times New Roman" w:eastAsia="Calibri" w:hAnsi="Times New Roman"/>
          <w:sz w:val="16"/>
          <w:szCs w:val="16"/>
          <w:lang w:val="sr-Latn-BA"/>
        </w:rPr>
        <w:t xml:space="preserve">припремних радњи за провођење пописа, односно којим </w:t>
      </w:r>
      <w:r w:rsidRPr="00271E1B">
        <w:rPr>
          <w:rFonts w:ascii="Times New Roman" w:hAnsi="Times New Roman"/>
          <w:sz w:val="16"/>
          <w:szCs w:val="16"/>
          <w:lang/>
        </w:rPr>
        <w:t xml:space="preserve">се одређује начин рада и послови које су дужне да обаве Комисије за попис и други запослени, приликом вршења пописа са циљем утврђивања стварног стања имовине и обавеза у </w:t>
      </w:r>
      <w:r w:rsidRPr="00271E1B">
        <w:rPr>
          <w:rFonts w:ascii="Times New Roman" w:hAnsi="Times New Roman"/>
          <w:sz w:val="16"/>
          <w:szCs w:val="16"/>
          <w:lang w:val="en-GB"/>
        </w:rPr>
        <w:t>Општини</w:t>
      </w:r>
      <w:r w:rsidRPr="00271E1B">
        <w:rPr>
          <w:rFonts w:ascii="Times New Roman" w:hAnsi="Times New Roman"/>
          <w:sz w:val="16"/>
          <w:szCs w:val="16"/>
          <w:lang w:val="sr-Cyrl-BA"/>
        </w:rPr>
        <w:t xml:space="preserve"> Осмаци ( у даљем тексту Општина)</w:t>
      </w:r>
      <w:r w:rsidRPr="00271E1B">
        <w:rPr>
          <w:rFonts w:ascii="Times New Roman" w:hAnsi="Times New Roman"/>
          <w:sz w:val="16"/>
          <w:szCs w:val="16"/>
          <w:lang w:val="sr-Latn-BA"/>
        </w:rPr>
        <w:t xml:space="preserve">, а сходно </w:t>
      </w:r>
      <w:r w:rsidRPr="00271E1B">
        <w:rPr>
          <w:rFonts w:ascii="Times New Roman" w:eastAsia="Calibri" w:hAnsi="Times New Roman"/>
          <w:sz w:val="16"/>
          <w:szCs w:val="16"/>
          <w:lang w:val="sr-Latn-BA"/>
        </w:rPr>
        <w:t xml:space="preserve">члану 7 став 2), 13 став 2) и 15 став 4) </w:t>
      </w:r>
      <w:r w:rsidRPr="00271E1B">
        <w:rPr>
          <w:rFonts w:ascii="Times New Roman" w:hAnsi="Times New Roman"/>
          <w:sz w:val="16"/>
          <w:szCs w:val="16"/>
          <w:lang w:val="sr-Latn-BA"/>
        </w:rPr>
        <w:t xml:space="preserve">Правилника о начину и роковима вршења пописа и усклађивања књиговодственог са стварним стањем имовине и обавеза („Службени гласник Републике Српске“ број 45/16 и </w:t>
      </w:r>
      <w:r w:rsidRPr="00271E1B">
        <w:rPr>
          <w:rFonts w:ascii="Times New Roman" w:hAnsi="Times New Roman"/>
          <w:bCs/>
          <w:sz w:val="16"/>
          <w:szCs w:val="16"/>
          <w:lang w:val="sr-Latn-BA"/>
        </w:rPr>
        <w:t>113/21).</w:t>
      </w:r>
    </w:p>
    <w:p w:rsidR="004261EF" w:rsidRPr="00271E1B" w:rsidRDefault="004261EF" w:rsidP="004261EF">
      <w:pPr>
        <w:pStyle w:val="Default"/>
        <w:jc w:val="both"/>
        <w:rPr>
          <w:sz w:val="16"/>
          <w:szCs w:val="16"/>
        </w:rPr>
      </w:pPr>
      <w:r w:rsidRPr="00271E1B">
        <w:rPr>
          <w:sz w:val="16"/>
          <w:szCs w:val="16"/>
        </w:rPr>
        <w:t>Попис</w:t>
      </w:r>
      <w:r w:rsidRPr="00271E1B">
        <w:rPr>
          <w:sz w:val="16"/>
          <w:szCs w:val="16"/>
          <w:lang w:val="sr-Latn-BA"/>
        </w:rPr>
        <w:t xml:space="preserve"> </w:t>
      </w:r>
      <w:r w:rsidRPr="00271E1B">
        <w:rPr>
          <w:sz w:val="16"/>
          <w:szCs w:val="16"/>
        </w:rPr>
        <w:t>има за циљ утврђивање тачног стања предмета пописа (у количинском и вриједносном смислу), чије поређење са стањем записаним у одређеним књиговодственим евиденцијама треба да укаже, не само на постојање евентуалних одступања, већ и на стварне узроке који су довели до њих. Уважавајући комплексност цјелокупне процедуре пописа који у контексту финансијског извјештавања треба да омогући истинито и тачно билансирање имовине и обавеза, међу његовим основним циљевима неопходно је препознати:</w:t>
      </w:r>
    </w:p>
    <w:p w:rsidR="004261EF" w:rsidRPr="00271E1B" w:rsidRDefault="004261EF" w:rsidP="004261EF">
      <w:pPr>
        <w:pStyle w:val="Default"/>
        <w:numPr>
          <w:ilvl w:val="0"/>
          <w:numId w:val="38"/>
        </w:numPr>
        <w:spacing w:after="27"/>
        <w:jc w:val="both"/>
        <w:rPr>
          <w:sz w:val="16"/>
          <w:szCs w:val="16"/>
        </w:rPr>
      </w:pPr>
      <w:r w:rsidRPr="00271E1B">
        <w:rPr>
          <w:sz w:val="16"/>
          <w:szCs w:val="16"/>
        </w:rPr>
        <w:t>утврђивање стварног стања имовине и обавеза,</w:t>
      </w:r>
    </w:p>
    <w:p w:rsidR="004261EF" w:rsidRPr="00271E1B" w:rsidRDefault="004261EF" w:rsidP="004261EF">
      <w:pPr>
        <w:pStyle w:val="Default"/>
        <w:numPr>
          <w:ilvl w:val="0"/>
          <w:numId w:val="38"/>
        </w:numPr>
        <w:spacing w:after="27"/>
        <w:jc w:val="both"/>
        <w:rPr>
          <w:sz w:val="16"/>
          <w:szCs w:val="16"/>
        </w:rPr>
      </w:pPr>
      <w:r w:rsidRPr="00271E1B">
        <w:rPr>
          <w:sz w:val="16"/>
          <w:szCs w:val="16"/>
        </w:rPr>
        <w:t xml:space="preserve">утврђивање физичких и вриједносних одступања између књиговодственог и стварног стања, </w:t>
      </w:r>
    </w:p>
    <w:p w:rsidR="004261EF" w:rsidRPr="00271E1B" w:rsidRDefault="004261EF" w:rsidP="004261EF">
      <w:pPr>
        <w:pStyle w:val="Default"/>
        <w:numPr>
          <w:ilvl w:val="0"/>
          <w:numId w:val="38"/>
        </w:numPr>
        <w:spacing w:after="27"/>
        <w:jc w:val="both"/>
        <w:rPr>
          <w:sz w:val="16"/>
          <w:szCs w:val="16"/>
        </w:rPr>
      </w:pPr>
      <w:r w:rsidRPr="00271E1B">
        <w:rPr>
          <w:sz w:val="16"/>
          <w:szCs w:val="16"/>
        </w:rPr>
        <w:t>детаљну анализу узрока</w:t>
      </w:r>
      <w:r w:rsidRPr="00271E1B">
        <w:rPr>
          <w:sz w:val="16"/>
          <w:szCs w:val="16"/>
          <w:lang w:val="sr-Latn-BA"/>
        </w:rPr>
        <w:t xml:space="preserve"> </w:t>
      </w:r>
      <w:r w:rsidRPr="00271E1B">
        <w:rPr>
          <w:sz w:val="16"/>
          <w:szCs w:val="16"/>
        </w:rPr>
        <w:t>утврђених одступања,</w:t>
      </w:r>
    </w:p>
    <w:p w:rsidR="004261EF" w:rsidRPr="00271E1B" w:rsidRDefault="004261EF" w:rsidP="004261EF">
      <w:pPr>
        <w:pStyle w:val="Default"/>
        <w:numPr>
          <w:ilvl w:val="0"/>
          <w:numId w:val="38"/>
        </w:numPr>
        <w:spacing w:after="27"/>
        <w:jc w:val="both"/>
        <w:rPr>
          <w:sz w:val="16"/>
          <w:szCs w:val="16"/>
        </w:rPr>
      </w:pPr>
      <w:r w:rsidRPr="00271E1B">
        <w:rPr>
          <w:sz w:val="16"/>
          <w:szCs w:val="16"/>
        </w:rPr>
        <w:t>предлагање поступака и процедура усаглашавања књиговодственог са стварним стањем и одлучивање о избору адекватних поступака и процедура усаглашавања те</w:t>
      </w:r>
    </w:p>
    <w:p w:rsidR="004261EF" w:rsidRPr="00271E1B" w:rsidRDefault="004261EF" w:rsidP="004261EF">
      <w:pPr>
        <w:pStyle w:val="Default"/>
        <w:numPr>
          <w:ilvl w:val="0"/>
          <w:numId w:val="38"/>
        </w:numPr>
        <w:spacing w:after="120"/>
        <w:ind w:left="714" w:hanging="357"/>
        <w:jc w:val="both"/>
        <w:rPr>
          <w:sz w:val="16"/>
          <w:szCs w:val="16"/>
        </w:rPr>
      </w:pPr>
      <w:r w:rsidRPr="00271E1B">
        <w:rPr>
          <w:sz w:val="16"/>
          <w:szCs w:val="16"/>
        </w:rPr>
        <w:t>провођење одабраних поступака и процедура усаглашавања.</w:t>
      </w:r>
    </w:p>
    <w:p w:rsidR="004261EF" w:rsidRPr="00271E1B" w:rsidRDefault="004261EF" w:rsidP="004261EF">
      <w:pPr>
        <w:pStyle w:val="text"/>
        <w:spacing w:before="60"/>
        <w:ind w:left="0" w:right="0"/>
        <w:rPr>
          <w:rFonts w:ascii="Times New Roman" w:hAnsi="Times New Roman"/>
          <w:bCs/>
          <w:sz w:val="16"/>
          <w:szCs w:val="16"/>
          <w:lang w:val="sr-Latn-BA"/>
        </w:rPr>
      </w:pPr>
      <w:r w:rsidRPr="00271E1B">
        <w:rPr>
          <w:rFonts w:ascii="Times New Roman" w:hAnsi="Times New Roman"/>
          <w:sz w:val="16"/>
          <w:szCs w:val="16"/>
        </w:rPr>
        <w:t xml:space="preserve">У складу са </w:t>
      </w:r>
      <w:r w:rsidRPr="00271E1B">
        <w:rPr>
          <w:rFonts w:ascii="Times New Roman" w:hAnsi="Times New Roman"/>
          <w:i/>
          <w:iCs/>
          <w:sz w:val="16"/>
          <w:szCs w:val="16"/>
        </w:rPr>
        <w:t>начелом истинитости</w:t>
      </w:r>
      <w:r w:rsidRPr="00271E1B">
        <w:rPr>
          <w:rFonts w:ascii="Times New Roman" w:hAnsi="Times New Roman"/>
          <w:sz w:val="16"/>
          <w:szCs w:val="16"/>
        </w:rPr>
        <w:t>, у пописне листе треба унијети само ону имовину и обавезе који на датум пописа стварно постоје, а њихове вриједности треба утврдити сагласно начелима уредног билансирања. Кључна намјена начела тачног означавања предмета пописа је да се пописним комисијама омогући што једноставнија припрема истинитог и тачног пописа стварног стања имовине и обавеза, без могућности претходног увида у књиговодствена стања или вриједности, а посебно без могућности преноса књиговодствених стања на пописне листе, јер се на тај начин у потпуности нарушавају суштина и сврха пописа.</w:t>
      </w:r>
    </w:p>
    <w:p w:rsidR="004261EF" w:rsidRPr="00271E1B" w:rsidRDefault="004261EF" w:rsidP="004261EF">
      <w:pPr>
        <w:pStyle w:val="tab"/>
        <w:spacing w:before="0" w:after="0"/>
        <w:jc w:val="center"/>
        <w:rPr>
          <w:rFonts w:ascii="Times New Roman" w:hAnsi="Times New Roman"/>
          <w:b/>
          <w:sz w:val="16"/>
          <w:szCs w:val="16"/>
          <w:lang w:val="sr-Cyrl-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2 (Подручје примјене)</w:t>
      </w:r>
    </w:p>
    <w:p w:rsidR="004261EF" w:rsidRPr="00271E1B" w:rsidRDefault="004261EF" w:rsidP="004261EF">
      <w:pPr>
        <w:pStyle w:val="tab"/>
        <w:spacing w:after="0"/>
        <w:ind w:right="-1"/>
        <w:rPr>
          <w:rFonts w:ascii="Times New Roman" w:hAnsi="Times New Roman"/>
          <w:sz w:val="16"/>
          <w:szCs w:val="16"/>
        </w:rPr>
      </w:pPr>
      <w:r w:rsidRPr="00271E1B">
        <w:rPr>
          <w:rFonts w:ascii="Times New Roman" w:hAnsi="Times New Roman"/>
          <w:sz w:val="16"/>
          <w:szCs w:val="16"/>
        </w:rPr>
        <w:t xml:space="preserve"> Правилник се примјењује </w:t>
      </w:r>
      <w:r w:rsidRPr="00271E1B">
        <w:rPr>
          <w:rFonts w:ascii="Times New Roman" w:hAnsi="Times New Roman"/>
          <w:sz w:val="16"/>
          <w:szCs w:val="16"/>
          <w:lang w:val="sr-Cyrl-CS"/>
        </w:rPr>
        <w:t xml:space="preserve">у свим организационим јединицама </w:t>
      </w:r>
      <w:r w:rsidRPr="00271E1B">
        <w:rPr>
          <w:rFonts w:ascii="Times New Roman" w:hAnsi="Times New Roman"/>
          <w:sz w:val="16"/>
          <w:szCs w:val="16"/>
          <w:lang w:val="sr-Latn-BA"/>
        </w:rPr>
        <w:t>Општине</w:t>
      </w:r>
      <w:r w:rsidRPr="00271E1B">
        <w:rPr>
          <w:rFonts w:ascii="Times New Roman" w:hAnsi="Times New Roman"/>
          <w:sz w:val="16"/>
          <w:szCs w:val="16"/>
          <w:lang w:val="sr-Cyrl-BA"/>
        </w:rPr>
        <w:t xml:space="preserve"> Осмаци</w:t>
      </w:r>
      <w:r w:rsidRPr="00271E1B">
        <w:rPr>
          <w:rFonts w:ascii="Times New Roman" w:hAnsi="Times New Roman"/>
          <w:sz w:val="16"/>
          <w:szCs w:val="16"/>
        </w:rPr>
        <w:t>.</w:t>
      </w:r>
    </w:p>
    <w:p w:rsidR="004261EF" w:rsidRPr="00271E1B" w:rsidRDefault="004261EF" w:rsidP="004261EF">
      <w:pPr>
        <w:pStyle w:val="tab"/>
        <w:spacing w:after="0"/>
        <w:ind w:right="-1"/>
        <w:rPr>
          <w:rFonts w:ascii="Times New Roman" w:hAnsi="Times New Roman"/>
          <w:sz w:val="16"/>
          <w:szCs w:val="16"/>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3 (Дефиниције)</w:t>
      </w:r>
    </w:p>
    <w:p w:rsidR="004261EF" w:rsidRPr="00271E1B" w:rsidRDefault="004261EF" w:rsidP="004261EF">
      <w:pPr>
        <w:pStyle w:val="tab"/>
        <w:spacing w:after="0"/>
        <w:ind w:right="-1"/>
        <w:rPr>
          <w:rFonts w:ascii="Times New Roman" w:hAnsi="Times New Roman"/>
          <w:b/>
          <w:color w:val="FF0000"/>
          <w:sz w:val="16"/>
          <w:szCs w:val="16"/>
          <w:lang w:val="bs-Cyrl-BA"/>
        </w:rPr>
      </w:pPr>
    </w:p>
    <w:p w:rsidR="004261EF" w:rsidRPr="00271E1B" w:rsidRDefault="004261EF" w:rsidP="004261EF">
      <w:pPr>
        <w:pStyle w:val="tab"/>
        <w:spacing w:after="0"/>
        <w:ind w:right="-1"/>
        <w:rPr>
          <w:rFonts w:ascii="Times New Roman" w:hAnsi="Times New Roman"/>
          <w:color w:val="000000"/>
          <w:sz w:val="16"/>
          <w:szCs w:val="16"/>
          <w:lang w:val="sr-Cyrl-CS"/>
        </w:rPr>
      </w:pPr>
      <w:r w:rsidRPr="00271E1B">
        <w:rPr>
          <w:rFonts w:ascii="Times New Roman" w:hAnsi="Times New Roman"/>
          <w:sz w:val="16"/>
          <w:szCs w:val="16"/>
        </w:rPr>
        <w:t>Контни оквир, контни план</w:t>
      </w:r>
      <w:r w:rsidRPr="00271E1B">
        <w:rPr>
          <w:rFonts w:ascii="Times New Roman" w:hAnsi="Times New Roman"/>
          <w:b/>
          <w:sz w:val="16"/>
          <w:szCs w:val="16"/>
        </w:rPr>
        <w:t xml:space="preserve"> – </w:t>
      </w:r>
      <w:r w:rsidRPr="00271E1B">
        <w:rPr>
          <w:rFonts w:ascii="Times New Roman" w:hAnsi="Times New Roman"/>
          <w:color w:val="000000"/>
          <w:sz w:val="16"/>
          <w:szCs w:val="16"/>
          <w:lang w:val="sr-Cyrl-CS"/>
        </w:rPr>
        <w:t xml:space="preserve">у књиговодству </w:t>
      </w:r>
      <w:r w:rsidRPr="00271E1B">
        <w:rPr>
          <w:rFonts w:ascii="Times New Roman" w:hAnsi="Times New Roman"/>
          <w:color w:val="000000"/>
          <w:sz w:val="16"/>
          <w:szCs w:val="16"/>
          <w:lang w:val="sr-Latn-BA"/>
        </w:rPr>
        <w:t>Општине</w:t>
      </w:r>
      <w:r w:rsidRPr="00271E1B">
        <w:rPr>
          <w:rFonts w:ascii="Times New Roman" w:hAnsi="Times New Roman"/>
          <w:color w:val="000000"/>
          <w:sz w:val="16"/>
          <w:szCs w:val="16"/>
          <w:lang w:val="sr-Cyrl-BA"/>
        </w:rPr>
        <w:t xml:space="preserve"> Осмаци</w:t>
      </w:r>
      <w:r w:rsidRPr="00271E1B">
        <w:rPr>
          <w:rFonts w:ascii="Times New Roman" w:hAnsi="Times New Roman"/>
          <w:color w:val="000000"/>
          <w:sz w:val="16"/>
          <w:szCs w:val="16"/>
          <w:lang w:val="sr-Cyrl-CS"/>
        </w:rPr>
        <w:t xml:space="preserve"> користи се Аналитички контни план</w:t>
      </w:r>
      <w:r w:rsidRPr="00271E1B">
        <w:rPr>
          <w:rFonts w:ascii="Times New Roman" w:hAnsi="Times New Roman"/>
          <w:color w:val="000000"/>
          <w:sz w:val="16"/>
          <w:szCs w:val="16"/>
          <w:lang/>
        </w:rPr>
        <w:t xml:space="preserve"> </w:t>
      </w:r>
      <w:r w:rsidRPr="00271E1B">
        <w:rPr>
          <w:rFonts w:ascii="Times New Roman" w:hAnsi="Times New Roman"/>
          <w:color w:val="000000"/>
          <w:sz w:val="16"/>
          <w:szCs w:val="16"/>
          <w:lang w:val="sr-Cyrl-CS"/>
        </w:rPr>
        <w:t>чија је садржина</w:t>
      </w:r>
      <w:r w:rsidRPr="00271E1B">
        <w:rPr>
          <w:rFonts w:ascii="Times New Roman" w:hAnsi="Times New Roman"/>
          <w:color w:val="000000"/>
          <w:sz w:val="16"/>
          <w:szCs w:val="16"/>
          <w:lang/>
        </w:rPr>
        <w:t xml:space="preserve"> </w:t>
      </w:r>
      <w:r w:rsidRPr="00271E1B">
        <w:rPr>
          <w:rFonts w:ascii="Times New Roman" w:hAnsi="Times New Roman"/>
          <w:color w:val="000000"/>
          <w:sz w:val="16"/>
          <w:szCs w:val="16"/>
          <w:lang w:val="sr-Cyrl-CS"/>
        </w:rPr>
        <w:t xml:space="preserve">у потпуности усклађена са одредбама </w:t>
      </w:r>
      <w:r w:rsidRPr="00271E1B">
        <w:rPr>
          <w:rFonts w:ascii="Times New Roman" w:hAnsi="Times New Roman"/>
          <w:sz w:val="16"/>
          <w:szCs w:val="16"/>
          <w:lang w:val="sr-Cyrl-CS"/>
        </w:rPr>
        <w:t>Правилник</w:t>
      </w:r>
      <w:r w:rsidRPr="00271E1B">
        <w:rPr>
          <w:rFonts w:ascii="Times New Roman" w:hAnsi="Times New Roman"/>
          <w:sz w:val="16"/>
          <w:szCs w:val="16"/>
          <w:lang w:val="sr-Latn-BA"/>
        </w:rPr>
        <w:t>а</w:t>
      </w:r>
      <w:r w:rsidRPr="00271E1B">
        <w:rPr>
          <w:rFonts w:ascii="Times New Roman" w:hAnsi="Times New Roman"/>
          <w:sz w:val="16"/>
          <w:szCs w:val="16"/>
          <w:lang w:val="sr-Cyrl-CS"/>
        </w:rPr>
        <w:t xml:space="preserve"> о буџетским класификацијама, садржини рачуна и примјени контног плана за </w:t>
      </w:r>
      <w:r w:rsidRPr="00271E1B">
        <w:rPr>
          <w:rFonts w:ascii="Times New Roman" w:hAnsi="Times New Roman"/>
          <w:sz w:val="16"/>
          <w:szCs w:val="16"/>
          <w:lang w:val="sr-Latn-BA"/>
        </w:rPr>
        <w:t xml:space="preserve">буџетске </w:t>
      </w:r>
      <w:r w:rsidRPr="00271E1B">
        <w:rPr>
          <w:rFonts w:ascii="Times New Roman" w:hAnsi="Times New Roman"/>
          <w:sz w:val="16"/>
          <w:szCs w:val="16"/>
          <w:lang w:val="sr-Cyrl-CS"/>
        </w:rPr>
        <w:t>кориснике (</w:t>
      </w:r>
      <w:r w:rsidRPr="00271E1B">
        <w:rPr>
          <w:rFonts w:ascii="Times New Roman" w:hAnsi="Times New Roman"/>
          <w:sz w:val="16"/>
          <w:szCs w:val="16"/>
          <w:lang w:val="sr-Latn-BA"/>
        </w:rPr>
        <w:t>„</w:t>
      </w:r>
      <w:r w:rsidRPr="00271E1B">
        <w:rPr>
          <w:rFonts w:ascii="Times New Roman" w:hAnsi="Times New Roman"/>
          <w:sz w:val="16"/>
          <w:szCs w:val="16"/>
          <w:lang w:val="sr-Cyrl-CS"/>
        </w:rPr>
        <w:t>Сл</w:t>
      </w:r>
      <w:r w:rsidRPr="00271E1B">
        <w:rPr>
          <w:rFonts w:ascii="Times New Roman" w:hAnsi="Times New Roman"/>
          <w:sz w:val="16"/>
          <w:szCs w:val="16"/>
          <w:lang w:val="sr-Latn-BA"/>
        </w:rPr>
        <w:t>ужбени</w:t>
      </w:r>
      <w:r w:rsidRPr="00271E1B">
        <w:rPr>
          <w:rFonts w:ascii="Times New Roman" w:hAnsi="Times New Roman"/>
          <w:sz w:val="16"/>
          <w:szCs w:val="16"/>
          <w:lang w:val="sr-Cyrl-CS"/>
        </w:rPr>
        <w:t xml:space="preserve"> </w:t>
      </w:r>
      <w:r w:rsidRPr="00271E1B">
        <w:rPr>
          <w:rFonts w:ascii="Times New Roman" w:hAnsi="Times New Roman"/>
          <w:sz w:val="16"/>
          <w:szCs w:val="16"/>
          <w:lang w:val="sr-Latn-BA"/>
        </w:rPr>
        <w:t>г</w:t>
      </w:r>
      <w:r w:rsidRPr="00271E1B">
        <w:rPr>
          <w:rFonts w:ascii="Times New Roman" w:hAnsi="Times New Roman"/>
          <w:sz w:val="16"/>
          <w:szCs w:val="16"/>
          <w:lang w:val="sr-Cyrl-CS"/>
        </w:rPr>
        <w:t>л</w:t>
      </w:r>
      <w:r w:rsidRPr="00271E1B">
        <w:rPr>
          <w:rFonts w:ascii="Times New Roman" w:hAnsi="Times New Roman"/>
          <w:sz w:val="16"/>
          <w:szCs w:val="16"/>
          <w:lang w:val="sr-Latn-BA"/>
        </w:rPr>
        <w:t xml:space="preserve">асник </w:t>
      </w:r>
      <w:r w:rsidRPr="00271E1B">
        <w:rPr>
          <w:rFonts w:ascii="Times New Roman" w:hAnsi="Times New Roman"/>
          <w:sz w:val="16"/>
          <w:szCs w:val="16"/>
          <w:lang w:val="sr-Cyrl-CS"/>
        </w:rPr>
        <w:t>Р</w:t>
      </w:r>
      <w:r w:rsidRPr="00271E1B">
        <w:rPr>
          <w:rFonts w:ascii="Times New Roman" w:hAnsi="Times New Roman"/>
          <w:sz w:val="16"/>
          <w:szCs w:val="16"/>
          <w:lang w:val="sr-Latn-BA"/>
        </w:rPr>
        <w:t xml:space="preserve">епублике </w:t>
      </w:r>
      <w:r w:rsidRPr="00271E1B">
        <w:rPr>
          <w:rFonts w:ascii="Times New Roman" w:hAnsi="Times New Roman"/>
          <w:sz w:val="16"/>
          <w:szCs w:val="16"/>
          <w:lang w:val="sr-Cyrl-CS"/>
        </w:rPr>
        <w:t>С</w:t>
      </w:r>
      <w:r w:rsidRPr="00271E1B">
        <w:rPr>
          <w:rFonts w:ascii="Times New Roman" w:hAnsi="Times New Roman"/>
          <w:sz w:val="16"/>
          <w:szCs w:val="16"/>
          <w:lang w:val="sr-Latn-BA"/>
        </w:rPr>
        <w:t>рпске“ број:</w:t>
      </w:r>
      <w:r w:rsidRPr="00271E1B">
        <w:rPr>
          <w:rFonts w:ascii="Times New Roman" w:hAnsi="Times New Roman"/>
          <w:sz w:val="16"/>
          <w:szCs w:val="16"/>
          <w:lang w:val="sr-Cyrl-CS"/>
        </w:rPr>
        <w:t xml:space="preserve"> 9</w:t>
      </w:r>
      <w:r w:rsidRPr="00271E1B">
        <w:rPr>
          <w:rFonts w:ascii="Times New Roman" w:hAnsi="Times New Roman"/>
          <w:sz w:val="16"/>
          <w:szCs w:val="16"/>
          <w:lang w:val="sr-Latn-BA"/>
        </w:rPr>
        <w:t>8</w:t>
      </w:r>
      <w:r w:rsidRPr="00271E1B">
        <w:rPr>
          <w:rFonts w:ascii="Times New Roman" w:hAnsi="Times New Roman"/>
          <w:sz w:val="16"/>
          <w:szCs w:val="16"/>
          <w:lang w:val="sr-Cyrl-CS"/>
        </w:rPr>
        <w:t>/1</w:t>
      </w:r>
      <w:r w:rsidRPr="00271E1B">
        <w:rPr>
          <w:rFonts w:ascii="Times New Roman" w:hAnsi="Times New Roman"/>
          <w:sz w:val="16"/>
          <w:szCs w:val="16"/>
          <w:lang w:val="sr-Latn-BA"/>
        </w:rPr>
        <w:t>6, 115/17 и 118/18</w:t>
      </w:r>
      <w:r w:rsidRPr="00271E1B">
        <w:rPr>
          <w:rFonts w:ascii="Times New Roman" w:hAnsi="Times New Roman"/>
          <w:sz w:val="16"/>
          <w:szCs w:val="16"/>
          <w:lang w:val="sr-Cyrl-CS"/>
        </w:rPr>
        <w:t>)</w:t>
      </w:r>
      <w:r w:rsidRPr="00271E1B">
        <w:rPr>
          <w:rFonts w:ascii="Times New Roman" w:hAnsi="Times New Roman"/>
          <w:sz w:val="16"/>
          <w:szCs w:val="16"/>
          <w:lang w:val="sr-Latn-BA"/>
        </w:rPr>
        <w:t>.</w:t>
      </w:r>
    </w:p>
    <w:p w:rsidR="004261EF" w:rsidRPr="00271E1B" w:rsidRDefault="004261EF" w:rsidP="004261EF">
      <w:pPr>
        <w:pStyle w:val="tab"/>
        <w:spacing w:after="0"/>
        <w:ind w:left="426" w:right="-1"/>
        <w:rPr>
          <w:rFonts w:ascii="Times New Roman" w:hAnsi="Times New Roman"/>
          <w:sz w:val="16"/>
          <w:szCs w:val="16"/>
          <w:lang w:val="sr-Cyrl-BA"/>
        </w:rPr>
      </w:pPr>
      <w:r w:rsidRPr="00271E1B">
        <w:rPr>
          <w:rFonts w:ascii="Times New Roman" w:hAnsi="Times New Roman"/>
          <w:sz w:val="16"/>
          <w:szCs w:val="16"/>
          <w:lang w:val="sr-Cyrl-BA"/>
        </w:rPr>
        <w:t>Примарну структуру Контног плана чини десет класа:</w:t>
      </w:r>
    </w:p>
    <w:p w:rsidR="004261EF" w:rsidRPr="00271E1B" w:rsidRDefault="004261EF" w:rsidP="004261EF">
      <w:pPr>
        <w:ind w:right="-1" w:firstLine="720"/>
        <w:rPr>
          <w:sz w:val="16"/>
          <w:szCs w:val="16"/>
          <w:lang w:val="sr-Cyrl-BA"/>
        </w:rPr>
      </w:pPr>
      <w:r w:rsidRPr="00271E1B">
        <w:rPr>
          <w:sz w:val="16"/>
          <w:szCs w:val="16"/>
          <w:lang w:val="sr-Cyrl-BA"/>
        </w:rPr>
        <w:t>– Класа 0 – Нефинансијска имовина,</w:t>
      </w:r>
    </w:p>
    <w:p w:rsidR="004261EF" w:rsidRPr="00271E1B" w:rsidRDefault="004261EF" w:rsidP="004261EF">
      <w:pPr>
        <w:ind w:right="-1" w:firstLine="720"/>
        <w:rPr>
          <w:sz w:val="16"/>
          <w:szCs w:val="16"/>
          <w:lang w:val="sr-Cyrl-BA"/>
        </w:rPr>
      </w:pPr>
      <w:r w:rsidRPr="00271E1B">
        <w:rPr>
          <w:sz w:val="16"/>
          <w:szCs w:val="16"/>
          <w:lang w:val="sr-Cyrl-BA"/>
        </w:rPr>
        <w:t>– Класа 1 – Финансијска имовина,</w:t>
      </w:r>
    </w:p>
    <w:p w:rsidR="004261EF" w:rsidRPr="00271E1B" w:rsidRDefault="004261EF" w:rsidP="004261EF">
      <w:pPr>
        <w:ind w:right="-1" w:firstLine="720"/>
        <w:rPr>
          <w:sz w:val="16"/>
          <w:szCs w:val="16"/>
          <w:lang w:val="sr-Cyrl-BA"/>
        </w:rPr>
      </w:pPr>
      <w:r w:rsidRPr="00271E1B">
        <w:rPr>
          <w:sz w:val="16"/>
          <w:szCs w:val="16"/>
          <w:lang w:val="sr-Cyrl-BA"/>
        </w:rPr>
        <w:t>– Класа 2 – Обавезе,</w:t>
      </w:r>
    </w:p>
    <w:p w:rsidR="004261EF" w:rsidRPr="00271E1B" w:rsidRDefault="004261EF" w:rsidP="004261EF">
      <w:pPr>
        <w:ind w:right="-1" w:firstLine="720"/>
        <w:rPr>
          <w:sz w:val="16"/>
          <w:szCs w:val="16"/>
          <w:lang w:val="sr-Cyrl-BA"/>
        </w:rPr>
      </w:pPr>
      <w:r w:rsidRPr="00271E1B">
        <w:rPr>
          <w:sz w:val="16"/>
          <w:szCs w:val="16"/>
          <w:lang w:val="sr-Cyrl-BA"/>
        </w:rPr>
        <w:t>– Класа 3 – Властити извори и ванбилансна евиденција,</w:t>
      </w:r>
    </w:p>
    <w:p w:rsidR="004261EF" w:rsidRPr="00271E1B" w:rsidRDefault="004261EF" w:rsidP="004261EF">
      <w:pPr>
        <w:ind w:right="-1" w:firstLine="720"/>
        <w:rPr>
          <w:sz w:val="16"/>
          <w:szCs w:val="16"/>
          <w:lang w:val="sr-Cyrl-BA"/>
        </w:rPr>
      </w:pPr>
      <w:r w:rsidRPr="00271E1B">
        <w:rPr>
          <w:sz w:val="16"/>
          <w:szCs w:val="16"/>
          <w:lang w:val="sr-Cyrl-BA"/>
        </w:rPr>
        <w:t>– Класа 4 – Расходи,</w:t>
      </w:r>
    </w:p>
    <w:p w:rsidR="004261EF" w:rsidRPr="00271E1B" w:rsidRDefault="004261EF" w:rsidP="004261EF">
      <w:pPr>
        <w:ind w:right="-1" w:firstLine="720"/>
        <w:rPr>
          <w:sz w:val="16"/>
          <w:szCs w:val="16"/>
          <w:lang w:val="sr-Cyrl-BA"/>
        </w:rPr>
      </w:pPr>
      <w:r w:rsidRPr="00271E1B">
        <w:rPr>
          <w:sz w:val="16"/>
          <w:szCs w:val="16"/>
          <w:lang w:val="sr-Cyrl-BA"/>
        </w:rPr>
        <w:t>– Класа 5 – Издаци за нефинансијску имовину,</w:t>
      </w:r>
    </w:p>
    <w:p w:rsidR="004261EF" w:rsidRPr="00271E1B" w:rsidRDefault="004261EF" w:rsidP="004261EF">
      <w:pPr>
        <w:ind w:right="-1" w:firstLine="720"/>
        <w:rPr>
          <w:sz w:val="16"/>
          <w:szCs w:val="16"/>
          <w:lang w:val="sr-Cyrl-BA"/>
        </w:rPr>
      </w:pPr>
      <w:r w:rsidRPr="00271E1B">
        <w:rPr>
          <w:sz w:val="16"/>
          <w:szCs w:val="16"/>
          <w:lang w:val="sr-Cyrl-BA"/>
        </w:rPr>
        <w:t>– Класа 6 – Издаци за финансијску имовину и отплату дугова,</w:t>
      </w:r>
    </w:p>
    <w:p w:rsidR="004261EF" w:rsidRPr="00271E1B" w:rsidRDefault="004261EF" w:rsidP="004261EF">
      <w:pPr>
        <w:ind w:right="-1" w:firstLine="720"/>
        <w:rPr>
          <w:sz w:val="16"/>
          <w:szCs w:val="16"/>
          <w:lang w:val="sr-Cyrl-BA"/>
        </w:rPr>
      </w:pPr>
      <w:r w:rsidRPr="00271E1B">
        <w:rPr>
          <w:sz w:val="16"/>
          <w:szCs w:val="16"/>
          <w:lang w:val="sr-Cyrl-BA"/>
        </w:rPr>
        <w:t>– Класа 7 – Приходи,</w:t>
      </w:r>
    </w:p>
    <w:p w:rsidR="004261EF" w:rsidRPr="00271E1B" w:rsidRDefault="004261EF" w:rsidP="004261EF">
      <w:pPr>
        <w:ind w:right="-1" w:firstLine="720"/>
        <w:rPr>
          <w:sz w:val="16"/>
          <w:szCs w:val="16"/>
          <w:lang w:val="sr-Cyrl-BA"/>
        </w:rPr>
      </w:pPr>
      <w:r w:rsidRPr="00271E1B">
        <w:rPr>
          <w:sz w:val="16"/>
          <w:szCs w:val="16"/>
          <w:lang w:val="sr-Cyrl-BA"/>
        </w:rPr>
        <w:t xml:space="preserve">– Класа 8 – Примици за нефинансијску имовину и </w:t>
      </w:r>
    </w:p>
    <w:p w:rsidR="004261EF" w:rsidRPr="00271E1B" w:rsidRDefault="004261EF" w:rsidP="004261EF">
      <w:pPr>
        <w:pStyle w:val="tab"/>
        <w:spacing w:before="0" w:after="0"/>
        <w:ind w:right="-1" w:firstLine="720"/>
        <w:rPr>
          <w:rFonts w:ascii="Times New Roman" w:hAnsi="Times New Roman"/>
          <w:color w:val="000000"/>
          <w:sz w:val="16"/>
          <w:szCs w:val="16"/>
          <w:lang/>
        </w:rPr>
      </w:pPr>
      <w:r w:rsidRPr="00271E1B">
        <w:rPr>
          <w:rFonts w:ascii="Times New Roman" w:hAnsi="Times New Roman"/>
          <w:sz w:val="16"/>
          <w:szCs w:val="16"/>
          <w:lang w:val="sr-Cyrl-BA"/>
        </w:rPr>
        <w:t>– Класа 9 – Примици од финансијске имовине и задуживања.</w:t>
      </w:r>
    </w:p>
    <w:p w:rsidR="004261EF" w:rsidRPr="00271E1B" w:rsidRDefault="004261EF" w:rsidP="004261EF">
      <w:pPr>
        <w:pStyle w:val="tab"/>
        <w:spacing w:before="0" w:after="0"/>
        <w:ind w:left="425"/>
        <w:rPr>
          <w:rFonts w:ascii="Times New Roman" w:hAnsi="Times New Roman"/>
          <w:b/>
          <w:sz w:val="16"/>
          <w:szCs w:val="16"/>
          <w:lang/>
        </w:rPr>
      </w:pPr>
    </w:p>
    <w:p w:rsidR="004261EF" w:rsidRPr="00271E1B" w:rsidRDefault="004261EF" w:rsidP="004261EF">
      <w:pPr>
        <w:pStyle w:val="BodyText2"/>
        <w:spacing w:after="0" w:line="240" w:lineRule="auto"/>
        <w:ind w:right="-1"/>
        <w:rPr>
          <w:rFonts w:ascii="Times New Roman" w:hAnsi="Times New Roman"/>
          <w:color w:val="000000"/>
          <w:sz w:val="16"/>
          <w:szCs w:val="16"/>
          <w:lang w:val="sr-Cyrl-CS"/>
        </w:rPr>
      </w:pPr>
      <w:r w:rsidRPr="00271E1B">
        <w:rPr>
          <w:rFonts w:ascii="Times New Roman" w:hAnsi="Times New Roman"/>
          <w:sz w:val="16"/>
          <w:szCs w:val="16"/>
        </w:rPr>
        <w:t>Главна књига</w:t>
      </w:r>
      <w:r w:rsidRPr="00271E1B">
        <w:rPr>
          <w:rFonts w:ascii="Times New Roman" w:hAnsi="Times New Roman"/>
          <w:b/>
          <w:sz w:val="16"/>
          <w:szCs w:val="16"/>
        </w:rPr>
        <w:t xml:space="preserve"> – </w:t>
      </w:r>
      <w:r w:rsidRPr="00271E1B">
        <w:rPr>
          <w:rFonts w:ascii="Times New Roman" w:hAnsi="Times New Roman"/>
          <w:sz w:val="16"/>
          <w:szCs w:val="16"/>
          <w:lang w:val="sr-Cyrl-CS"/>
        </w:rPr>
        <w:t>Главна књига је систематска евиденција о економским промјенама</w:t>
      </w:r>
      <w:r w:rsidRPr="00271E1B">
        <w:rPr>
          <w:rFonts w:ascii="Times New Roman" w:hAnsi="Times New Roman"/>
          <w:sz w:val="16"/>
          <w:szCs w:val="16"/>
        </w:rPr>
        <w:t xml:space="preserve"> </w:t>
      </w:r>
      <w:r w:rsidRPr="00271E1B">
        <w:rPr>
          <w:rFonts w:ascii="Times New Roman" w:hAnsi="Times New Roman"/>
          <w:sz w:val="16"/>
          <w:szCs w:val="16"/>
          <w:lang w:val="sr-Cyrl-CS"/>
        </w:rPr>
        <w:t>у периоду извјештавања.</w:t>
      </w:r>
      <w:r w:rsidRPr="00271E1B">
        <w:rPr>
          <w:rFonts w:ascii="Times New Roman" w:hAnsi="Times New Roman"/>
          <w:sz w:val="16"/>
          <w:szCs w:val="16"/>
          <w:lang/>
        </w:rPr>
        <w:t xml:space="preserve"> </w:t>
      </w:r>
      <w:r w:rsidRPr="00271E1B">
        <w:rPr>
          <w:rFonts w:ascii="Times New Roman" w:hAnsi="Times New Roman"/>
          <w:sz w:val="16"/>
          <w:szCs w:val="16"/>
          <w:lang w:val="sr-Cyrl-CS"/>
        </w:rPr>
        <w:t>Главну књигу чине рачуни означени прописаним ознакама за</w:t>
      </w:r>
      <w:r w:rsidRPr="00271E1B">
        <w:rPr>
          <w:rFonts w:ascii="Times New Roman" w:hAnsi="Times New Roman"/>
          <w:sz w:val="16"/>
          <w:szCs w:val="16"/>
          <w:lang/>
        </w:rPr>
        <w:t xml:space="preserve"> </w:t>
      </w:r>
      <w:r w:rsidRPr="00271E1B">
        <w:rPr>
          <w:rFonts w:ascii="Times New Roman" w:hAnsi="Times New Roman"/>
          <w:sz w:val="16"/>
          <w:szCs w:val="16"/>
          <w:lang w:val="sr-Cyrl-CS"/>
        </w:rPr>
        <w:t>класу, главну категорију, подкатегорију, главну групу, подгрупу, односно аналит</w:t>
      </w:r>
      <w:r w:rsidRPr="00271E1B">
        <w:rPr>
          <w:rFonts w:ascii="Times New Roman" w:hAnsi="Times New Roman"/>
          <w:sz w:val="16"/>
          <w:szCs w:val="16"/>
        </w:rPr>
        <w:t>и</w:t>
      </w:r>
      <w:r w:rsidRPr="00271E1B">
        <w:rPr>
          <w:rFonts w:ascii="Times New Roman" w:hAnsi="Times New Roman"/>
          <w:sz w:val="16"/>
          <w:szCs w:val="16"/>
          <w:lang w:val="sr-Cyrl-CS"/>
        </w:rPr>
        <w:t>чки конто.</w:t>
      </w:r>
      <w:r w:rsidRPr="00271E1B">
        <w:rPr>
          <w:rFonts w:ascii="Times New Roman" w:hAnsi="Times New Roman"/>
          <w:sz w:val="16"/>
          <w:szCs w:val="16"/>
          <w:lang/>
        </w:rPr>
        <w:t xml:space="preserve"> </w:t>
      </w:r>
      <w:r w:rsidRPr="00271E1B">
        <w:rPr>
          <w:rFonts w:ascii="Times New Roman" w:hAnsi="Times New Roman"/>
          <w:color w:val="000000"/>
          <w:sz w:val="16"/>
          <w:szCs w:val="16"/>
          <w:lang w:val="sr-Cyrl-CS"/>
        </w:rPr>
        <w:t xml:space="preserve">На рачунима главне књиге евидентирају се промјене на средствима, изворима средстава, приходима и расходима, обавезама, потраживањима, примицима и издацима </w:t>
      </w:r>
      <w:r w:rsidRPr="00271E1B">
        <w:rPr>
          <w:rFonts w:ascii="Times New Roman" w:hAnsi="Times New Roman"/>
          <w:color w:val="000000"/>
          <w:sz w:val="16"/>
          <w:szCs w:val="16"/>
          <w:lang w:val="sr-Latn-BA"/>
        </w:rPr>
        <w:t>Општине</w:t>
      </w:r>
      <w:r w:rsidRPr="00271E1B">
        <w:rPr>
          <w:rFonts w:ascii="Times New Roman" w:hAnsi="Times New Roman"/>
          <w:color w:val="000000"/>
          <w:sz w:val="16"/>
          <w:szCs w:val="16"/>
          <w:lang w:val="sr-Cyrl-CS"/>
        </w:rPr>
        <w:t>.</w:t>
      </w:r>
    </w:p>
    <w:p w:rsidR="004261EF" w:rsidRPr="00271E1B" w:rsidRDefault="004261EF" w:rsidP="004261EF">
      <w:pPr>
        <w:pStyle w:val="tab"/>
        <w:spacing w:before="0" w:after="0"/>
        <w:ind w:left="425"/>
        <w:rPr>
          <w:rFonts w:ascii="Times New Roman" w:hAnsi="Times New Roman"/>
          <w:b/>
          <w:sz w:val="16"/>
          <w:szCs w:val="16"/>
          <w:lang/>
        </w:rPr>
      </w:pPr>
    </w:p>
    <w:p w:rsidR="004261EF" w:rsidRPr="00271E1B" w:rsidRDefault="004261EF" w:rsidP="004261EF">
      <w:pPr>
        <w:pStyle w:val="tab"/>
        <w:spacing w:after="0"/>
        <w:ind w:right="-1"/>
        <w:rPr>
          <w:rFonts w:ascii="Times New Roman" w:hAnsi="Times New Roman"/>
          <w:sz w:val="16"/>
          <w:szCs w:val="16"/>
          <w:lang/>
        </w:rPr>
      </w:pPr>
      <w:r w:rsidRPr="00271E1B">
        <w:rPr>
          <w:rFonts w:ascii="Times New Roman" w:hAnsi="Times New Roman"/>
          <w:sz w:val="16"/>
          <w:szCs w:val="16"/>
          <w:lang/>
        </w:rPr>
        <w:t>Помоћне евиденције</w:t>
      </w:r>
      <w:r w:rsidRPr="00271E1B">
        <w:rPr>
          <w:rFonts w:ascii="Times New Roman" w:hAnsi="Times New Roman"/>
          <w:b/>
          <w:sz w:val="16"/>
          <w:szCs w:val="16"/>
          <w:lang/>
        </w:rPr>
        <w:t xml:space="preserve"> – </w:t>
      </w:r>
      <w:r w:rsidRPr="00271E1B">
        <w:rPr>
          <w:rFonts w:ascii="Times New Roman" w:hAnsi="Times New Roman"/>
          <w:sz w:val="16"/>
          <w:szCs w:val="16"/>
          <w:lang/>
        </w:rPr>
        <w:t xml:space="preserve">Помоћне књиге су аналитичке евиденције које се воде за нематеријална улагања, некретнине, постројења и опрему, инвестиционе некретнине, финансијске пласмане, залихе, потраживања, обавезе, капитал и друге билансне позиције. </w:t>
      </w:r>
      <w:r w:rsidRPr="00271E1B">
        <w:rPr>
          <w:rFonts w:ascii="Times New Roman" w:hAnsi="Times New Roman"/>
          <w:sz w:val="16"/>
          <w:szCs w:val="16"/>
          <w:lang w:val="sr-Cyrl-CS"/>
        </w:rPr>
        <w:t xml:space="preserve">Помоћне књиге у </w:t>
      </w:r>
      <w:r w:rsidRPr="00271E1B">
        <w:rPr>
          <w:rFonts w:ascii="Times New Roman" w:hAnsi="Times New Roman"/>
          <w:sz w:val="16"/>
          <w:szCs w:val="16"/>
          <w:lang w:val="sr-Latn-BA"/>
        </w:rPr>
        <w:t>Општини</w:t>
      </w:r>
      <w:r w:rsidRPr="00271E1B">
        <w:rPr>
          <w:rFonts w:ascii="Times New Roman" w:hAnsi="Times New Roman"/>
          <w:sz w:val="16"/>
          <w:szCs w:val="16"/>
          <w:lang w:val="sr-Cyrl-CS"/>
        </w:rPr>
        <w:t xml:space="preserve"> су: књига улазних рачуна, књига излазних рачуна, књига сталних средстава, књига ситног инвентара, ауто гума, одјеће и обуће.</w:t>
      </w:r>
      <w:r w:rsidRPr="00271E1B">
        <w:rPr>
          <w:rFonts w:ascii="Times New Roman" w:hAnsi="Times New Roman"/>
          <w:color w:val="000000"/>
          <w:sz w:val="16"/>
          <w:szCs w:val="16"/>
          <w:lang w:val="sr-Cyrl-CS"/>
        </w:rPr>
        <w:t xml:space="preserve"> </w:t>
      </w:r>
      <w:r w:rsidRPr="00271E1B">
        <w:rPr>
          <w:rFonts w:ascii="Times New Roman" w:hAnsi="Times New Roman"/>
          <w:sz w:val="16"/>
          <w:szCs w:val="16"/>
          <w:lang w:val="bs-Cyrl-BA"/>
        </w:rPr>
        <w:t xml:space="preserve">Друге помоћне евиденције у </w:t>
      </w:r>
      <w:r w:rsidRPr="00271E1B">
        <w:rPr>
          <w:rFonts w:ascii="Times New Roman" w:hAnsi="Times New Roman"/>
          <w:sz w:val="16"/>
          <w:szCs w:val="16"/>
          <w:lang w:val="sr-Latn-BA"/>
        </w:rPr>
        <w:t>Општини</w:t>
      </w:r>
      <w:r w:rsidRPr="00271E1B">
        <w:rPr>
          <w:rFonts w:ascii="Times New Roman" w:hAnsi="Times New Roman"/>
          <w:sz w:val="16"/>
          <w:szCs w:val="16"/>
          <w:lang w:val="bs-Cyrl-BA"/>
        </w:rPr>
        <w:t xml:space="preserve"> су евиденције: </w:t>
      </w:r>
      <w:r w:rsidRPr="00271E1B">
        <w:rPr>
          <w:rFonts w:ascii="Times New Roman" w:hAnsi="Times New Roman"/>
          <w:sz w:val="16"/>
          <w:szCs w:val="16"/>
          <w:lang w:val="sr-Cyrl-CS"/>
        </w:rPr>
        <w:t xml:space="preserve">плата, </w:t>
      </w:r>
      <w:r w:rsidRPr="00271E1B">
        <w:rPr>
          <w:rFonts w:ascii="Times New Roman" w:hAnsi="Times New Roman"/>
          <w:sz w:val="16"/>
          <w:szCs w:val="16"/>
          <w:lang w:val="sr-Latn-BA"/>
        </w:rPr>
        <w:t>потраживања</w:t>
      </w:r>
      <w:r w:rsidRPr="00271E1B">
        <w:rPr>
          <w:rFonts w:ascii="Times New Roman" w:hAnsi="Times New Roman"/>
          <w:sz w:val="16"/>
          <w:szCs w:val="16"/>
          <w:lang w:val="sr-Cyrl-CS"/>
        </w:rPr>
        <w:t>, судских поступака</w:t>
      </w:r>
      <w:r w:rsidRPr="00271E1B">
        <w:rPr>
          <w:rFonts w:ascii="Times New Roman" w:hAnsi="Times New Roman"/>
          <w:sz w:val="16"/>
          <w:szCs w:val="16"/>
          <w:lang w:val="sr-Latn-BA"/>
        </w:rPr>
        <w:t xml:space="preserve"> и др</w:t>
      </w:r>
      <w:r w:rsidRPr="00271E1B">
        <w:rPr>
          <w:rFonts w:ascii="Times New Roman" w:hAnsi="Times New Roman"/>
          <w:sz w:val="16"/>
          <w:szCs w:val="16"/>
          <w:lang w:val="sr-Cyrl-CS"/>
        </w:rPr>
        <w:t>.</w:t>
      </w:r>
    </w:p>
    <w:p w:rsidR="004261EF" w:rsidRPr="00271E1B" w:rsidRDefault="004261EF" w:rsidP="004261EF">
      <w:pPr>
        <w:pStyle w:val="tab"/>
        <w:spacing w:before="0" w:after="0"/>
        <w:ind w:left="425"/>
        <w:rPr>
          <w:rFonts w:ascii="Times New Roman" w:hAnsi="Times New Roman"/>
          <w:b/>
          <w:sz w:val="16"/>
          <w:szCs w:val="16"/>
          <w:lang w:val="bs-Latn-BA"/>
        </w:rPr>
      </w:pPr>
    </w:p>
    <w:p w:rsidR="004261EF" w:rsidRPr="00271E1B" w:rsidRDefault="004261EF" w:rsidP="004261EF">
      <w:pPr>
        <w:tabs>
          <w:tab w:val="left" w:pos="9356"/>
        </w:tabs>
        <w:ind w:right="-1"/>
        <w:rPr>
          <w:sz w:val="16"/>
          <w:szCs w:val="16"/>
          <w:lang w:val="sr-Cyrl-CS"/>
        </w:rPr>
      </w:pPr>
      <w:r w:rsidRPr="00271E1B">
        <w:rPr>
          <w:sz w:val="16"/>
          <w:szCs w:val="16"/>
        </w:rPr>
        <w:t>Финансијски извјештаји</w:t>
      </w:r>
      <w:r w:rsidRPr="00271E1B">
        <w:rPr>
          <w:b/>
          <w:sz w:val="16"/>
          <w:szCs w:val="16"/>
        </w:rPr>
        <w:t xml:space="preserve"> – </w:t>
      </w:r>
      <w:r w:rsidRPr="00271E1B">
        <w:rPr>
          <w:sz w:val="16"/>
          <w:szCs w:val="16"/>
          <w:lang w:val="sr-Latn-BA"/>
        </w:rPr>
        <w:t>Општина</w:t>
      </w:r>
      <w:r w:rsidRPr="00271E1B">
        <w:rPr>
          <w:sz w:val="16"/>
          <w:szCs w:val="16"/>
          <w:lang w:val="sr-Cyrl-CS"/>
        </w:rPr>
        <w:t xml:space="preserve"> </w:t>
      </w:r>
      <w:r w:rsidRPr="00271E1B">
        <w:rPr>
          <w:sz w:val="16"/>
          <w:szCs w:val="16"/>
          <w:lang w:val="bs-Cyrl-BA"/>
        </w:rPr>
        <w:t xml:space="preserve">сачињава </w:t>
      </w:r>
      <w:r w:rsidRPr="00271E1B">
        <w:rPr>
          <w:sz w:val="16"/>
          <w:szCs w:val="16"/>
          <w:lang w:val="sr-Cyrl-CS"/>
        </w:rPr>
        <w:t>годишње финансијске извјештаје, на прописаним обрасцима,</w:t>
      </w:r>
      <w:r w:rsidRPr="00271E1B">
        <w:rPr>
          <w:sz w:val="16"/>
          <w:szCs w:val="16"/>
          <w:lang w:val="bs-Cyrl-BA"/>
        </w:rPr>
        <w:t xml:space="preserve"> и </w:t>
      </w:r>
      <w:r w:rsidRPr="00271E1B">
        <w:rPr>
          <w:sz w:val="16"/>
          <w:szCs w:val="16"/>
          <w:lang w:val="sr-Cyrl-CS"/>
        </w:rPr>
        <w:t>доставља и</w:t>
      </w:r>
      <w:r w:rsidRPr="00271E1B">
        <w:rPr>
          <w:sz w:val="16"/>
          <w:szCs w:val="16"/>
          <w:lang w:val="sr-Latn-BA"/>
        </w:rPr>
        <w:t>х</w:t>
      </w:r>
      <w:r w:rsidRPr="00271E1B">
        <w:rPr>
          <w:sz w:val="16"/>
          <w:szCs w:val="16"/>
          <w:lang w:val="sr-Cyrl-CS"/>
        </w:rPr>
        <w:t xml:space="preserve"> Министарству финансија у законском року.</w:t>
      </w:r>
    </w:p>
    <w:p w:rsidR="004261EF" w:rsidRPr="00271E1B" w:rsidRDefault="004261EF" w:rsidP="004261EF">
      <w:pPr>
        <w:pStyle w:val="tab"/>
        <w:spacing w:before="0" w:after="0"/>
        <w:ind w:right="425"/>
        <w:rPr>
          <w:rFonts w:ascii="Times New Roman" w:hAnsi="Times New Roman"/>
          <w:b/>
          <w:sz w:val="16"/>
          <w:szCs w:val="16"/>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4 (Веза са другим документима)</w:t>
      </w:r>
    </w:p>
    <w:p w:rsidR="004261EF" w:rsidRPr="00271E1B" w:rsidRDefault="004261EF" w:rsidP="004261EF">
      <w:pPr>
        <w:pStyle w:val="tab"/>
        <w:spacing w:before="0" w:after="0"/>
        <w:ind w:right="425"/>
        <w:rPr>
          <w:rFonts w:ascii="Times New Roman" w:hAnsi="Times New Roman"/>
          <w:b/>
          <w:sz w:val="16"/>
          <w:szCs w:val="16"/>
        </w:rPr>
      </w:pP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Latn-BA"/>
        </w:rPr>
      </w:pPr>
      <w:r w:rsidRPr="00271E1B">
        <w:rPr>
          <w:sz w:val="16"/>
          <w:szCs w:val="16"/>
          <w:lang w:val="sr-Latn-BA"/>
        </w:rPr>
        <w:t>Закон о рачуноводству и ревизији Републике Српске („Службени гласник Републике Српске“ број 94/15 и 78/20);</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Cyrl-CS"/>
        </w:rPr>
        <w:t>Правилник о</w:t>
      </w:r>
      <w:r w:rsidRPr="00271E1B">
        <w:rPr>
          <w:sz w:val="16"/>
          <w:szCs w:val="16"/>
          <w:lang w:val="sr-Latn-BA"/>
        </w:rPr>
        <w:t xml:space="preserve"> рачуноводству,</w:t>
      </w:r>
      <w:r w:rsidRPr="00271E1B">
        <w:rPr>
          <w:sz w:val="16"/>
          <w:szCs w:val="16"/>
          <w:lang w:val="sr-Cyrl-CS"/>
        </w:rPr>
        <w:t xml:space="preserve"> рачуноводствен</w:t>
      </w:r>
      <w:r w:rsidRPr="00271E1B">
        <w:rPr>
          <w:sz w:val="16"/>
          <w:szCs w:val="16"/>
          <w:lang w:val="sr-Latn-BA"/>
        </w:rPr>
        <w:t>им</w:t>
      </w:r>
      <w:r w:rsidRPr="00271E1B">
        <w:rPr>
          <w:sz w:val="16"/>
          <w:szCs w:val="16"/>
          <w:lang w:val="sr-Cyrl-CS"/>
        </w:rPr>
        <w:t xml:space="preserve"> полити</w:t>
      </w:r>
      <w:r w:rsidRPr="00271E1B">
        <w:rPr>
          <w:sz w:val="16"/>
          <w:szCs w:val="16"/>
          <w:lang w:val="sr-Latn-BA"/>
        </w:rPr>
        <w:t>кама и рачуноводственим процјенама</w:t>
      </w:r>
      <w:r w:rsidRPr="00271E1B">
        <w:rPr>
          <w:sz w:val="16"/>
          <w:szCs w:val="16"/>
          <w:lang w:val="sr-Cyrl-CS"/>
        </w:rPr>
        <w:t xml:space="preserve"> за </w:t>
      </w:r>
      <w:r w:rsidRPr="00271E1B">
        <w:rPr>
          <w:sz w:val="16"/>
          <w:szCs w:val="16"/>
          <w:lang w:val="sr-Latn-BA"/>
        </w:rPr>
        <w:t xml:space="preserve">буџетске </w:t>
      </w:r>
      <w:r w:rsidRPr="00271E1B">
        <w:rPr>
          <w:sz w:val="16"/>
          <w:szCs w:val="16"/>
          <w:lang w:val="sr-Cyrl-CS"/>
        </w:rPr>
        <w:t xml:space="preserve">кориснике </w:t>
      </w:r>
      <w:r w:rsidRPr="00271E1B">
        <w:rPr>
          <w:sz w:val="16"/>
          <w:szCs w:val="16"/>
          <w:lang w:val="sr-Latn-BA"/>
        </w:rPr>
        <w:t xml:space="preserve">у </w:t>
      </w:r>
      <w:r w:rsidRPr="00271E1B">
        <w:rPr>
          <w:sz w:val="16"/>
          <w:szCs w:val="16"/>
          <w:lang w:val="sr-Cyrl-CS"/>
        </w:rPr>
        <w:t>Републи</w:t>
      </w:r>
      <w:r w:rsidRPr="00271E1B">
        <w:rPr>
          <w:sz w:val="16"/>
          <w:szCs w:val="16"/>
          <w:lang w:val="sr-Latn-BA"/>
        </w:rPr>
        <w:t>ци Српској</w:t>
      </w:r>
      <w:r w:rsidRPr="00271E1B">
        <w:rPr>
          <w:sz w:val="16"/>
          <w:szCs w:val="16"/>
          <w:lang w:val="sr-Cyrl-CS"/>
        </w:rPr>
        <w:t xml:space="preserve"> (</w:t>
      </w:r>
      <w:r w:rsidRPr="00271E1B">
        <w:rPr>
          <w:sz w:val="16"/>
          <w:szCs w:val="16"/>
          <w:lang w:val="sr-Latn-BA"/>
        </w:rPr>
        <w:t>„</w:t>
      </w:r>
      <w:r w:rsidRPr="00271E1B">
        <w:rPr>
          <w:sz w:val="16"/>
          <w:szCs w:val="16"/>
          <w:lang w:val="sr-Cyrl-CS"/>
        </w:rPr>
        <w:t>Сл</w:t>
      </w:r>
      <w:r w:rsidRPr="00271E1B">
        <w:rPr>
          <w:sz w:val="16"/>
          <w:szCs w:val="16"/>
          <w:lang w:val="sr-Latn-BA"/>
        </w:rPr>
        <w:t>ужбени</w:t>
      </w:r>
      <w:r w:rsidRPr="00271E1B">
        <w:rPr>
          <w:sz w:val="16"/>
          <w:szCs w:val="16"/>
          <w:lang w:val="sr-Cyrl-CS"/>
        </w:rPr>
        <w:t xml:space="preserve"> гл</w:t>
      </w:r>
      <w:r w:rsidRPr="00271E1B">
        <w:rPr>
          <w:sz w:val="16"/>
          <w:szCs w:val="16"/>
          <w:lang w:val="sr-Latn-BA"/>
        </w:rPr>
        <w:t>асник</w:t>
      </w:r>
      <w:r w:rsidRPr="00271E1B">
        <w:rPr>
          <w:sz w:val="16"/>
          <w:szCs w:val="16"/>
          <w:lang w:val="sr-Cyrl-CS"/>
        </w:rPr>
        <w:t xml:space="preserve"> Р</w:t>
      </w:r>
      <w:r w:rsidRPr="00271E1B">
        <w:rPr>
          <w:sz w:val="16"/>
          <w:szCs w:val="16"/>
          <w:lang w:val="sr-Latn-BA"/>
        </w:rPr>
        <w:t xml:space="preserve">епублике </w:t>
      </w:r>
      <w:r w:rsidRPr="00271E1B">
        <w:rPr>
          <w:sz w:val="16"/>
          <w:szCs w:val="16"/>
          <w:lang w:val="sr-Cyrl-CS"/>
        </w:rPr>
        <w:t>С</w:t>
      </w:r>
      <w:r w:rsidRPr="00271E1B">
        <w:rPr>
          <w:sz w:val="16"/>
          <w:szCs w:val="16"/>
          <w:lang w:val="sr-Latn-BA"/>
        </w:rPr>
        <w:t>рпске“ број</w:t>
      </w:r>
      <w:r w:rsidRPr="00271E1B">
        <w:rPr>
          <w:sz w:val="16"/>
          <w:szCs w:val="16"/>
          <w:lang w:val="sr-Cyrl-CS"/>
        </w:rPr>
        <w:t xml:space="preserve"> </w:t>
      </w:r>
      <w:r w:rsidRPr="00271E1B">
        <w:rPr>
          <w:sz w:val="16"/>
          <w:szCs w:val="16"/>
          <w:lang w:val="sr-Latn-CS"/>
        </w:rPr>
        <w:t>115/17 и 118/18);</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Cyrl-CS"/>
        </w:rPr>
        <w:t xml:space="preserve">Правилник о буџетским класификацијама, садржини рачуна и примјени контног плана за </w:t>
      </w:r>
      <w:r w:rsidRPr="00271E1B">
        <w:rPr>
          <w:sz w:val="16"/>
          <w:szCs w:val="16"/>
          <w:lang w:val="sr-Latn-BA"/>
        </w:rPr>
        <w:t xml:space="preserve">буџетске </w:t>
      </w:r>
      <w:r w:rsidRPr="00271E1B">
        <w:rPr>
          <w:sz w:val="16"/>
          <w:szCs w:val="16"/>
          <w:lang w:val="sr-Cyrl-CS"/>
        </w:rPr>
        <w:t>кориснике (</w:t>
      </w:r>
      <w:r w:rsidRPr="00271E1B">
        <w:rPr>
          <w:sz w:val="16"/>
          <w:szCs w:val="16"/>
          <w:lang w:val="sr-Latn-BA"/>
        </w:rPr>
        <w:t>„</w:t>
      </w:r>
      <w:r w:rsidRPr="00271E1B">
        <w:rPr>
          <w:sz w:val="16"/>
          <w:szCs w:val="16"/>
          <w:lang w:val="sr-Cyrl-CS"/>
        </w:rPr>
        <w:t>Сл</w:t>
      </w:r>
      <w:r w:rsidRPr="00271E1B">
        <w:rPr>
          <w:sz w:val="16"/>
          <w:szCs w:val="16"/>
          <w:lang w:val="sr-Latn-BA"/>
        </w:rPr>
        <w:t>ужбени</w:t>
      </w:r>
      <w:r w:rsidRPr="00271E1B">
        <w:rPr>
          <w:sz w:val="16"/>
          <w:szCs w:val="16"/>
          <w:lang w:val="sr-Cyrl-CS"/>
        </w:rPr>
        <w:t xml:space="preserve"> </w:t>
      </w:r>
      <w:r w:rsidRPr="00271E1B">
        <w:rPr>
          <w:sz w:val="16"/>
          <w:szCs w:val="16"/>
          <w:lang w:val="sr-Latn-BA"/>
        </w:rPr>
        <w:t>г</w:t>
      </w:r>
      <w:r w:rsidRPr="00271E1B">
        <w:rPr>
          <w:sz w:val="16"/>
          <w:szCs w:val="16"/>
          <w:lang w:val="sr-Cyrl-CS"/>
        </w:rPr>
        <w:t>л</w:t>
      </w:r>
      <w:r w:rsidRPr="00271E1B">
        <w:rPr>
          <w:sz w:val="16"/>
          <w:szCs w:val="16"/>
          <w:lang w:val="sr-Latn-BA"/>
        </w:rPr>
        <w:t xml:space="preserve">асник </w:t>
      </w:r>
      <w:r w:rsidRPr="00271E1B">
        <w:rPr>
          <w:sz w:val="16"/>
          <w:szCs w:val="16"/>
          <w:lang w:val="sr-Cyrl-CS"/>
        </w:rPr>
        <w:t>Р</w:t>
      </w:r>
      <w:r w:rsidRPr="00271E1B">
        <w:rPr>
          <w:sz w:val="16"/>
          <w:szCs w:val="16"/>
          <w:lang w:val="sr-Latn-BA"/>
        </w:rPr>
        <w:t xml:space="preserve">епублике </w:t>
      </w:r>
      <w:r w:rsidRPr="00271E1B">
        <w:rPr>
          <w:sz w:val="16"/>
          <w:szCs w:val="16"/>
          <w:lang w:val="sr-Cyrl-CS"/>
        </w:rPr>
        <w:t>С</w:t>
      </w:r>
      <w:r w:rsidRPr="00271E1B">
        <w:rPr>
          <w:sz w:val="16"/>
          <w:szCs w:val="16"/>
          <w:lang w:val="sr-Latn-BA"/>
        </w:rPr>
        <w:t>рпске“ број:</w:t>
      </w:r>
      <w:r w:rsidRPr="00271E1B">
        <w:rPr>
          <w:sz w:val="16"/>
          <w:szCs w:val="16"/>
          <w:lang w:val="sr-Cyrl-CS"/>
        </w:rPr>
        <w:t xml:space="preserve"> 9</w:t>
      </w:r>
      <w:r w:rsidRPr="00271E1B">
        <w:rPr>
          <w:sz w:val="16"/>
          <w:szCs w:val="16"/>
          <w:lang w:val="sr-Latn-BA"/>
        </w:rPr>
        <w:t>8</w:t>
      </w:r>
      <w:r w:rsidRPr="00271E1B">
        <w:rPr>
          <w:sz w:val="16"/>
          <w:szCs w:val="16"/>
          <w:lang w:val="sr-Cyrl-CS"/>
        </w:rPr>
        <w:t>/1</w:t>
      </w:r>
      <w:r w:rsidRPr="00271E1B">
        <w:rPr>
          <w:sz w:val="16"/>
          <w:szCs w:val="16"/>
          <w:lang w:val="sr-Latn-BA"/>
        </w:rPr>
        <w:t>6, 115/17 и 118/18</w:t>
      </w:r>
      <w:r w:rsidRPr="00271E1B">
        <w:rPr>
          <w:sz w:val="16"/>
          <w:szCs w:val="16"/>
          <w:lang w:val="sr-Cyrl-CS"/>
        </w:rPr>
        <w:t>)</w:t>
      </w:r>
      <w:r w:rsidRPr="00271E1B">
        <w:rPr>
          <w:sz w:val="16"/>
          <w:szCs w:val="16"/>
          <w:lang w:val="sr-Latn-BA"/>
        </w:rPr>
        <w:t>;</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Cyrl-CS"/>
        </w:rPr>
        <w:t>Правилник о начину и роковима вршења пописа и усклађивањ</w:t>
      </w:r>
      <w:r w:rsidRPr="00271E1B">
        <w:rPr>
          <w:sz w:val="16"/>
          <w:szCs w:val="16"/>
          <w:lang w:val="sr-Latn-BA"/>
        </w:rPr>
        <w:t>а</w:t>
      </w:r>
      <w:r w:rsidRPr="00271E1B">
        <w:rPr>
          <w:sz w:val="16"/>
          <w:szCs w:val="16"/>
          <w:lang w:val="sr-Cyrl-CS"/>
        </w:rPr>
        <w:t xml:space="preserve"> књиговодственог</w:t>
      </w:r>
      <w:r w:rsidRPr="00271E1B">
        <w:rPr>
          <w:sz w:val="16"/>
          <w:szCs w:val="16"/>
          <w:lang w:val="sr-Latn-BA"/>
        </w:rPr>
        <w:t xml:space="preserve"> </w:t>
      </w:r>
      <w:r w:rsidRPr="00271E1B">
        <w:rPr>
          <w:sz w:val="16"/>
          <w:szCs w:val="16"/>
          <w:lang w:val="sr-Cyrl-CS"/>
        </w:rPr>
        <w:t>са стварним стањем</w:t>
      </w:r>
      <w:r w:rsidRPr="00271E1B">
        <w:rPr>
          <w:sz w:val="16"/>
          <w:szCs w:val="16"/>
          <w:lang w:val="sr-Latn-BA"/>
        </w:rPr>
        <w:t xml:space="preserve"> имовине и обавеза</w:t>
      </w:r>
      <w:r w:rsidRPr="00271E1B">
        <w:rPr>
          <w:sz w:val="16"/>
          <w:szCs w:val="16"/>
          <w:lang w:val="sr-Cyrl-CS"/>
        </w:rPr>
        <w:t xml:space="preserve"> (</w:t>
      </w:r>
      <w:r w:rsidRPr="00271E1B">
        <w:rPr>
          <w:sz w:val="16"/>
          <w:szCs w:val="16"/>
          <w:lang w:val="sr-Latn-BA"/>
        </w:rPr>
        <w:t>„</w:t>
      </w:r>
      <w:r w:rsidRPr="00271E1B">
        <w:rPr>
          <w:sz w:val="16"/>
          <w:szCs w:val="16"/>
          <w:lang w:val="sr-Cyrl-CS"/>
        </w:rPr>
        <w:t>Сл</w:t>
      </w:r>
      <w:r w:rsidRPr="00271E1B">
        <w:rPr>
          <w:sz w:val="16"/>
          <w:szCs w:val="16"/>
          <w:lang w:val="sr-Latn-BA"/>
        </w:rPr>
        <w:t xml:space="preserve">ужбени  </w:t>
      </w:r>
      <w:r w:rsidRPr="00271E1B">
        <w:rPr>
          <w:sz w:val="16"/>
          <w:szCs w:val="16"/>
          <w:lang w:val="sr-Cyrl-CS"/>
        </w:rPr>
        <w:t>гл</w:t>
      </w:r>
      <w:r w:rsidRPr="00271E1B">
        <w:rPr>
          <w:sz w:val="16"/>
          <w:szCs w:val="16"/>
          <w:lang w:val="sr-Latn-BA"/>
        </w:rPr>
        <w:t xml:space="preserve">асник </w:t>
      </w:r>
      <w:r w:rsidRPr="00271E1B">
        <w:rPr>
          <w:sz w:val="16"/>
          <w:szCs w:val="16"/>
          <w:lang w:val="sr-Cyrl-CS"/>
        </w:rPr>
        <w:t>Р</w:t>
      </w:r>
      <w:r w:rsidRPr="00271E1B">
        <w:rPr>
          <w:sz w:val="16"/>
          <w:szCs w:val="16"/>
          <w:lang w:val="sr-Latn-BA"/>
        </w:rPr>
        <w:t xml:space="preserve">епублике </w:t>
      </w:r>
      <w:r w:rsidRPr="00271E1B">
        <w:rPr>
          <w:sz w:val="16"/>
          <w:szCs w:val="16"/>
          <w:lang w:val="sr-Cyrl-CS"/>
        </w:rPr>
        <w:t>С</w:t>
      </w:r>
      <w:r w:rsidRPr="00271E1B">
        <w:rPr>
          <w:sz w:val="16"/>
          <w:szCs w:val="16"/>
          <w:lang w:val="sr-Latn-BA"/>
        </w:rPr>
        <w:t>рпске“ број</w:t>
      </w:r>
      <w:r w:rsidRPr="00271E1B">
        <w:rPr>
          <w:sz w:val="16"/>
          <w:szCs w:val="16"/>
          <w:lang w:val="sr-Cyrl-CS"/>
        </w:rPr>
        <w:t xml:space="preserve"> </w:t>
      </w:r>
      <w:r w:rsidRPr="00271E1B">
        <w:rPr>
          <w:sz w:val="16"/>
          <w:szCs w:val="16"/>
          <w:lang w:val="sr-Latn-BA"/>
        </w:rPr>
        <w:t>45</w:t>
      </w:r>
      <w:r w:rsidRPr="00271E1B">
        <w:rPr>
          <w:sz w:val="16"/>
          <w:szCs w:val="16"/>
          <w:lang w:val="sr-Cyrl-CS"/>
        </w:rPr>
        <w:t>/1</w:t>
      </w:r>
      <w:r w:rsidRPr="00271E1B">
        <w:rPr>
          <w:sz w:val="16"/>
          <w:szCs w:val="16"/>
          <w:lang w:val="sr-Latn-BA"/>
        </w:rPr>
        <w:t>6 и 113/21</w:t>
      </w:r>
      <w:r w:rsidRPr="00271E1B">
        <w:rPr>
          <w:sz w:val="16"/>
          <w:szCs w:val="16"/>
          <w:lang w:val="sr-Cyrl-CS"/>
        </w:rPr>
        <w:t>)</w:t>
      </w:r>
      <w:r w:rsidRPr="00271E1B">
        <w:rPr>
          <w:sz w:val="16"/>
          <w:szCs w:val="16"/>
          <w:lang w:val="sr-Latn-BA"/>
        </w:rPr>
        <w:t>;</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Latn-BA"/>
        </w:rPr>
        <w:t xml:space="preserve">Правилник о примјени годишњих амортизационих стопа </w:t>
      </w:r>
      <w:r w:rsidRPr="00271E1B">
        <w:rPr>
          <w:sz w:val="16"/>
          <w:szCs w:val="16"/>
          <w:lang w:val="sr-Cyrl-CS"/>
        </w:rPr>
        <w:t>(</w:t>
      </w:r>
      <w:r w:rsidRPr="00271E1B">
        <w:rPr>
          <w:sz w:val="16"/>
          <w:szCs w:val="16"/>
          <w:lang w:val="sr-Latn-BA"/>
        </w:rPr>
        <w:t>„</w:t>
      </w:r>
      <w:r w:rsidRPr="00271E1B">
        <w:rPr>
          <w:sz w:val="16"/>
          <w:szCs w:val="16"/>
          <w:lang w:val="sr-Cyrl-CS"/>
        </w:rPr>
        <w:t>Сл</w:t>
      </w:r>
      <w:r w:rsidRPr="00271E1B">
        <w:rPr>
          <w:sz w:val="16"/>
          <w:szCs w:val="16"/>
          <w:lang w:val="sr-Latn-BA"/>
        </w:rPr>
        <w:t xml:space="preserve">ужбени  </w:t>
      </w:r>
      <w:r w:rsidRPr="00271E1B">
        <w:rPr>
          <w:sz w:val="16"/>
          <w:szCs w:val="16"/>
          <w:lang w:val="sr-Cyrl-CS"/>
        </w:rPr>
        <w:t>гл</w:t>
      </w:r>
      <w:r w:rsidRPr="00271E1B">
        <w:rPr>
          <w:sz w:val="16"/>
          <w:szCs w:val="16"/>
          <w:lang w:val="sr-Latn-BA"/>
        </w:rPr>
        <w:t xml:space="preserve">асник </w:t>
      </w:r>
      <w:r w:rsidRPr="00271E1B">
        <w:rPr>
          <w:sz w:val="16"/>
          <w:szCs w:val="16"/>
          <w:lang w:val="sr-Cyrl-CS"/>
        </w:rPr>
        <w:t>Р</w:t>
      </w:r>
      <w:r w:rsidRPr="00271E1B">
        <w:rPr>
          <w:sz w:val="16"/>
          <w:szCs w:val="16"/>
          <w:lang w:val="sr-Latn-BA"/>
        </w:rPr>
        <w:t xml:space="preserve">епублике </w:t>
      </w:r>
      <w:r w:rsidRPr="00271E1B">
        <w:rPr>
          <w:sz w:val="16"/>
          <w:szCs w:val="16"/>
          <w:lang w:val="sr-Cyrl-CS"/>
        </w:rPr>
        <w:t>С</w:t>
      </w:r>
      <w:r w:rsidRPr="00271E1B">
        <w:rPr>
          <w:sz w:val="16"/>
          <w:szCs w:val="16"/>
          <w:lang w:val="sr-Latn-BA"/>
        </w:rPr>
        <w:t>рпске“, број</w:t>
      </w:r>
      <w:r w:rsidRPr="00271E1B">
        <w:rPr>
          <w:sz w:val="16"/>
          <w:szCs w:val="16"/>
          <w:lang w:val="sr-Cyrl-CS"/>
        </w:rPr>
        <w:t xml:space="preserve"> </w:t>
      </w:r>
      <w:r w:rsidRPr="00271E1B">
        <w:rPr>
          <w:sz w:val="16"/>
          <w:szCs w:val="16"/>
          <w:lang w:val="sr-Latn-BA"/>
        </w:rPr>
        <w:t>110</w:t>
      </w:r>
      <w:r w:rsidRPr="00271E1B">
        <w:rPr>
          <w:sz w:val="16"/>
          <w:szCs w:val="16"/>
          <w:lang w:val="sr-Cyrl-CS"/>
        </w:rPr>
        <w:t>/1</w:t>
      </w:r>
      <w:r w:rsidRPr="00271E1B">
        <w:rPr>
          <w:sz w:val="16"/>
          <w:szCs w:val="16"/>
          <w:lang w:val="sr-Latn-BA"/>
        </w:rPr>
        <w:t>6</w:t>
      </w:r>
      <w:r w:rsidRPr="00271E1B">
        <w:rPr>
          <w:sz w:val="16"/>
          <w:szCs w:val="16"/>
          <w:lang w:val="sr-Cyrl-CS"/>
        </w:rPr>
        <w:t>)</w:t>
      </w:r>
      <w:r w:rsidRPr="00271E1B">
        <w:rPr>
          <w:sz w:val="16"/>
          <w:szCs w:val="16"/>
          <w:lang w:val="sr-Latn-BA"/>
        </w:rPr>
        <w:t>;</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Cyrl-CS"/>
        </w:rPr>
        <w:t xml:space="preserve">Правилник о финансијском извјештавању </w:t>
      </w:r>
      <w:r w:rsidRPr="00271E1B">
        <w:rPr>
          <w:sz w:val="16"/>
          <w:szCs w:val="16"/>
          <w:lang w:val="sr-Latn-BA"/>
        </w:rPr>
        <w:t xml:space="preserve">буџетских корисника </w:t>
      </w:r>
      <w:r w:rsidRPr="00271E1B">
        <w:rPr>
          <w:sz w:val="16"/>
          <w:szCs w:val="16"/>
          <w:lang w:val="sr-Cyrl-CS"/>
        </w:rPr>
        <w:t>(</w:t>
      </w:r>
      <w:r w:rsidRPr="00271E1B">
        <w:rPr>
          <w:sz w:val="16"/>
          <w:szCs w:val="16"/>
          <w:lang w:val="sr-Latn-BA"/>
        </w:rPr>
        <w:t>„С</w:t>
      </w:r>
      <w:r w:rsidRPr="00271E1B">
        <w:rPr>
          <w:sz w:val="16"/>
          <w:szCs w:val="16"/>
          <w:lang w:val="sr-Cyrl-CS"/>
        </w:rPr>
        <w:t>л</w:t>
      </w:r>
      <w:r w:rsidRPr="00271E1B">
        <w:rPr>
          <w:sz w:val="16"/>
          <w:szCs w:val="16"/>
          <w:lang w:val="sr-Latn-BA"/>
        </w:rPr>
        <w:t>ужбени гласник</w:t>
      </w:r>
      <w:r w:rsidRPr="00271E1B">
        <w:rPr>
          <w:sz w:val="16"/>
          <w:szCs w:val="16"/>
          <w:lang w:val="sr-Cyrl-CS"/>
        </w:rPr>
        <w:t xml:space="preserve"> Р</w:t>
      </w:r>
      <w:r w:rsidRPr="00271E1B">
        <w:rPr>
          <w:sz w:val="16"/>
          <w:szCs w:val="16"/>
          <w:lang w:val="sr-Latn-BA"/>
        </w:rPr>
        <w:t xml:space="preserve">епублике </w:t>
      </w:r>
      <w:r w:rsidRPr="00271E1B">
        <w:rPr>
          <w:sz w:val="16"/>
          <w:szCs w:val="16"/>
          <w:lang w:val="sr-Cyrl-CS"/>
        </w:rPr>
        <w:t>С</w:t>
      </w:r>
      <w:r w:rsidRPr="00271E1B">
        <w:rPr>
          <w:sz w:val="16"/>
          <w:szCs w:val="16"/>
          <w:lang w:val="sr-Latn-BA"/>
        </w:rPr>
        <w:t>рпске“ број</w:t>
      </w:r>
      <w:r w:rsidRPr="00271E1B">
        <w:rPr>
          <w:sz w:val="16"/>
          <w:szCs w:val="16"/>
          <w:lang w:val="sr-Cyrl-CS"/>
        </w:rPr>
        <w:t xml:space="preserve"> 1</w:t>
      </w:r>
      <w:r w:rsidRPr="00271E1B">
        <w:rPr>
          <w:sz w:val="16"/>
          <w:szCs w:val="16"/>
          <w:lang w:val="sr-Latn-BA"/>
        </w:rPr>
        <w:t>5</w:t>
      </w:r>
      <w:r w:rsidRPr="00271E1B">
        <w:rPr>
          <w:sz w:val="16"/>
          <w:szCs w:val="16"/>
          <w:lang w:val="sr-Cyrl-CS"/>
        </w:rPr>
        <w:t>/1</w:t>
      </w:r>
      <w:r w:rsidRPr="00271E1B">
        <w:rPr>
          <w:sz w:val="16"/>
          <w:szCs w:val="16"/>
          <w:lang w:val="sr-Latn-BA"/>
        </w:rPr>
        <w:t>7);</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Latn-BA"/>
        </w:rPr>
        <w:t xml:space="preserve">Правилник о примјени међународних рачуноводствених стандарда за јавни сектор </w:t>
      </w:r>
      <w:r w:rsidRPr="00271E1B">
        <w:rPr>
          <w:sz w:val="16"/>
          <w:szCs w:val="16"/>
        </w:rPr>
        <w:t>(„Службени гласник Републике Српске“, бр</w:t>
      </w:r>
      <w:r w:rsidRPr="00271E1B">
        <w:rPr>
          <w:sz w:val="16"/>
          <w:szCs w:val="16"/>
          <w:lang w:val="sr-Latn-BA"/>
        </w:rPr>
        <w:t>ој</w:t>
      </w:r>
      <w:r w:rsidRPr="00271E1B">
        <w:rPr>
          <w:sz w:val="16"/>
          <w:szCs w:val="16"/>
        </w:rPr>
        <w:t xml:space="preserve"> 1</w:t>
      </w:r>
      <w:r w:rsidRPr="00271E1B">
        <w:rPr>
          <w:sz w:val="16"/>
          <w:szCs w:val="16"/>
          <w:lang w:val="sr-Latn-BA"/>
        </w:rPr>
        <w:t>2</w:t>
      </w:r>
      <w:r w:rsidRPr="00271E1B">
        <w:rPr>
          <w:sz w:val="16"/>
          <w:szCs w:val="16"/>
        </w:rPr>
        <w:t>8/</w:t>
      </w:r>
      <w:r w:rsidRPr="00271E1B">
        <w:rPr>
          <w:sz w:val="16"/>
          <w:szCs w:val="16"/>
          <w:lang w:val="sr-Latn-BA"/>
        </w:rPr>
        <w:t>11</w:t>
      </w:r>
      <w:r w:rsidRPr="00271E1B">
        <w:rPr>
          <w:sz w:val="16"/>
          <w:szCs w:val="16"/>
        </w:rPr>
        <w:t>)</w:t>
      </w:r>
      <w:r w:rsidRPr="00271E1B">
        <w:rPr>
          <w:sz w:val="16"/>
          <w:szCs w:val="16"/>
          <w:lang w:val="sr-Latn-BA"/>
        </w:rPr>
        <w:t>,</w:t>
      </w:r>
    </w:p>
    <w:p w:rsidR="004261EF" w:rsidRPr="00271E1B" w:rsidRDefault="004261EF" w:rsidP="004261EF">
      <w:pPr>
        <w:pStyle w:val="ListParagraph"/>
        <w:widowControl/>
        <w:numPr>
          <w:ilvl w:val="0"/>
          <w:numId w:val="32"/>
        </w:numPr>
        <w:autoSpaceDE/>
        <w:autoSpaceDN/>
        <w:adjustRightInd/>
        <w:ind w:left="584" w:hanging="357"/>
        <w:jc w:val="both"/>
        <w:rPr>
          <w:sz w:val="16"/>
          <w:szCs w:val="16"/>
          <w:lang w:val="sr-Cyrl-CS"/>
        </w:rPr>
      </w:pPr>
      <w:r w:rsidRPr="00271E1B">
        <w:rPr>
          <w:sz w:val="16"/>
          <w:szCs w:val="16"/>
          <w:lang w:val="sr-Latn-BA"/>
        </w:rPr>
        <w:t>Статут Општине</w:t>
      </w:r>
      <w:r w:rsidRPr="00271E1B">
        <w:rPr>
          <w:sz w:val="16"/>
          <w:szCs w:val="16"/>
          <w:lang/>
        </w:rPr>
        <w:t xml:space="preserve"> </w:t>
      </w:r>
    </w:p>
    <w:p w:rsidR="004261EF" w:rsidRPr="00271E1B" w:rsidRDefault="004261EF" w:rsidP="004261EF">
      <w:pPr>
        <w:pStyle w:val="tab"/>
        <w:spacing w:before="0" w:after="0"/>
        <w:ind w:left="720" w:right="425" w:hanging="295"/>
        <w:rPr>
          <w:rFonts w:ascii="Times New Roman" w:hAnsi="Times New Roman"/>
          <w:b/>
          <w:sz w:val="16"/>
          <w:szCs w:val="16"/>
          <w:lang/>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5 (Предмет пописа)</w:t>
      </w:r>
    </w:p>
    <w:p w:rsidR="004261EF" w:rsidRPr="00271E1B" w:rsidRDefault="004261EF" w:rsidP="004261EF">
      <w:pPr>
        <w:pStyle w:val="tab"/>
        <w:spacing w:before="0" w:after="0"/>
        <w:jc w:val="center"/>
        <w:rPr>
          <w:rFonts w:ascii="Times New Roman" w:hAnsi="Times New Roman"/>
          <w:sz w:val="16"/>
          <w:szCs w:val="16"/>
        </w:rPr>
      </w:pPr>
    </w:p>
    <w:p w:rsidR="004261EF" w:rsidRPr="00271E1B" w:rsidRDefault="004261EF" w:rsidP="004261EF">
      <w:pPr>
        <w:pStyle w:val="text"/>
        <w:spacing w:before="60"/>
        <w:ind w:left="0"/>
        <w:rPr>
          <w:rFonts w:ascii="Times New Roman" w:hAnsi="Times New Roman"/>
          <w:sz w:val="16"/>
          <w:szCs w:val="16"/>
          <w:lang w:val="bs-Latn-BA"/>
        </w:rPr>
      </w:pPr>
      <w:r w:rsidRPr="00271E1B">
        <w:rPr>
          <w:rFonts w:ascii="Times New Roman" w:hAnsi="Times New Roman"/>
          <w:sz w:val="16"/>
          <w:szCs w:val="16"/>
          <w:lang/>
        </w:rPr>
        <w:t>Предмет пописа су :</w:t>
      </w:r>
    </w:p>
    <w:p w:rsidR="004261EF" w:rsidRPr="00271E1B" w:rsidRDefault="004261EF" w:rsidP="004261EF">
      <w:pPr>
        <w:pStyle w:val="text"/>
        <w:numPr>
          <w:ilvl w:val="0"/>
          <w:numId w:val="26"/>
        </w:numPr>
        <w:spacing w:before="0"/>
        <w:ind w:left="709"/>
        <w:rPr>
          <w:rFonts w:ascii="Times New Roman" w:hAnsi="Times New Roman"/>
          <w:sz w:val="16"/>
          <w:szCs w:val="16"/>
          <w:lang/>
        </w:rPr>
      </w:pPr>
      <w:r w:rsidRPr="00271E1B">
        <w:rPr>
          <w:rFonts w:ascii="Times New Roman" w:hAnsi="Times New Roman"/>
          <w:sz w:val="16"/>
          <w:szCs w:val="16"/>
          <w:lang/>
        </w:rPr>
        <w:t xml:space="preserve">Имовина у власништву </w:t>
      </w:r>
      <w:r w:rsidRPr="00271E1B">
        <w:rPr>
          <w:rFonts w:ascii="Times New Roman" w:hAnsi="Times New Roman"/>
          <w:sz w:val="16"/>
          <w:szCs w:val="16"/>
          <w:lang w:val="sr-Latn-BA"/>
        </w:rPr>
        <w:t>Општине</w:t>
      </w:r>
      <w:r w:rsidRPr="00271E1B">
        <w:rPr>
          <w:rFonts w:ascii="Times New Roman" w:hAnsi="Times New Roman"/>
          <w:sz w:val="16"/>
          <w:szCs w:val="16"/>
          <w:lang/>
        </w:rPr>
        <w:t>;</w:t>
      </w:r>
    </w:p>
    <w:p w:rsidR="004261EF" w:rsidRPr="00271E1B" w:rsidRDefault="004261EF" w:rsidP="004261EF">
      <w:pPr>
        <w:pStyle w:val="text"/>
        <w:numPr>
          <w:ilvl w:val="0"/>
          <w:numId w:val="26"/>
        </w:numPr>
        <w:spacing w:before="0"/>
        <w:ind w:left="709"/>
        <w:rPr>
          <w:rFonts w:ascii="Times New Roman" w:hAnsi="Times New Roman"/>
          <w:sz w:val="16"/>
          <w:szCs w:val="16"/>
          <w:lang/>
        </w:rPr>
      </w:pPr>
      <w:r w:rsidRPr="00271E1B">
        <w:rPr>
          <w:rFonts w:ascii="Times New Roman" w:hAnsi="Times New Roman"/>
          <w:sz w:val="16"/>
          <w:szCs w:val="16"/>
          <w:lang/>
        </w:rPr>
        <w:t xml:space="preserve">Имовина која није у власништву, а коју </w:t>
      </w:r>
      <w:r w:rsidRPr="00271E1B">
        <w:rPr>
          <w:rFonts w:ascii="Times New Roman" w:hAnsi="Times New Roman"/>
          <w:sz w:val="16"/>
          <w:szCs w:val="16"/>
          <w:lang w:val="sr-Latn-BA"/>
        </w:rPr>
        <w:t>Општина</w:t>
      </w:r>
      <w:r w:rsidRPr="00271E1B">
        <w:rPr>
          <w:rFonts w:ascii="Times New Roman" w:hAnsi="Times New Roman"/>
          <w:sz w:val="16"/>
          <w:szCs w:val="16"/>
          <w:lang/>
        </w:rPr>
        <w:t xml:space="preserve"> посједује, користи, којом управља и слично;</w:t>
      </w:r>
    </w:p>
    <w:p w:rsidR="004261EF" w:rsidRPr="00271E1B" w:rsidRDefault="004261EF" w:rsidP="004261EF">
      <w:pPr>
        <w:pStyle w:val="text"/>
        <w:numPr>
          <w:ilvl w:val="0"/>
          <w:numId w:val="26"/>
        </w:numPr>
        <w:spacing w:before="0" w:after="120"/>
        <w:ind w:left="709"/>
        <w:rPr>
          <w:rFonts w:ascii="Times New Roman" w:hAnsi="Times New Roman"/>
          <w:sz w:val="16"/>
          <w:szCs w:val="16"/>
          <w:lang/>
        </w:rPr>
      </w:pPr>
      <w:r w:rsidRPr="00271E1B">
        <w:rPr>
          <w:rFonts w:ascii="Times New Roman" w:hAnsi="Times New Roman"/>
          <w:sz w:val="16"/>
          <w:szCs w:val="16"/>
          <w:lang/>
        </w:rPr>
        <w:t>Обавезе</w:t>
      </w:r>
      <w:r w:rsidRPr="00271E1B">
        <w:rPr>
          <w:rFonts w:ascii="Times New Roman" w:hAnsi="Times New Roman"/>
          <w:sz w:val="16"/>
          <w:szCs w:val="16"/>
          <w:lang w:val="bs-Latn-BA"/>
        </w:rPr>
        <w:t xml:space="preserve"> </w:t>
      </w:r>
      <w:r w:rsidRPr="00271E1B">
        <w:rPr>
          <w:rFonts w:ascii="Times New Roman" w:hAnsi="Times New Roman"/>
          <w:sz w:val="16"/>
          <w:szCs w:val="16"/>
          <w:lang/>
        </w:rPr>
        <w:t xml:space="preserve">које, у складу са прописима којим се регулише област рачуноводства, представљају обавезе </w:t>
      </w:r>
      <w:r w:rsidRPr="00271E1B">
        <w:rPr>
          <w:rFonts w:ascii="Times New Roman" w:hAnsi="Times New Roman"/>
          <w:sz w:val="16"/>
          <w:szCs w:val="16"/>
          <w:lang w:val="sr-Latn-BA"/>
        </w:rPr>
        <w:t>Општине</w:t>
      </w:r>
      <w:r w:rsidRPr="00271E1B">
        <w:rPr>
          <w:rFonts w:ascii="Times New Roman" w:hAnsi="Times New Roman"/>
          <w:sz w:val="16"/>
          <w:szCs w:val="16"/>
          <w:lang/>
        </w:rPr>
        <w:t>.</w:t>
      </w:r>
    </w:p>
    <w:p w:rsidR="004261EF" w:rsidRPr="00271E1B" w:rsidRDefault="004261EF" w:rsidP="004261EF">
      <w:pPr>
        <w:pStyle w:val="text"/>
        <w:spacing w:before="0"/>
        <w:ind w:left="0"/>
        <w:rPr>
          <w:rFonts w:ascii="Times New Roman" w:hAnsi="Times New Roman"/>
          <w:sz w:val="16"/>
          <w:szCs w:val="16"/>
          <w:lang w:val="sr-Latn-CS"/>
        </w:rPr>
      </w:pPr>
      <w:r w:rsidRPr="00271E1B">
        <w:rPr>
          <w:rFonts w:ascii="Times New Roman" w:hAnsi="Times New Roman"/>
          <w:sz w:val="16"/>
          <w:szCs w:val="16"/>
          <w:lang w:val="sr-Latn-CS"/>
        </w:rPr>
        <w:t>Попис обухвата цjелокупну имовину и обавезе, без обзира гд</w:t>
      </w:r>
      <w:r w:rsidRPr="00271E1B">
        <w:rPr>
          <w:rFonts w:ascii="Times New Roman" w:hAnsi="Times New Roman"/>
          <w:sz w:val="16"/>
          <w:szCs w:val="16"/>
          <w:lang w:val="bs-Cyrl-BA"/>
        </w:rPr>
        <w:t>ј</w:t>
      </w:r>
      <w:r w:rsidRPr="00271E1B">
        <w:rPr>
          <w:rFonts w:ascii="Times New Roman" w:hAnsi="Times New Roman"/>
          <w:sz w:val="16"/>
          <w:szCs w:val="16"/>
          <w:lang w:val="sr-Latn-CS"/>
        </w:rPr>
        <w:t>е се налазe</w:t>
      </w:r>
      <w:r w:rsidRPr="00271E1B">
        <w:rPr>
          <w:rFonts w:ascii="Times New Roman" w:hAnsi="Times New Roman"/>
          <w:sz w:val="16"/>
          <w:szCs w:val="16"/>
          <w:lang w:val="sr-Cyrl-CS"/>
        </w:rPr>
        <w:t>. Такође, пописује се</w:t>
      </w:r>
      <w:r w:rsidRPr="00271E1B">
        <w:rPr>
          <w:rFonts w:ascii="Times New Roman" w:hAnsi="Times New Roman"/>
          <w:sz w:val="16"/>
          <w:szCs w:val="16"/>
          <w:lang w:val="sr-Latn-CS"/>
        </w:rPr>
        <w:t xml:space="preserve"> и туђa имовину која се налази </w:t>
      </w:r>
      <w:r w:rsidRPr="00271E1B">
        <w:rPr>
          <w:rFonts w:ascii="Times New Roman" w:hAnsi="Times New Roman"/>
          <w:sz w:val="16"/>
          <w:szCs w:val="16"/>
          <w:lang w:val="sr-Cyrl-CS"/>
        </w:rPr>
        <w:t xml:space="preserve">у </w:t>
      </w:r>
      <w:r w:rsidRPr="00271E1B">
        <w:rPr>
          <w:rFonts w:ascii="Times New Roman" w:hAnsi="Times New Roman"/>
          <w:sz w:val="16"/>
          <w:szCs w:val="16"/>
          <w:lang w:val="sr-Latn-BA"/>
        </w:rPr>
        <w:t>Општини</w:t>
      </w:r>
      <w:r w:rsidRPr="00271E1B">
        <w:rPr>
          <w:rFonts w:ascii="Times New Roman" w:hAnsi="Times New Roman"/>
          <w:sz w:val="16"/>
          <w:szCs w:val="16"/>
          <w:lang w:val="sr-Cyrl-BA"/>
        </w:rPr>
        <w:t xml:space="preserve"> Осмаци</w:t>
      </w:r>
      <w:r w:rsidRPr="00271E1B">
        <w:rPr>
          <w:rFonts w:ascii="Times New Roman" w:hAnsi="Times New Roman"/>
          <w:sz w:val="16"/>
          <w:szCs w:val="16"/>
          <w:lang w:val="sr-Latn-CS"/>
        </w:rPr>
        <w:t>, по било ком основу</w:t>
      </w:r>
      <w:r w:rsidRPr="00271E1B">
        <w:rPr>
          <w:rFonts w:ascii="Times New Roman" w:hAnsi="Times New Roman"/>
          <w:sz w:val="16"/>
          <w:szCs w:val="16"/>
          <w:lang w:val="sr-Cyrl-CS"/>
        </w:rPr>
        <w:t xml:space="preserve"> и</w:t>
      </w:r>
      <w:r w:rsidRPr="00271E1B">
        <w:rPr>
          <w:rFonts w:ascii="Times New Roman" w:hAnsi="Times New Roman"/>
          <w:sz w:val="16"/>
          <w:szCs w:val="16"/>
          <w:lang w:val="sr-Latn-CS"/>
        </w:rPr>
        <w:t xml:space="preserve"> средства која се налазе код других физичких или правних лица по било ком основу (средства дата на зајам, на чување, на поправк</w:t>
      </w:r>
      <w:r w:rsidRPr="00271E1B">
        <w:rPr>
          <w:rFonts w:ascii="Times New Roman" w:hAnsi="Times New Roman"/>
          <w:sz w:val="16"/>
          <w:szCs w:val="16"/>
          <w:lang w:val="bs-Cyrl-BA"/>
        </w:rPr>
        <w:t>у</w:t>
      </w:r>
      <w:r w:rsidRPr="00271E1B">
        <w:rPr>
          <w:rFonts w:ascii="Times New Roman" w:hAnsi="Times New Roman"/>
          <w:sz w:val="16"/>
          <w:szCs w:val="16"/>
          <w:lang w:val="sr-Latn-CS"/>
        </w:rPr>
        <w:t xml:space="preserve"> и сл.).</w:t>
      </w:r>
    </w:p>
    <w:p w:rsidR="004261EF" w:rsidRPr="00271E1B" w:rsidRDefault="004261EF" w:rsidP="004261EF">
      <w:pPr>
        <w:pStyle w:val="text"/>
        <w:spacing w:before="0"/>
        <w:ind w:left="0"/>
        <w:rPr>
          <w:rFonts w:ascii="Times New Roman" w:hAnsi="Times New Roman"/>
          <w:sz w:val="16"/>
          <w:szCs w:val="16"/>
          <w:lang w:val="sr-Latn-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6 (Контролне активности)</w:t>
      </w:r>
    </w:p>
    <w:p w:rsidR="004261EF" w:rsidRPr="00271E1B" w:rsidRDefault="004261EF" w:rsidP="004261EF">
      <w:pPr>
        <w:pStyle w:val="text"/>
        <w:spacing w:before="0"/>
        <w:ind w:left="0"/>
        <w:rPr>
          <w:rFonts w:ascii="Times New Roman" w:hAnsi="Times New Roman"/>
          <w:sz w:val="16"/>
          <w:szCs w:val="16"/>
          <w:lang w:val="sr-Latn-CS"/>
        </w:rPr>
      </w:pPr>
    </w:p>
    <w:p w:rsidR="004261EF" w:rsidRPr="00271E1B" w:rsidRDefault="004261EF" w:rsidP="004261EF">
      <w:pPr>
        <w:pStyle w:val="Default"/>
        <w:spacing w:after="120"/>
        <w:rPr>
          <w:sz w:val="16"/>
          <w:szCs w:val="16"/>
        </w:rPr>
      </w:pPr>
      <w:r w:rsidRPr="00271E1B">
        <w:rPr>
          <w:bCs/>
          <w:sz w:val="16"/>
          <w:szCs w:val="16"/>
        </w:rPr>
        <w:t>Контролне активности у вези са пописом имовине и обавеза односе се на:</w:t>
      </w:r>
    </w:p>
    <w:p w:rsidR="004261EF" w:rsidRPr="00271E1B" w:rsidRDefault="004261EF" w:rsidP="004261EF">
      <w:pPr>
        <w:pStyle w:val="Default"/>
        <w:numPr>
          <w:ilvl w:val="0"/>
          <w:numId w:val="39"/>
        </w:numPr>
        <w:spacing w:after="31"/>
        <w:jc w:val="both"/>
        <w:rPr>
          <w:sz w:val="16"/>
          <w:szCs w:val="16"/>
        </w:rPr>
      </w:pPr>
      <w:r w:rsidRPr="00271E1B">
        <w:rPr>
          <w:sz w:val="16"/>
          <w:szCs w:val="16"/>
        </w:rPr>
        <w:t>поступке овлашћивања и одобравања,</w:t>
      </w:r>
    </w:p>
    <w:p w:rsidR="004261EF" w:rsidRPr="00271E1B" w:rsidRDefault="004261EF" w:rsidP="004261EF">
      <w:pPr>
        <w:pStyle w:val="Default"/>
        <w:numPr>
          <w:ilvl w:val="0"/>
          <w:numId w:val="39"/>
        </w:numPr>
        <w:spacing w:after="31"/>
        <w:jc w:val="both"/>
        <w:rPr>
          <w:sz w:val="16"/>
          <w:szCs w:val="16"/>
        </w:rPr>
      </w:pPr>
      <w:r w:rsidRPr="00271E1B">
        <w:rPr>
          <w:sz w:val="16"/>
          <w:szCs w:val="16"/>
        </w:rPr>
        <w:t>раздвајање одговорности и овлашћења на начин да се спријечи да лица одговорна за овлашћивање, извршење, евидентирање, контролу и сл., учествују у попису, посебно у дијелу који се односи на утврђивање физичког стања предмета пописа,</w:t>
      </w:r>
    </w:p>
    <w:p w:rsidR="004261EF" w:rsidRPr="00271E1B" w:rsidRDefault="004261EF" w:rsidP="004261EF">
      <w:pPr>
        <w:pStyle w:val="Default"/>
        <w:numPr>
          <w:ilvl w:val="0"/>
          <w:numId w:val="39"/>
        </w:numPr>
        <w:spacing w:after="31"/>
        <w:jc w:val="both"/>
        <w:rPr>
          <w:sz w:val="16"/>
          <w:szCs w:val="16"/>
        </w:rPr>
      </w:pPr>
      <w:r w:rsidRPr="00271E1B">
        <w:rPr>
          <w:sz w:val="16"/>
          <w:szCs w:val="16"/>
        </w:rPr>
        <w:t>јасно раздвајање фазе пописа у којима се утврђује физичко стање предмета пописа од фазе у којој се утврђује њихова прихватљива</w:t>
      </w:r>
      <w:r w:rsidRPr="00271E1B">
        <w:rPr>
          <w:sz w:val="16"/>
          <w:szCs w:val="16"/>
          <w:lang w:val="sr-Latn-BA"/>
        </w:rPr>
        <w:t xml:space="preserve"> </w:t>
      </w:r>
      <w:r w:rsidRPr="00271E1B">
        <w:rPr>
          <w:sz w:val="16"/>
          <w:szCs w:val="16"/>
        </w:rPr>
        <w:t>билансна вриједност,</w:t>
      </w:r>
    </w:p>
    <w:p w:rsidR="004261EF" w:rsidRPr="00271E1B" w:rsidRDefault="004261EF" w:rsidP="004261EF">
      <w:pPr>
        <w:pStyle w:val="Default"/>
        <w:numPr>
          <w:ilvl w:val="0"/>
          <w:numId w:val="39"/>
        </w:numPr>
        <w:spacing w:after="31"/>
        <w:jc w:val="both"/>
        <w:rPr>
          <w:sz w:val="16"/>
          <w:szCs w:val="16"/>
        </w:rPr>
      </w:pPr>
      <w:r w:rsidRPr="00271E1B">
        <w:rPr>
          <w:sz w:val="16"/>
          <w:szCs w:val="16"/>
        </w:rPr>
        <w:t>несметан приступ предметима пописа и информацијама које могу да олакшају квалитетно пописивање имовине и обавеза,</w:t>
      </w:r>
    </w:p>
    <w:p w:rsidR="004261EF" w:rsidRPr="00271E1B" w:rsidRDefault="004261EF" w:rsidP="004261EF">
      <w:pPr>
        <w:pStyle w:val="Default"/>
        <w:numPr>
          <w:ilvl w:val="0"/>
          <w:numId w:val="39"/>
        </w:numPr>
        <w:spacing w:after="31"/>
        <w:jc w:val="both"/>
        <w:rPr>
          <w:sz w:val="16"/>
          <w:szCs w:val="16"/>
        </w:rPr>
      </w:pPr>
      <w:r w:rsidRPr="00271E1B">
        <w:rPr>
          <w:sz w:val="16"/>
          <w:szCs w:val="16"/>
        </w:rPr>
        <w:t>спречавање приступа књиговодственим вриједностима предмета пописа у фази утврђивања њиховог физичког стања,</w:t>
      </w:r>
    </w:p>
    <w:p w:rsidR="004261EF" w:rsidRPr="00271E1B" w:rsidRDefault="004261EF" w:rsidP="004261EF">
      <w:pPr>
        <w:pStyle w:val="Default"/>
        <w:numPr>
          <w:ilvl w:val="0"/>
          <w:numId w:val="39"/>
        </w:numPr>
        <w:spacing w:after="31"/>
        <w:jc w:val="both"/>
        <w:rPr>
          <w:sz w:val="16"/>
          <w:szCs w:val="16"/>
        </w:rPr>
      </w:pPr>
      <w:r w:rsidRPr="00271E1B">
        <w:rPr>
          <w:sz w:val="16"/>
          <w:szCs w:val="16"/>
        </w:rPr>
        <w:t>адекватну контролу усклађености општих и појединачних аката или докумената (правилника, одлука, елабората, записника и сл.) формираних у вези са пописом, са релевантним регулаторним оквиром,</w:t>
      </w:r>
    </w:p>
    <w:p w:rsidR="004261EF" w:rsidRPr="00271E1B" w:rsidRDefault="004261EF" w:rsidP="004261EF">
      <w:pPr>
        <w:pStyle w:val="Default"/>
        <w:numPr>
          <w:ilvl w:val="0"/>
          <w:numId w:val="39"/>
        </w:numPr>
        <w:spacing w:after="31"/>
        <w:jc w:val="both"/>
        <w:rPr>
          <w:sz w:val="16"/>
          <w:szCs w:val="16"/>
        </w:rPr>
      </w:pPr>
      <w:r w:rsidRPr="00271E1B">
        <w:rPr>
          <w:sz w:val="16"/>
          <w:szCs w:val="16"/>
        </w:rPr>
        <w:t>осигурање примјене адекватних метода и техника пописа у циљу поштовања начела уредног инвентарисања,</w:t>
      </w:r>
    </w:p>
    <w:p w:rsidR="004261EF" w:rsidRPr="00271E1B" w:rsidRDefault="004261EF" w:rsidP="004261EF">
      <w:pPr>
        <w:pStyle w:val="Default"/>
        <w:numPr>
          <w:ilvl w:val="0"/>
          <w:numId w:val="39"/>
        </w:numPr>
        <w:spacing w:after="31"/>
        <w:jc w:val="both"/>
        <w:rPr>
          <w:sz w:val="16"/>
          <w:szCs w:val="16"/>
        </w:rPr>
      </w:pPr>
      <w:r w:rsidRPr="00271E1B">
        <w:rPr>
          <w:sz w:val="16"/>
          <w:szCs w:val="16"/>
        </w:rPr>
        <w:t>процјену ефективности и ефикасности предвиђених пописних активности,</w:t>
      </w:r>
    </w:p>
    <w:p w:rsidR="004261EF" w:rsidRPr="00271E1B" w:rsidRDefault="004261EF" w:rsidP="004261EF">
      <w:pPr>
        <w:pStyle w:val="Default"/>
        <w:numPr>
          <w:ilvl w:val="0"/>
          <w:numId w:val="39"/>
        </w:numPr>
        <w:spacing w:after="31"/>
        <w:jc w:val="both"/>
        <w:rPr>
          <w:sz w:val="16"/>
          <w:szCs w:val="16"/>
        </w:rPr>
      </w:pPr>
      <w:r w:rsidRPr="00271E1B">
        <w:rPr>
          <w:sz w:val="16"/>
          <w:szCs w:val="16"/>
        </w:rPr>
        <w:t>надгледање поступка пописа,</w:t>
      </w:r>
    </w:p>
    <w:p w:rsidR="004261EF" w:rsidRPr="00271E1B" w:rsidRDefault="004261EF" w:rsidP="004261EF">
      <w:pPr>
        <w:pStyle w:val="Default"/>
        <w:numPr>
          <w:ilvl w:val="0"/>
          <w:numId w:val="39"/>
        </w:numPr>
        <w:spacing w:after="31"/>
        <w:jc w:val="both"/>
        <w:rPr>
          <w:sz w:val="16"/>
          <w:szCs w:val="16"/>
        </w:rPr>
      </w:pPr>
      <w:r w:rsidRPr="00271E1B">
        <w:rPr>
          <w:sz w:val="16"/>
          <w:szCs w:val="16"/>
        </w:rPr>
        <w:t>поступке управљања ангажованим људским ресурсима,</w:t>
      </w:r>
    </w:p>
    <w:p w:rsidR="004261EF" w:rsidRPr="00271E1B" w:rsidRDefault="004261EF" w:rsidP="004261EF">
      <w:pPr>
        <w:pStyle w:val="Default"/>
        <w:numPr>
          <w:ilvl w:val="0"/>
          <w:numId w:val="39"/>
        </w:numPr>
        <w:spacing w:after="31"/>
        <w:jc w:val="both"/>
        <w:rPr>
          <w:sz w:val="16"/>
          <w:szCs w:val="16"/>
        </w:rPr>
      </w:pPr>
      <w:r w:rsidRPr="00271E1B">
        <w:rPr>
          <w:sz w:val="16"/>
          <w:szCs w:val="16"/>
        </w:rPr>
        <w:t>документовање проведених поступака и резултата пописа и др.</w:t>
      </w:r>
    </w:p>
    <w:p w:rsidR="004261EF" w:rsidRPr="00271E1B" w:rsidRDefault="004261EF" w:rsidP="004261EF">
      <w:pPr>
        <w:pStyle w:val="text"/>
        <w:spacing w:before="0"/>
        <w:ind w:left="0"/>
        <w:rPr>
          <w:rFonts w:ascii="Times New Roman" w:hAnsi="Times New Roman"/>
          <w:sz w:val="16"/>
          <w:szCs w:val="16"/>
          <w:lang w:val="sr-Latn-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7 (Припремне радње)</w:t>
      </w:r>
    </w:p>
    <w:p w:rsidR="004261EF" w:rsidRPr="00271E1B" w:rsidRDefault="004261EF" w:rsidP="004261EF">
      <w:pPr>
        <w:pStyle w:val="tab"/>
        <w:spacing w:after="0"/>
        <w:ind w:right="424"/>
        <w:rPr>
          <w:rFonts w:ascii="Times New Roman" w:hAnsi="Times New Roman"/>
          <w:sz w:val="16"/>
          <w:szCs w:val="16"/>
        </w:rPr>
      </w:pPr>
    </w:p>
    <w:p w:rsidR="004261EF" w:rsidRPr="00271E1B" w:rsidRDefault="004261EF" w:rsidP="004261EF">
      <w:pPr>
        <w:pStyle w:val="Heading5"/>
        <w:spacing w:before="0" w:after="120"/>
        <w:rPr>
          <w:rFonts w:ascii="Times New Roman" w:hAnsi="Times New Roman"/>
          <w:bCs w:val="0"/>
          <w:sz w:val="16"/>
          <w:szCs w:val="16"/>
          <w:lang w:val="sr-Cyrl-CS"/>
        </w:rPr>
      </w:pPr>
      <w:r w:rsidRPr="00271E1B">
        <w:rPr>
          <w:rFonts w:ascii="Times New Roman" w:hAnsi="Times New Roman"/>
          <w:bCs w:val="0"/>
          <w:sz w:val="16"/>
          <w:szCs w:val="16"/>
          <w:lang w:val="sr-Cyrl-CS"/>
        </w:rPr>
        <w:t>Прије почетка пописа, Одјељење за привреду,</w:t>
      </w:r>
      <w:r w:rsidRPr="00271E1B">
        <w:rPr>
          <w:rFonts w:ascii="Times New Roman" w:hAnsi="Times New Roman"/>
          <w:bCs w:val="0"/>
          <w:sz w:val="16"/>
          <w:szCs w:val="16"/>
          <w:lang w:val="sr-Latn-BA"/>
        </w:rPr>
        <w:t>финансије</w:t>
      </w:r>
      <w:r w:rsidRPr="00271E1B">
        <w:rPr>
          <w:rFonts w:ascii="Times New Roman" w:hAnsi="Times New Roman"/>
          <w:bCs w:val="0"/>
          <w:sz w:val="16"/>
          <w:szCs w:val="16"/>
          <w:lang w:val="sr-Cyrl-BA"/>
        </w:rPr>
        <w:t xml:space="preserve"> и друштвене дјелатности</w:t>
      </w:r>
      <w:r w:rsidRPr="00271E1B">
        <w:rPr>
          <w:rFonts w:ascii="Times New Roman" w:hAnsi="Times New Roman"/>
          <w:bCs w:val="0"/>
          <w:sz w:val="16"/>
          <w:szCs w:val="16"/>
          <w:lang w:val="sr-Cyrl-CS"/>
        </w:rPr>
        <w:t xml:space="preserve"> обавезно је да претходно обави:</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ажурирање књиговодствене и ванкњиговодствених евиденција о свим облицима имовине (основним средствима, залихама, потраживањима</w:t>
      </w:r>
      <w:r w:rsidRPr="00271E1B">
        <w:rPr>
          <w:rFonts w:ascii="Times New Roman" w:hAnsi="Times New Roman"/>
          <w:bCs w:val="0"/>
          <w:color w:val="FF0000"/>
          <w:sz w:val="16"/>
          <w:szCs w:val="16"/>
          <w:lang w:val="sr-Cyrl-CS"/>
        </w:rPr>
        <w:t xml:space="preserve"> </w:t>
      </w:r>
      <w:r w:rsidRPr="00271E1B">
        <w:rPr>
          <w:rFonts w:ascii="Times New Roman" w:hAnsi="Times New Roman"/>
          <w:bCs w:val="0"/>
          <w:sz w:val="16"/>
          <w:szCs w:val="16"/>
          <w:lang w:val="sr-Cyrl-CS"/>
        </w:rPr>
        <w:t>и др.) и обавеза,</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 xml:space="preserve">усаглашавање потраживања и обавеза са повјериоцима и дужницима, </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 xml:space="preserve">усклађивање аналитичке евиденције и главне књиге, ако се ове евиденције воде у одвојеним програмским сегментима, </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усаглашавање дневника и главне књиге,</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припрему података који су неопходни ради пописа туђе имовине,</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припрему информација о сопственој материјалној имовини (основна средства, залихе роба и др.), која је у посједу других лица или на путу,</w:t>
      </w:r>
    </w:p>
    <w:p w:rsidR="004261EF" w:rsidRPr="00271E1B" w:rsidRDefault="004261EF" w:rsidP="004261EF">
      <w:pPr>
        <w:pStyle w:val="Heading5"/>
        <w:numPr>
          <w:ilvl w:val="0"/>
          <w:numId w:val="33"/>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припрему података неопходних за идентификацију појединих ставки имовине и обавеза које су предмет пописа.</w:t>
      </w:r>
    </w:p>
    <w:p w:rsidR="004261EF" w:rsidRPr="00271E1B" w:rsidRDefault="004261EF" w:rsidP="004261EF">
      <w:pPr>
        <w:pStyle w:val="Heading5"/>
        <w:spacing w:before="0" w:after="0"/>
        <w:ind w:left="709"/>
        <w:rPr>
          <w:rFonts w:ascii="Times New Roman" w:hAnsi="Times New Roman"/>
          <w:bCs w:val="0"/>
          <w:sz w:val="16"/>
          <w:szCs w:val="16"/>
          <w:lang w:val="sr-Cyrl-CS"/>
        </w:rPr>
      </w:pPr>
    </w:p>
    <w:p w:rsidR="004261EF" w:rsidRPr="00271E1B" w:rsidRDefault="004261EF" w:rsidP="004261EF">
      <w:pPr>
        <w:pStyle w:val="Heading5"/>
        <w:spacing w:before="0" w:after="120"/>
        <w:rPr>
          <w:rFonts w:ascii="Times New Roman" w:hAnsi="Times New Roman"/>
          <w:bCs w:val="0"/>
          <w:sz w:val="16"/>
          <w:szCs w:val="16"/>
          <w:lang w:val="sr-Cyrl-CS"/>
        </w:rPr>
      </w:pPr>
      <w:r w:rsidRPr="00271E1B">
        <w:rPr>
          <w:rFonts w:ascii="Times New Roman" w:hAnsi="Times New Roman"/>
          <w:bCs w:val="0"/>
          <w:sz w:val="16"/>
          <w:szCs w:val="16"/>
          <w:lang w:val="sr-Cyrl-CS"/>
        </w:rPr>
        <w:t xml:space="preserve">Материјално задужена лица у </w:t>
      </w:r>
      <w:r w:rsidRPr="00271E1B">
        <w:rPr>
          <w:rFonts w:ascii="Times New Roman" w:hAnsi="Times New Roman"/>
          <w:bCs w:val="0"/>
          <w:sz w:val="16"/>
          <w:szCs w:val="16"/>
          <w:lang w:val="sr-Latn-BA"/>
        </w:rPr>
        <w:t>Општини</w:t>
      </w:r>
      <w:r w:rsidRPr="00271E1B">
        <w:rPr>
          <w:rFonts w:ascii="Times New Roman" w:hAnsi="Times New Roman"/>
          <w:bCs w:val="0"/>
          <w:sz w:val="16"/>
          <w:szCs w:val="16"/>
          <w:lang w:val="sr-Cyrl-CS"/>
        </w:rPr>
        <w:t xml:space="preserve"> дужна су да:</w:t>
      </w:r>
    </w:p>
    <w:p w:rsidR="004261EF" w:rsidRPr="00271E1B" w:rsidRDefault="004261EF" w:rsidP="004261EF">
      <w:pPr>
        <w:pStyle w:val="Heading5"/>
        <w:numPr>
          <w:ilvl w:val="0"/>
          <w:numId w:val="34"/>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провјере и поново означе имовину која из било којег разлога више нема инвентурни број, декларацију или другу неопходну ознаку,</w:t>
      </w:r>
    </w:p>
    <w:p w:rsidR="004261EF" w:rsidRPr="00271E1B" w:rsidRDefault="004261EF" w:rsidP="004261EF">
      <w:pPr>
        <w:pStyle w:val="Heading5"/>
        <w:numPr>
          <w:ilvl w:val="0"/>
          <w:numId w:val="34"/>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 xml:space="preserve">физички уреде мјеста гдје се имовина </w:t>
      </w:r>
      <w:r w:rsidRPr="00271E1B">
        <w:rPr>
          <w:rFonts w:ascii="Times New Roman" w:hAnsi="Times New Roman"/>
          <w:bCs w:val="0"/>
          <w:sz w:val="16"/>
          <w:szCs w:val="16"/>
          <w:lang w:val="sr-Latn-BA"/>
        </w:rPr>
        <w:t>Општине</w:t>
      </w:r>
      <w:r w:rsidRPr="00271E1B">
        <w:rPr>
          <w:rFonts w:ascii="Times New Roman" w:hAnsi="Times New Roman"/>
          <w:bCs w:val="0"/>
          <w:sz w:val="16"/>
          <w:szCs w:val="16"/>
          <w:lang w:val="sr-Cyrl-CS"/>
        </w:rPr>
        <w:t xml:space="preserve"> налази, сортирају материјална добра према врсти, квалитету, физичком стању и слично,</w:t>
      </w:r>
    </w:p>
    <w:p w:rsidR="004261EF" w:rsidRPr="00271E1B" w:rsidRDefault="004261EF" w:rsidP="004261EF">
      <w:pPr>
        <w:pStyle w:val="Heading5"/>
        <w:numPr>
          <w:ilvl w:val="0"/>
          <w:numId w:val="34"/>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 xml:space="preserve">издвоје похабане, покварене, сломљене материјале или робу ако су изгубили употребну вриједност или је она умањена, </w:t>
      </w:r>
    </w:p>
    <w:p w:rsidR="004261EF" w:rsidRPr="00271E1B" w:rsidRDefault="004261EF" w:rsidP="004261EF">
      <w:pPr>
        <w:pStyle w:val="Heading5"/>
        <w:numPr>
          <w:ilvl w:val="0"/>
          <w:numId w:val="34"/>
        </w:numPr>
        <w:spacing w:before="0" w:after="0"/>
        <w:jc w:val="both"/>
        <w:rPr>
          <w:rFonts w:ascii="Times New Roman" w:hAnsi="Times New Roman"/>
          <w:bCs w:val="0"/>
          <w:sz w:val="16"/>
          <w:szCs w:val="16"/>
          <w:lang w:val="sr-Cyrl-CS"/>
        </w:rPr>
      </w:pPr>
      <w:r w:rsidRPr="00271E1B">
        <w:rPr>
          <w:rFonts w:ascii="Times New Roman" w:hAnsi="Times New Roman"/>
          <w:bCs w:val="0"/>
          <w:sz w:val="16"/>
          <w:szCs w:val="16"/>
          <w:lang w:val="sr-Cyrl-CS"/>
        </w:rPr>
        <w:t>издвоје инвентар и опрему која се не може више користити или је њихова употребна вриједност значајно умањена.</w:t>
      </w:r>
    </w:p>
    <w:p w:rsidR="004261EF" w:rsidRPr="00271E1B" w:rsidRDefault="004261EF" w:rsidP="004261EF">
      <w:pPr>
        <w:pStyle w:val="Heading5"/>
        <w:spacing w:before="0" w:after="0"/>
        <w:ind w:left="709"/>
        <w:rPr>
          <w:rFonts w:ascii="Times New Roman" w:hAnsi="Times New Roman"/>
          <w:sz w:val="16"/>
          <w:szCs w:val="16"/>
          <w:lang w:val="bs-Cyrl-BA"/>
        </w:rPr>
      </w:pPr>
    </w:p>
    <w:p w:rsidR="004261EF" w:rsidRPr="00271E1B" w:rsidRDefault="004261EF" w:rsidP="004261EF">
      <w:pPr>
        <w:pStyle w:val="Heading5"/>
        <w:spacing w:before="0" w:after="120"/>
        <w:rPr>
          <w:rFonts w:ascii="Times New Roman" w:hAnsi="Times New Roman"/>
          <w:sz w:val="16"/>
          <w:szCs w:val="16"/>
          <w:lang w:val="bs-Cyrl-BA"/>
        </w:rPr>
      </w:pPr>
      <w:r w:rsidRPr="00271E1B">
        <w:rPr>
          <w:rFonts w:ascii="Times New Roman" w:hAnsi="Times New Roman"/>
          <w:sz w:val="16"/>
          <w:szCs w:val="16"/>
        </w:rPr>
        <w:t xml:space="preserve">Да би се евиденције благовремено усагласиле, неопходно је да </w:t>
      </w:r>
      <w:r w:rsidRPr="00271E1B">
        <w:rPr>
          <w:rFonts w:ascii="Times New Roman" w:hAnsi="Times New Roman"/>
          <w:sz w:val="16"/>
          <w:szCs w:val="16"/>
          <w:lang w:val="sr-Cyrl-CS"/>
        </w:rPr>
        <w:t xml:space="preserve">Одјељење за привреду,финансије и  друштвене дјелатности </w:t>
      </w:r>
      <w:r w:rsidRPr="00271E1B">
        <w:rPr>
          <w:rFonts w:ascii="Times New Roman" w:hAnsi="Times New Roman"/>
          <w:sz w:val="16"/>
          <w:szCs w:val="16"/>
        </w:rPr>
        <w:t xml:space="preserve">инсистирају код добављача да рачуноводствене исправе (фактуре), </w:t>
      </w:r>
      <w:r w:rsidRPr="00271E1B">
        <w:rPr>
          <w:rFonts w:ascii="Times New Roman" w:hAnsi="Times New Roman"/>
          <w:sz w:val="16"/>
          <w:szCs w:val="16"/>
          <w:lang w:val="sr-Cyrl-CS"/>
        </w:rPr>
        <w:t>са датумом издавања до 31.12.</w:t>
      </w:r>
      <w:r w:rsidRPr="00271E1B">
        <w:rPr>
          <w:rFonts w:ascii="Times New Roman" w:hAnsi="Times New Roman"/>
          <w:sz w:val="16"/>
          <w:szCs w:val="16"/>
        </w:rPr>
        <w:t xml:space="preserve"> </w:t>
      </w:r>
      <w:r w:rsidRPr="00271E1B">
        <w:rPr>
          <w:rFonts w:ascii="Times New Roman" w:hAnsi="Times New Roman"/>
          <w:sz w:val="16"/>
          <w:szCs w:val="16"/>
          <w:lang w:val="sr-Cyrl-CS"/>
        </w:rPr>
        <w:t>обрачунске године,</w:t>
      </w:r>
      <w:r w:rsidRPr="00271E1B">
        <w:rPr>
          <w:rFonts w:ascii="Times New Roman" w:hAnsi="Times New Roman"/>
          <w:sz w:val="16"/>
          <w:szCs w:val="16"/>
        </w:rPr>
        <w:t xml:space="preserve"> благовремено доставе, како би исте биле </w:t>
      </w:r>
      <w:r w:rsidRPr="00271E1B">
        <w:rPr>
          <w:rFonts w:ascii="Times New Roman" w:hAnsi="Times New Roman"/>
          <w:sz w:val="16"/>
          <w:szCs w:val="16"/>
          <w:lang w:val="bs-Cyrl-BA"/>
        </w:rPr>
        <w:t>евидентиране.</w:t>
      </w:r>
    </w:p>
    <w:p w:rsidR="004261EF" w:rsidRPr="00271E1B" w:rsidRDefault="004261EF" w:rsidP="004261EF">
      <w:pPr>
        <w:pStyle w:val="Default"/>
        <w:jc w:val="both"/>
        <w:rPr>
          <w:sz w:val="16"/>
          <w:szCs w:val="16"/>
        </w:rPr>
      </w:pPr>
      <w:r w:rsidRPr="00271E1B">
        <w:rPr>
          <w:sz w:val="16"/>
          <w:szCs w:val="16"/>
        </w:rPr>
        <w:t xml:space="preserve">Одјељење за </w:t>
      </w:r>
      <w:r w:rsidRPr="00271E1B">
        <w:rPr>
          <w:sz w:val="16"/>
          <w:szCs w:val="16"/>
          <w:lang/>
        </w:rPr>
        <w:t>привреду,</w:t>
      </w:r>
      <w:r w:rsidRPr="00271E1B">
        <w:rPr>
          <w:sz w:val="16"/>
          <w:szCs w:val="16"/>
        </w:rPr>
        <w:t>финансије</w:t>
      </w:r>
      <w:r w:rsidRPr="00271E1B">
        <w:rPr>
          <w:sz w:val="16"/>
          <w:szCs w:val="16"/>
          <w:lang/>
        </w:rPr>
        <w:t xml:space="preserve"> и друштвене дјелатности</w:t>
      </w:r>
      <w:r w:rsidRPr="00271E1B">
        <w:rPr>
          <w:sz w:val="16"/>
          <w:szCs w:val="16"/>
        </w:rPr>
        <w:t xml:space="preserve"> припрема</w:t>
      </w:r>
      <w:r w:rsidRPr="00271E1B">
        <w:rPr>
          <w:sz w:val="16"/>
          <w:szCs w:val="16"/>
          <w:lang w:val="sr-Latn-BA"/>
        </w:rPr>
        <w:t xml:space="preserve"> </w:t>
      </w:r>
      <w:r w:rsidRPr="00271E1B">
        <w:rPr>
          <w:sz w:val="16"/>
          <w:szCs w:val="16"/>
        </w:rPr>
        <w:t>пописни</w:t>
      </w:r>
      <w:r w:rsidRPr="00271E1B">
        <w:rPr>
          <w:sz w:val="16"/>
          <w:szCs w:val="16"/>
          <w:lang w:val="sr-Latn-BA"/>
        </w:rPr>
        <w:t xml:space="preserve"> </w:t>
      </w:r>
      <w:r w:rsidRPr="00271E1B">
        <w:rPr>
          <w:sz w:val="16"/>
          <w:szCs w:val="16"/>
        </w:rPr>
        <w:t>материјал (подлога за натурални попис) и исти,</w:t>
      </w:r>
      <w:r w:rsidRPr="00271E1B">
        <w:rPr>
          <w:sz w:val="16"/>
          <w:szCs w:val="16"/>
          <w:lang w:val="sr-Latn-BA"/>
        </w:rPr>
        <w:t xml:space="preserve"> </w:t>
      </w:r>
      <w:r w:rsidRPr="00271E1B">
        <w:rPr>
          <w:sz w:val="16"/>
          <w:szCs w:val="16"/>
        </w:rPr>
        <w:t>прије почетка пописа,</w:t>
      </w:r>
      <w:r w:rsidRPr="00271E1B">
        <w:rPr>
          <w:sz w:val="16"/>
          <w:szCs w:val="16"/>
          <w:lang w:val="sr-Latn-BA"/>
        </w:rPr>
        <w:t xml:space="preserve"> </w:t>
      </w:r>
      <w:r w:rsidRPr="00271E1B">
        <w:rPr>
          <w:sz w:val="16"/>
          <w:szCs w:val="16"/>
        </w:rPr>
        <w:t xml:space="preserve">доставља </w:t>
      </w:r>
      <w:r w:rsidRPr="00271E1B">
        <w:rPr>
          <w:sz w:val="16"/>
          <w:szCs w:val="16"/>
          <w:lang/>
        </w:rPr>
        <w:t xml:space="preserve">Комисији за попис имовине </w:t>
      </w:r>
      <w:r w:rsidRPr="00271E1B">
        <w:rPr>
          <w:sz w:val="16"/>
          <w:szCs w:val="16"/>
        </w:rPr>
        <w:t xml:space="preserve">(пописне листе са номенклатурним бројевима, називима, врстама и јединицама мјере имовине, која се пописује). </w:t>
      </w:r>
    </w:p>
    <w:p w:rsidR="004261EF" w:rsidRPr="00271E1B" w:rsidRDefault="004261EF" w:rsidP="004261EF">
      <w:pPr>
        <w:pStyle w:val="Default"/>
        <w:jc w:val="both"/>
        <w:rPr>
          <w:sz w:val="16"/>
          <w:szCs w:val="16"/>
        </w:rPr>
      </w:pPr>
    </w:p>
    <w:p w:rsidR="004261EF" w:rsidRPr="00271E1B" w:rsidRDefault="004261EF" w:rsidP="004261EF">
      <w:pPr>
        <w:pStyle w:val="Heading5"/>
        <w:spacing w:before="0" w:after="120"/>
        <w:rPr>
          <w:rFonts w:ascii="Times New Roman" w:hAnsi="Times New Roman"/>
          <w:sz w:val="16"/>
          <w:szCs w:val="16"/>
          <w:lang w:val="sr-Cyrl-CS"/>
        </w:rPr>
      </w:pPr>
      <w:r w:rsidRPr="00271E1B">
        <w:rPr>
          <w:rFonts w:ascii="Times New Roman" w:hAnsi="Times New Roman"/>
          <w:sz w:val="16"/>
          <w:szCs w:val="16"/>
          <w:lang w:val="sr-Cyrl-CS"/>
        </w:rPr>
        <w:t xml:space="preserve">Прије почетка пописа, Комисија за попис (у даљем тексту: Комисија), сачињава План рада Комисије, сходно Правилнику о начину и роковима вршења пописа и усклађивања књиговодственог стања са стварним стањем имовине и обавеза. Планом рада  Комисије утврђују се активности, носиоци и рокови за сваку активност. </w:t>
      </w:r>
    </w:p>
    <w:p w:rsidR="004261EF" w:rsidRPr="00271E1B" w:rsidRDefault="004261EF" w:rsidP="004261EF">
      <w:pPr>
        <w:rPr>
          <w:sz w:val="16"/>
          <w:szCs w:val="16"/>
          <w:lang w:val="sr-Cyrl-CS"/>
        </w:rPr>
      </w:pPr>
      <w:r w:rsidRPr="00271E1B">
        <w:rPr>
          <w:sz w:val="16"/>
          <w:szCs w:val="16"/>
        </w:rPr>
        <w:t xml:space="preserve">Прије почетка пописа, а након именовања </w:t>
      </w:r>
      <w:r w:rsidRPr="00271E1B">
        <w:rPr>
          <w:sz w:val="16"/>
          <w:szCs w:val="16"/>
          <w:lang/>
        </w:rPr>
        <w:t>К</w:t>
      </w:r>
      <w:r w:rsidRPr="00271E1B">
        <w:rPr>
          <w:sz w:val="16"/>
          <w:szCs w:val="16"/>
        </w:rPr>
        <w:t>омисиј</w:t>
      </w:r>
      <w:r w:rsidRPr="00271E1B">
        <w:rPr>
          <w:sz w:val="16"/>
          <w:szCs w:val="16"/>
          <w:lang/>
        </w:rPr>
        <w:t>е</w:t>
      </w:r>
      <w:r w:rsidRPr="00271E1B">
        <w:rPr>
          <w:sz w:val="16"/>
          <w:szCs w:val="16"/>
        </w:rPr>
        <w:t xml:space="preserve">, предсједник комисије заједно са начелником Одјељења за </w:t>
      </w:r>
      <w:r w:rsidRPr="00271E1B">
        <w:rPr>
          <w:sz w:val="16"/>
          <w:szCs w:val="16"/>
          <w:lang w:val="sr-Cyrl-BA"/>
        </w:rPr>
        <w:t>привреду,</w:t>
      </w:r>
      <w:r w:rsidRPr="00271E1B">
        <w:rPr>
          <w:sz w:val="16"/>
          <w:szCs w:val="16"/>
          <w:lang w:val="sr-Latn-BA"/>
        </w:rPr>
        <w:t>финансије</w:t>
      </w:r>
      <w:r w:rsidRPr="00271E1B">
        <w:rPr>
          <w:sz w:val="16"/>
          <w:szCs w:val="16"/>
          <w:lang w:val="sr-Cyrl-BA"/>
        </w:rPr>
        <w:t xml:space="preserve"> и друштвене дјелатности</w:t>
      </w:r>
      <w:r w:rsidRPr="00271E1B">
        <w:rPr>
          <w:sz w:val="16"/>
          <w:szCs w:val="16"/>
        </w:rPr>
        <w:t xml:space="preserve"> врши обуку учесника пописа.</w:t>
      </w:r>
    </w:p>
    <w:p w:rsidR="004261EF" w:rsidRPr="00271E1B" w:rsidRDefault="004261EF" w:rsidP="004261EF">
      <w:pPr>
        <w:rPr>
          <w:rFonts w:eastAsia="Calibri"/>
          <w:sz w:val="16"/>
          <w:szCs w:val="16"/>
          <w:lang w:val="sr-Cyrl-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8 (Именовање комисије)</w:t>
      </w:r>
    </w:p>
    <w:p w:rsidR="004261EF" w:rsidRPr="00271E1B" w:rsidRDefault="004261EF" w:rsidP="004261EF">
      <w:pPr>
        <w:pStyle w:val="tab"/>
        <w:spacing w:before="0" w:after="0"/>
        <w:jc w:val="center"/>
        <w:rPr>
          <w:rFonts w:ascii="Times New Roman" w:hAnsi="Times New Roman"/>
          <w:sz w:val="16"/>
          <w:szCs w:val="16"/>
        </w:rPr>
      </w:pPr>
    </w:p>
    <w:p w:rsidR="004261EF" w:rsidRPr="00271E1B" w:rsidRDefault="004261EF" w:rsidP="004261EF">
      <w:pPr>
        <w:rPr>
          <w:rFonts w:eastAsia="Calibri"/>
          <w:sz w:val="16"/>
          <w:szCs w:val="16"/>
          <w:lang w:val="sr-Cyrl-BA" w:eastAsia="en-US"/>
        </w:rPr>
      </w:pPr>
      <w:r w:rsidRPr="00271E1B">
        <w:rPr>
          <w:rFonts w:eastAsia="Calibri"/>
          <w:sz w:val="16"/>
          <w:szCs w:val="16"/>
          <w:lang w:val="sr-Latn-BA" w:eastAsia="en-US"/>
        </w:rPr>
        <w:t>Начелник</w:t>
      </w:r>
      <w:r w:rsidRPr="00271E1B">
        <w:rPr>
          <w:rFonts w:eastAsia="Calibri"/>
          <w:sz w:val="16"/>
          <w:szCs w:val="16"/>
          <w:lang w:val="sr-Cyrl-CS" w:eastAsia="en-US"/>
        </w:rPr>
        <w:t xml:space="preserve"> доноси Одлуку о попису и формирању комисије за попис</w:t>
      </w:r>
      <w:r w:rsidRPr="00271E1B">
        <w:rPr>
          <w:rFonts w:eastAsia="Calibri"/>
          <w:sz w:val="16"/>
          <w:szCs w:val="16"/>
          <w:lang w:val="sr-Latn-BA" w:eastAsia="en-US"/>
        </w:rPr>
        <w:t>.</w:t>
      </w:r>
      <w:r w:rsidRPr="00271E1B">
        <w:rPr>
          <w:rFonts w:eastAsia="Calibri"/>
          <w:sz w:val="16"/>
          <w:szCs w:val="16"/>
          <w:lang w:val="sr-Cyrl-BA" w:eastAsia="en-US"/>
        </w:rPr>
        <w:t xml:space="preserve"> </w:t>
      </w:r>
      <w:r w:rsidRPr="00271E1B">
        <w:rPr>
          <w:rFonts w:eastAsia="Calibri"/>
          <w:sz w:val="16"/>
          <w:szCs w:val="16"/>
          <w:lang w:val="sr-Cyrl-CS" w:eastAsia="en-US"/>
        </w:rPr>
        <w:t xml:space="preserve">Комисију за попис рјешењем именује </w:t>
      </w:r>
      <w:r w:rsidRPr="00271E1B">
        <w:rPr>
          <w:rFonts w:eastAsia="Calibri"/>
          <w:sz w:val="16"/>
          <w:szCs w:val="16"/>
          <w:lang w:val="sr-Latn-BA" w:eastAsia="en-US"/>
        </w:rPr>
        <w:t>Начелник</w:t>
      </w:r>
      <w:r w:rsidRPr="00271E1B">
        <w:rPr>
          <w:rFonts w:eastAsia="Calibri"/>
          <w:sz w:val="16"/>
          <w:szCs w:val="16"/>
          <w:lang w:val="sr-Cyrl-BA" w:eastAsia="en-US"/>
        </w:rPr>
        <w:t xml:space="preserve"> општине</w:t>
      </w:r>
      <w:r w:rsidRPr="00271E1B">
        <w:rPr>
          <w:rFonts w:eastAsia="Calibri"/>
          <w:sz w:val="16"/>
          <w:szCs w:val="16"/>
          <w:lang w:val="sr-Latn-BA" w:eastAsia="en-US"/>
        </w:rPr>
        <w:t>.</w:t>
      </w:r>
    </w:p>
    <w:p w:rsidR="004261EF" w:rsidRPr="00271E1B" w:rsidRDefault="004261EF" w:rsidP="004261EF">
      <w:pPr>
        <w:rPr>
          <w:rFonts w:eastAsia="Calibri"/>
          <w:sz w:val="16"/>
          <w:szCs w:val="16"/>
          <w:lang w:val="sr-Cyrl-CS" w:eastAsia="en-US"/>
        </w:rPr>
      </w:pPr>
    </w:p>
    <w:p w:rsidR="004261EF" w:rsidRPr="00271E1B" w:rsidRDefault="004261EF" w:rsidP="004261EF">
      <w:pPr>
        <w:rPr>
          <w:rFonts w:eastAsia="Calibri"/>
          <w:sz w:val="16"/>
          <w:szCs w:val="16"/>
          <w:lang w:val="sr-Cyrl-CS" w:eastAsia="en-US"/>
        </w:rPr>
      </w:pPr>
      <w:r w:rsidRPr="00271E1B">
        <w:rPr>
          <w:rFonts w:eastAsia="Calibri"/>
          <w:sz w:val="16"/>
          <w:szCs w:val="16"/>
          <w:lang w:val="sr-Cyrl-CS" w:eastAsia="en-US"/>
        </w:rPr>
        <w:t xml:space="preserve">У </w:t>
      </w:r>
      <w:r w:rsidRPr="00271E1B">
        <w:rPr>
          <w:rFonts w:eastAsia="Calibri"/>
          <w:sz w:val="16"/>
          <w:szCs w:val="16"/>
          <w:lang w:val="sr-Latn-BA" w:eastAsia="en-US"/>
        </w:rPr>
        <w:t>Општини</w:t>
      </w:r>
      <w:r w:rsidRPr="00271E1B">
        <w:rPr>
          <w:rFonts w:eastAsia="Calibri"/>
          <w:sz w:val="16"/>
          <w:szCs w:val="16"/>
          <w:lang w:val="sr-Cyrl-CS" w:eastAsia="en-US"/>
        </w:rPr>
        <w:t xml:space="preserve"> се формира комисија за попис како слиједи:</w:t>
      </w:r>
    </w:p>
    <w:p w:rsidR="004261EF" w:rsidRPr="00271E1B" w:rsidRDefault="004261EF" w:rsidP="004261EF">
      <w:pPr>
        <w:numPr>
          <w:ilvl w:val="0"/>
          <w:numId w:val="41"/>
        </w:numPr>
        <w:jc w:val="both"/>
        <w:rPr>
          <w:rFonts w:eastAsia="Calibri"/>
          <w:sz w:val="16"/>
          <w:szCs w:val="16"/>
          <w:lang w:val="sr-Cyrl-CS" w:eastAsia="en-US"/>
        </w:rPr>
      </w:pPr>
      <w:r w:rsidRPr="00271E1B">
        <w:rPr>
          <w:rFonts w:eastAsia="Calibri"/>
          <w:sz w:val="16"/>
          <w:szCs w:val="16"/>
          <w:lang w:val="sr-Cyrl-CS" w:eastAsia="en-US"/>
        </w:rPr>
        <w:t xml:space="preserve"> за попис имовине и обавеза.</w:t>
      </w:r>
    </w:p>
    <w:p w:rsidR="004261EF" w:rsidRPr="00271E1B" w:rsidRDefault="004261EF" w:rsidP="004261EF">
      <w:pPr>
        <w:numPr>
          <w:ilvl w:val="0"/>
          <w:numId w:val="40"/>
        </w:numPr>
        <w:jc w:val="both"/>
        <w:rPr>
          <w:rFonts w:eastAsia="Calibri"/>
          <w:sz w:val="16"/>
          <w:szCs w:val="16"/>
          <w:lang w:val="sr-Cyrl-CS" w:eastAsia="en-US"/>
        </w:rPr>
      </w:pPr>
      <w:r w:rsidRPr="00271E1B">
        <w:rPr>
          <w:rFonts w:eastAsia="Calibri"/>
          <w:sz w:val="16"/>
          <w:szCs w:val="16"/>
          <w:lang w:val="sr-Cyrl-CS" w:eastAsia="en-US"/>
        </w:rPr>
        <w:t xml:space="preserve"> за попис дугорочне финансијске и текуће имовине, обавеза (класа 1 и 2), средства и обавеза,</w:t>
      </w:r>
    </w:p>
    <w:p w:rsidR="004261EF" w:rsidRPr="00271E1B" w:rsidRDefault="004261EF" w:rsidP="004261EF">
      <w:pPr>
        <w:numPr>
          <w:ilvl w:val="0"/>
          <w:numId w:val="40"/>
        </w:numPr>
        <w:spacing w:after="60"/>
        <w:jc w:val="both"/>
        <w:rPr>
          <w:rFonts w:eastAsia="Calibri"/>
          <w:sz w:val="16"/>
          <w:szCs w:val="16"/>
          <w:lang w:val="sr-Cyrl-CS" w:eastAsia="en-US"/>
        </w:rPr>
      </w:pPr>
      <w:r w:rsidRPr="00271E1B">
        <w:rPr>
          <w:rFonts w:eastAsia="Calibri"/>
          <w:sz w:val="16"/>
          <w:szCs w:val="16"/>
          <w:lang w:val="sr-Cyrl-CS" w:eastAsia="en-US"/>
        </w:rPr>
        <w:t xml:space="preserve"> за попис нефинансијске имовине у сталним и текућим средствима, средства и обавеза која се налазe у ванбилансној евиденцији и других облика туђе имовине (класа 0- нефинансијска имовина у сталним и текућим средствима, осим дугорочне финансијске имовине - са класе 1, средства и обавезе на групи 39 и туђа имовина која се не налази у ванбилансној евиденцији).</w:t>
      </w:r>
    </w:p>
    <w:p w:rsidR="004261EF" w:rsidRPr="00271E1B" w:rsidRDefault="004261EF" w:rsidP="004261EF">
      <w:pPr>
        <w:spacing w:after="240"/>
        <w:rPr>
          <w:rFonts w:eastAsia="Calibri"/>
          <w:sz w:val="16"/>
          <w:szCs w:val="16"/>
          <w:lang w:val="sr-Cyrl-CS" w:eastAsia="en-US"/>
        </w:rPr>
      </w:pPr>
      <w:r w:rsidRPr="00271E1B">
        <w:rPr>
          <w:rFonts w:eastAsia="Calibri"/>
          <w:sz w:val="16"/>
          <w:szCs w:val="16"/>
          <w:lang w:val="sr-Cyrl-CS" w:eastAsia="en-US"/>
        </w:rPr>
        <w:t>Комисију чине предсједник и најмање два члана, а обавезно се именују и њихови замјеници.</w:t>
      </w:r>
      <w:r w:rsidRPr="00271E1B">
        <w:rPr>
          <w:rFonts w:eastAsia="Calibri"/>
          <w:sz w:val="16"/>
          <w:szCs w:val="16"/>
          <w:lang w:val="sr-Latn-BA" w:eastAsia="en-US"/>
        </w:rPr>
        <w:t xml:space="preserve"> </w:t>
      </w:r>
      <w:r w:rsidRPr="00271E1B">
        <w:rPr>
          <w:sz w:val="16"/>
          <w:szCs w:val="16"/>
        </w:rPr>
        <w:t>Предсједник и чланови комисиј</w:t>
      </w:r>
      <w:r w:rsidRPr="00271E1B">
        <w:rPr>
          <w:sz w:val="16"/>
          <w:szCs w:val="16"/>
          <w:lang w:val="sr-Cyrl-BA"/>
        </w:rPr>
        <w:t>е</w:t>
      </w:r>
      <w:r w:rsidRPr="00271E1B">
        <w:rPr>
          <w:sz w:val="16"/>
          <w:szCs w:val="16"/>
        </w:rPr>
        <w:t xml:space="preserve"> могу бити лица која су компетентна за обављање послова пописа.</w:t>
      </w:r>
    </w:p>
    <w:p w:rsidR="004261EF" w:rsidRPr="00271E1B" w:rsidRDefault="004261EF" w:rsidP="004261EF">
      <w:pPr>
        <w:pStyle w:val="tab"/>
        <w:spacing w:before="0"/>
        <w:jc w:val="center"/>
        <w:rPr>
          <w:rFonts w:ascii="Times New Roman" w:hAnsi="Times New Roman"/>
          <w:sz w:val="16"/>
          <w:szCs w:val="16"/>
        </w:rPr>
      </w:pPr>
      <w:r w:rsidRPr="00271E1B">
        <w:rPr>
          <w:rFonts w:ascii="Times New Roman" w:hAnsi="Times New Roman"/>
          <w:sz w:val="16"/>
          <w:szCs w:val="16"/>
        </w:rPr>
        <w:t>Члан 9 (Чланови комисије)</w:t>
      </w:r>
    </w:p>
    <w:p w:rsidR="004261EF" w:rsidRPr="00271E1B" w:rsidRDefault="004261EF" w:rsidP="004261EF">
      <w:pPr>
        <w:rPr>
          <w:sz w:val="16"/>
          <w:szCs w:val="16"/>
          <w:lang w:val="sr-Cyrl-CS"/>
        </w:rPr>
      </w:pPr>
      <w:r w:rsidRPr="00271E1B">
        <w:rPr>
          <w:sz w:val="16"/>
          <w:szCs w:val="16"/>
          <w:lang w:val="sr-Cyrl-CS"/>
        </w:rPr>
        <w:t xml:space="preserve">У комисији за попис не могу бити именована лица која су задужена за имовину која се пописује, </w:t>
      </w:r>
      <w:r w:rsidRPr="00271E1B">
        <w:rPr>
          <w:sz w:val="16"/>
          <w:szCs w:val="16"/>
          <w:lang w:val="bs-Latn-BA"/>
        </w:rPr>
        <w:t>лица која су овлашћена да одлучују о набавци, утрошку, прод</w:t>
      </w:r>
      <w:r w:rsidRPr="00271E1B">
        <w:rPr>
          <w:sz w:val="16"/>
          <w:szCs w:val="16"/>
          <w:lang w:val="bs-Cyrl-BA"/>
        </w:rPr>
        <w:t>а</w:t>
      </w:r>
      <w:r w:rsidRPr="00271E1B">
        <w:rPr>
          <w:sz w:val="16"/>
          <w:szCs w:val="16"/>
          <w:lang w:val="bs-Latn-BA"/>
        </w:rPr>
        <w:t xml:space="preserve">ји, плаћању и другим поступцима на основу којих долази до повећања или смањења стања имовине и обавеза у току периода </w:t>
      </w:r>
      <w:r w:rsidRPr="00271E1B">
        <w:rPr>
          <w:sz w:val="16"/>
          <w:szCs w:val="16"/>
          <w:lang w:val="bs-Cyrl-BA"/>
        </w:rPr>
        <w:t xml:space="preserve">и њихови </w:t>
      </w:r>
      <w:r w:rsidRPr="00271E1B">
        <w:rPr>
          <w:sz w:val="16"/>
          <w:szCs w:val="16"/>
          <w:lang w:val="sr-Cyrl-CS"/>
        </w:rPr>
        <w:t xml:space="preserve">непосредни руководиоци. Чланови комисија не могу бити ни лица која воде аналитичку евиденцију имовине која је предмет пописа. </w:t>
      </w:r>
    </w:p>
    <w:p w:rsidR="004261EF" w:rsidRPr="00271E1B" w:rsidRDefault="004261EF" w:rsidP="004261EF">
      <w:pPr>
        <w:rPr>
          <w:sz w:val="16"/>
          <w:szCs w:val="16"/>
        </w:rPr>
      </w:pPr>
      <w:r w:rsidRPr="00271E1B">
        <w:rPr>
          <w:sz w:val="16"/>
          <w:szCs w:val="16"/>
          <w:lang w:val="sr-Cyrl-CS"/>
        </w:rPr>
        <w:t>На приједлог</w:t>
      </w:r>
      <w:r w:rsidRPr="00271E1B">
        <w:rPr>
          <w:sz w:val="16"/>
          <w:szCs w:val="16"/>
        </w:rPr>
        <w:t xml:space="preserve"> </w:t>
      </w:r>
      <w:r w:rsidRPr="00271E1B">
        <w:rPr>
          <w:sz w:val="16"/>
          <w:szCs w:val="16"/>
          <w:lang w:val="bs-Cyrl-BA"/>
        </w:rPr>
        <w:t>К</w:t>
      </w:r>
      <w:r w:rsidRPr="00271E1B">
        <w:rPr>
          <w:sz w:val="16"/>
          <w:szCs w:val="16"/>
        </w:rPr>
        <w:t>омисије</w:t>
      </w:r>
      <w:r w:rsidRPr="00271E1B">
        <w:rPr>
          <w:sz w:val="16"/>
          <w:szCs w:val="16"/>
          <w:lang w:val="sr-Cyrl-CS"/>
        </w:rPr>
        <w:t>,</w:t>
      </w:r>
      <w:r w:rsidRPr="00271E1B">
        <w:rPr>
          <w:sz w:val="16"/>
          <w:szCs w:val="16"/>
        </w:rPr>
        <w:t xml:space="preserve"> </w:t>
      </w:r>
      <w:r w:rsidRPr="00271E1B">
        <w:rPr>
          <w:sz w:val="16"/>
          <w:szCs w:val="16"/>
          <w:lang w:val="sr-Latn-BA"/>
        </w:rPr>
        <w:t>Начелник</w:t>
      </w:r>
      <w:r w:rsidRPr="00271E1B">
        <w:rPr>
          <w:sz w:val="16"/>
          <w:szCs w:val="16"/>
          <w:lang w:val="sr-Cyrl-CS"/>
        </w:rPr>
        <w:t xml:space="preserve"> може за попис специфичне врсте имовине уз комисију за попис ангажовати и вјештака одговарајуће струке, односно стручњака из одговарајуће области, за процјену квалитета и вриједности појединих облика имовине.</w:t>
      </w:r>
    </w:p>
    <w:p w:rsidR="004261EF" w:rsidRPr="00271E1B" w:rsidRDefault="004261EF" w:rsidP="004261EF">
      <w:pPr>
        <w:rPr>
          <w:sz w:val="16"/>
          <w:szCs w:val="16"/>
          <w:lang w:val="sr-Cyrl-CS"/>
        </w:rPr>
      </w:pPr>
      <w:r w:rsidRPr="00271E1B">
        <w:rPr>
          <w:sz w:val="16"/>
          <w:szCs w:val="16"/>
          <w:lang w:val="sr-Cyrl-CS"/>
        </w:rPr>
        <w:t>Чланови Комисије одговорни су за тачност стања утврђеног пописа, за правилно састављање пописних листи, за благовремено извршење пописа и за тачност извјештаја.</w:t>
      </w:r>
    </w:p>
    <w:p w:rsidR="004261EF" w:rsidRPr="00271E1B" w:rsidRDefault="004261EF" w:rsidP="004261EF">
      <w:pPr>
        <w:rPr>
          <w:sz w:val="16"/>
          <w:szCs w:val="16"/>
          <w:lang w:val="sr-Cyrl-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10 (План рада)</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Предсједник Комисије дужан је сачинити План рада комисије за попис. План рада Комисије за попис обухвата и специфичне околности пописа. Посебно се наводе рокови за поједине фазе пописа који морају бити усаглашени са роковима који су наведени у рјешењу о именовању комисије и Плану рада комисије за попис имовине</w:t>
      </w:r>
      <w:r w:rsidRPr="00271E1B">
        <w:rPr>
          <w:sz w:val="16"/>
          <w:szCs w:val="16"/>
          <w:lang w:val="sr-Latn-BA"/>
        </w:rPr>
        <w:t>.</w:t>
      </w:r>
      <w:r w:rsidRPr="00271E1B">
        <w:rPr>
          <w:sz w:val="16"/>
          <w:szCs w:val="16"/>
          <w:lang w:val="sr-Cyrl-CS"/>
        </w:rPr>
        <w:t xml:space="preserve"> </w:t>
      </w:r>
    </w:p>
    <w:p w:rsidR="004261EF" w:rsidRPr="00271E1B" w:rsidRDefault="004261EF" w:rsidP="004261EF">
      <w:pPr>
        <w:rPr>
          <w:sz w:val="16"/>
          <w:szCs w:val="16"/>
          <w:lang w:val="sr-Cyrl-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11 (</w:t>
      </w:r>
      <w:r w:rsidRPr="00271E1B">
        <w:rPr>
          <w:rFonts w:ascii="Times New Roman" w:hAnsi="Times New Roman"/>
          <w:sz w:val="16"/>
          <w:szCs w:val="16"/>
          <w:lang/>
        </w:rPr>
        <w:t xml:space="preserve">Обавезе </w:t>
      </w:r>
      <w:r w:rsidRPr="00271E1B">
        <w:rPr>
          <w:rFonts w:ascii="Times New Roman" w:hAnsi="Times New Roman"/>
          <w:sz w:val="16"/>
          <w:szCs w:val="16"/>
        </w:rPr>
        <w:t>пописне комисије)</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Пописна комисија има обавезу да:</w:t>
      </w:r>
    </w:p>
    <w:p w:rsidR="004261EF" w:rsidRPr="00271E1B" w:rsidRDefault="004261EF" w:rsidP="004261EF">
      <w:pPr>
        <w:numPr>
          <w:ilvl w:val="0"/>
          <w:numId w:val="35"/>
        </w:numPr>
        <w:jc w:val="both"/>
        <w:rPr>
          <w:sz w:val="16"/>
          <w:szCs w:val="16"/>
          <w:lang w:val="sr-Cyrl-CS"/>
        </w:rPr>
      </w:pPr>
      <w:r w:rsidRPr="00271E1B">
        <w:rPr>
          <w:sz w:val="16"/>
          <w:szCs w:val="16"/>
          <w:lang w:val="sr-Cyrl-CS"/>
        </w:rPr>
        <w:t>донесе план рада у којем се посебно означавају рокови за извршење појединих послова у вези пописа,</w:t>
      </w:r>
    </w:p>
    <w:p w:rsidR="004261EF" w:rsidRPr="00271E1B" w:rsidRDefault="004261EF" w:rsidP="004261EF">
      <w:pPr>
        <w:numPr>
          <w:ilvl w:val="0"/>
          <w:numId w:val="35"/>
        </w:numPr>
        <w:jc w:val="both"/>
        <w:rPr>
          <w:sz w:val="16"/>
          <w:szCs w:val="16"/>
          <w:lang w:val="sr-Cyrl-CS"/>
        </w:rPr>
      </w:pPr>
      <w:r w:rsidRPr="00271E1B">
        <w:rPr>
          <w:sz w:val="16"/>
          <w:szCs w:val="16"/>
          <w:lang w:val="sr-Cyrl-CS"/>
        </w:rPr>
        <w:t xml:space="preserve">прати поштовање рокова и извршење пописа </w:t>
      </w:r>
    </w:p>
    <w:p w:rsidR="004261EF" w:rsidRPr="00271E1B" w:rsidRDefault="004261EF" w:rsidP="004261EF">
      <w:pPr>
        <w:numPr>
          <w:ilvl w:val="0"/>
          <w:numId w:val="35"/>
        </w:numPr>
        <w:jc w:val="both"/>
        <w:rPr>
          <w:sz w:val="16"/>
          <w:szCs w:val="16"/>
          <w:lang w:val="sr-Cyrl-CS"/>
        </w:rPr>
      </w:pPr>
      <w:r w:rsidRPr="00271E1B">
        <w:rPr>
          <w:sz w:val="16"/>
          <w:szCs w:val="16"/>
          <w:lang w:val="sr-Cyrl-CS"/>
        </w:rPr>
        <w:t>координира усаглашавање и поступак сравњења са књиговодством,</w:t>
      </w:r>
    </w:p>
    <w:p w:rsidR="004261EF" w:rsidRPr="00271E1B" w:rsidRDefault="004261EF" w:rsidP="004261EF">
      <w:pPr>
        <w:numPr>
          <w:ilvl w:val="0"/>
          <w:numId w:val="35"/>
        </w:numPr>
        <w:jc w:val="both"/>
        <w:rPr>
          <w:sz w:val="16"/>
          <w:szCs w:val="16"/>
          <w:lang w:val="sr-Cyrl-CS"/>
        </w:rPr>
      </w:pPr>
      <w:r w:rsidRPr="00271E1B">
        <w:rPr>
          <w:sz w:val="16"/>
          <w:szCs w:val="16"/>
          <w:lang w:val="sr-Cyrl-CS"/>
        </w:rPr>
        <w:t>сачини Збирни извјештај о попису и Елаборат о попису и обавља и друге послове у складу са општим актима који уређују одвијање пописа.</w:t>
      </w:r>
    </w:p>
    <w:p w:rsidR="004261EF" w:rsidRPr="00271E1B" w:rsidRDefault="004261EF" w:rsidP="004261EF">
      <w:pPr>
        <w:rPr>
          <w:sz w:val="16"/>
          <w:szCs w:val="16"/>
          <w:lang w:val="sr-Cyrl-CS"/>
        </w:rPr>
      </w:pPr>
    </w:p>
    <w:p w:rsidR="004261EF" w:rsidRPr="00271E1B" w:rsidRDefault="004261EF" w:rsidP="004261EF">
      <w:pPr>
        <w:pStyle w:val="tab"/>
        <w:spacing w:before="0" w:after="0"/>
        <w:jc w:val="center"/>
        <w:rPr>
          <w:rFonts w:ascii="Times New Roman" w:hAnsi="Times New Roman"/>
          <w:sz w:val="16"/>
          <w:szCs w:val="16"/>
          <w:lang/>
        </w:rPr>
      </w:pPr>
      <w:r w:rsidRPr="00271E1B">
        <w:rPr>
          <w:rFonts w:ascii="Times New Roman" w:hAnsi="Times New Roman"/>
          <w:sz w:val="16"/>
          <w:szCs w:val="16"/>
        </w:rPr>
        <w:t>Члан 12 (Дужности комисиј</w:t>
      </w:r>
      <w:r w:rsidRPr="00271E1B">
        <w:rPr>
          <w:rFonts w:ascii="Times New Roman" w:hAnsi="Times New Roman"/>
          <w:sz w:val="16"/>
          <w:szCs w:val="16"/>
          <w:lang w:val="sr-Cyrl-BA"/>
        </w:rPr>
        <w:t xml:space="preserve">е </w:t>
      </w:r>
      <w:r w:rsidRPr="00271E1B">
        <w:rPr>
          <w:rFonts w:ascii="Times New Roman" w:hAnsi="Times New Roman"/>
          <w:sz w:val="16"/>
          <w:szCs w:val="16"/>
        </w:rPr>
        <w:t>за попис)</w:t>
      </w:r>
    </w:p>
    <w:p w:rsidR="004261EF" w:rsidRPr="00271E1B" w:rsidRDefault="004261EF" w:rsidP="004261EF">
      <w:pPr>
        <w:rPr>
          <w:sz w:val="16"/>
          <w:szCs w:val="16"/>
          <w:lang w:val="sr-Cyrl-CS"/>
        </w:rPr>
      </w:pPr>
    </w:p>
    <w:p w:rsidR="004261EF" w:rsidRPr="00271E1B" w:rsidRDefault="004261EF" w:rsidP="004261EF">
      <w:pPr>
        <w:rPr>
          <w:sz w:val="16"/>
          <w:szCs w:val="16"/>
        </w:rPr>
      </w:pPr>
      <w:r w:rsidRPr="00271E1B">
        <w:rPr>
          <w:sz w:val="16"/>
          <w:szCs w:val="16"/>
        </w:rPr>
        <w:t xml:space="preserve">Kомисијe </w:t>
      </w:r>
      <w:r w:rsidRPr="00271E1B">
        <w:rPr>
          <w:sz w:val="16"/>
          <w:szCs w:val="16"/>
          <w:lang w:val="sr-Cyrl-CS"/>
        </w:rPr>
        <w:t>за попис</w:t>
      </w:r>
      <w:r w:rsidRPr="00271E1B">
        <w:rPr>
          <w:sz w:val="16"/>
          <w:szCs w:val="16"/>
        </w:rPr>
        <w:t xml:space="preserve"> </w:t>
      </w:r>
      <w:r w:rsidRPr="00271E1B">
        <w:rPr>
          <w:sz w:val="16"/>
          <w:szCs w:val="16"/>
          <w:lang w:val="sr-Cyrl-CS"/>
        </w:rPr>
        <w:t xml:space="preserve">врше </w:t>
      </w:r>
      <w:r w:rsidRPr="00271E1B">
        <w:rPr>
          <w:sz w:val="16"/>
          <w:szCs w:val="16"/>
          <w:lang/>
        </w:rPr>
        <w:t>п</w:t>
      </w:r>
      <w:r w:rsidRPr="00271E1B">
        <w:rPr>
          <w:sz w:val="16"/>
          <w:szCs w:val="16"/>
        </w:rPr>
        <w:t xml:space="preserve">опис </w:t>
      </w:r>
      <w:r w:rsidRPr="00271E1B">
        <w:rPr>
          <w:bCs/>
          <w:sz w:val="16"/>
          <w:szCs w:val="16"/>
        </w:rPr>
        <w:t>на лицу</w:t>
      </w:r>
      <w:r w:rsidRPr="00271E1B">
        <w:rPr>
          <w:sz w:val="16"/>
          <w:szCs w:val="16"/>
        </w:rPr>
        <w:t xml:space="preserve"> мјеста, гдје се имовина налази</w:t>
      </w:r>
      <w:r w:rsidRPr="00271E1B">
        <w:rPr>
          <w:sz w:val="16"/>
          <w:szCs w:val="16"/>
          <w:lang w:val="sr-Cyrl-CS"/>
        </w:rPr>
        <w:t xml:space="preserve">. </w:t>
      </w:r>
    </w:p>
    <w:p w:rsidR="004261EF" w:rsidRPr="00271E1B" w:rsidRDefault="004261EF" w:rsidP="004261EF">
      <w:pPr>
        <w:rPr>
          <w:sz w:val="16"/>
          <w:szCs w:val="16"/>
          <w:lang w:val="sr-Cyrl-CS"/>
        </w:rPr>
      </w:pPr>
      <w:r w:rsidRPr="00271E1B">
        <w:rPr>
          <w:sz w:val="16"/>
          <w:szCs w:val="16"/>
        </w:rPr>
        <w:t xml:space="preserve">Kомисијe </w:t>
      </w:r>
      <w:r w:rsidRPr="00271E1B">
        <w:rPr>
          <w:sz w:val="16"/>
          <w:szCs w:val="16"/>
          <w:lang w:val="sr-Cyrl-CS"/>
        </w:rPr>
        <w:t>за попис</w:t>
      </w:r>
      <w:r w:rsidRPr="00271E1B">
        <w:rPr>
          <w:sz w:val="16"/>
          <w:szCs w:val="16"/>
        </w:rPr>
        <w:t xml:space="preserve"> има</w:t>
      </w:r>
      <w:r w:rsidRPr="00271E1B">
        <w:rPr>
          <w:sz w:val="16"/>
          <w:szCs w:val="16"/>
          <w:lang w:val="sr-Cyrl-CS"/>
        </w:rPr>
        <w:t>ју</w:t>
      </w:r>
      <w:r w:rsidRPr="00271E1B">
        <w:rPr>
          <w:sz w:val="16"/>
          <w:szCs w:val="16"/>
        </w:rPr>
        <w:t xml:space="preserve"> задатак да:</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rPr>
        <w:t>утвр</w:t>
      </w:r>
      <w:r w:rsidRPr="00271E1B">
        <w:rPr>
          <w:sz w:val="16"/>
          <w:szCs w:val="16"/>
          <w:lang w:val="sr-Cyrl-CS"/>
        </w:rPr>
        <w:t>де</w:t>
      </w:r>
      <w:r w:rsidRPr="00271E1B">
        <w:rPr>
          <w:sz w:val="16"/>
          <w:szCs w:val="16"/>
        </w:rPr>
        <w:t xml:space="preserve"> </w:t>
      </w:r>
      <w:r w:rsidRPr="00271E1B">
        <w:rPr>
          <w:bCs/>
          <w:sz w:val="16"/>
          <w:szCs w:val="16"/>
        </w:rPr>
        <w:t xml:space="preserve">стварнe количинe имовине </w:t>
      </w:r>
      <w:r w:rsidRPr="00271E1B">
        <w:rPr>
          <w:sz w:val="16"/>
          <w:szCs w:val="16"/>
        </w:rPr>
        <w:t>која се пописује мјерењем, бројањем, процјено</w:t>
      </w:r>
      <w:r w:rsidRPr="00271E1B">
        <w:rPr>
          <w:sz w:val="16"/>
          <w:szCs w:val="16"/>
          <w:lang w:val="sr-Cyrl-CS"/>
        </w:rPr>
        <w:t>м,</w:t>
      </w:r>
      <w:r w:rsidRPr="00271E1B">
        <w:rPr>
          <w:sz w:val="16"/>
          <w:szCs w:val="16"/>
        </w:rPr>
        <w:t xml:space="preserve"> као и ближе опи</w:t>
      </w:r>
      <w:r w:rsidRPr="00271E1B">
        <w:rPr>
          <w:sz w:val="16"/>
          <w:szCs w:val="16"/>
          <w:lang w:val="sr-Cyrl-CS"/>
        </w:rPr>
        <w:t>шу</w:t>
      </w:r>
      <w:r w:rsidRPr="00271E1B">
        <w:rPr>
          <w:sz w:val="16"/>
          <w:szCs w:val="16"/>
        </w:rPr>
        <w:t xml:space="preserve"> пописан</w:t>
      </w:r>
      <w:r w:rsidRPr="00271E1B">
        <w:rPr>
          <w:sz w:val="16"/>
          <w:szCs w:val="16"/>
          <w:lang w:val="sr-Cyrl-CS"/>
        </w:rPr>
        <w:t>у</w:t>
      </w:r>
      <w:r w:rsidRPr="00271E1B">
        <w:rPr>
          <w:sz w:val="16"/>
          <w:szCs w:val="16"/>
        </w:rPr>
        <w:t xml:space="preserve"> имовин</w:t>
      </w:r>
      <w:r w:rsidRPr="00271E1B">
        <w:rPr>
          <w:sz w:val="16"/>
          <w:szCs w:val="16"/>
          <w:lang w:val="sr-Cyrl-CS"/>
        </w:rPr>
        <w:t>у</w:t>
      </w:r>
      <w:r w:rsidRPr="00271E1B">
        <w:rPr>
          <w:sz w:val="16"/>
          <w:szCs w:val="16"/>
        </w:rPr>
        <w:t>;</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lang w:val="sr-Cyrl-CS"/>
        </w:rPr>
        <w:t>упишу у пописне листе натурално стање имовине;</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lang w:val="sr-Cyrl-CS"/>
        </w:rPr>
        <w:t>упишу у пописне листе натуралне промјене настале између дана пописа и одређеног дана када се попис врши са коначно утврђеним стањем на дан под којим се попис врши;</w:t>
      </w:r>
    </w:p>
    <w:p w:rsidR="004261EF" w:rsidRPr="00271E1B" w:rsidRDefault="004261EF" w:rsidP="004261EF">
      <w:pPr>
        <w:numPr>
          <w:ilvl w:val="0"/>
          <w:numId w:val="27"/>
        </w:numPr>
        <w:tabs>
          <w:tab w:val="clear" w:pos="720"/>
        </w:tabs>
        <w:ind w:left="1134" w:hanging="357"/>
        <w:jc w:val="both"/>
        <w:rPr>
          <w:sz w:val="16"/>
          <w:szCs w:val="16"/>
        </w:rPr>
      </w:pPr>
      <w:r w:rsidRPr="00271E1B">
        <w:rPr>
          <w:sz w:val="16"/>
          <w:szCs w:val="16"/>
          <w:lang w:val="sr-Cyrl-CS"/>
        </w:rPr>
        <w:t>утврде натуралне разлике између стања утврђеног по попису и књиговодственог стања;</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rPr>
        <w:t>утвр</w:t>
      </w:r>
      <w:r w:rsidRPr="00271E1B">
        <w:rPr>
          <w:sz w:val="16"/>
          <w:szCs w:val="16"/>
          <w:lang w:val="sr-Cyrl-CS"/>
        </w:rPr>
        <w:t>де</w:t>
      </w:r>
      <w:r w:rsidRPr="00271E1B">
        <w:rPr>
          <w:sz w:val="16"/>
          <w:szCs w:val="16"/>
        </w:rPr>
        <w:t xml:space="preserve"> узроке за настале разлике </w:t>
      </w:r>
      <w:r w:rsidRPr="00271E1B">
        <w:rPr>
          <w:sz w:val="16"/>
          <w:szCs w:val="16"/>
          <w:lang w:val="sr-Cyrl-CS"/>
        </w:rPr>
        <w:t xml:space="preserve">између стварног и књиговодственог стања и узимају </w:t>
      </w:r>
      <w:r w:rsidRPr="00271E1B">
        <w:rPr>
          <w:sz w:val="16"/>
          <w:szCs w:val="16"/>
        </w:rPr>
        <w:t>писмене изјаве (објашње</w:t>
      </w:r>
      <w:r w:rsidRPr="00271E1B">
        <w:rPr>
          <w:sz w:val="16"/>
          <w:szCs w:val="16"/>
          <w:lang w:val="sr-Cyrl-CS"/>
        </w:rPr>
        <w:t>њ</w:t>
      </w:r>
      <w:r w:rsidRPr="00271E1B">
        <w:rPr>
          <w:sz w:val="16"/>
          <w:szCs w:val="16"/>
        </w:rPr>
        <w:t>а) од одговорних запослених</w:t>
      </w:r>
      <w:r w:rsidRPr="00271E1B">
        <w:rPr>
          <w:sz w:val="16"/>
          <w:szCs w:val="16"/>
          <w:lang w:val="sr-Cyrl-CS"/>
        </w:rPr>
        <w:t>;</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lang w:val="sr-Cyrl-CS"/>
        </w:rPr>
        <w:t>вредносно обрачунају пописану имовину, саберу пописне листе и израде рекапитулације пописних листа по аналитичким и синтетичким контима на којима се воде у главној књизи;</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lang w:val="sr-Cyrl-CS"/>
        </w:rPr>
        <w:t>изврше процјену вриједности имовине и обавеза;</w:t>
      </w:r>
    </w:p>
    <w:p w:rsidR="004261EF" w:rsidRPr="00271E1B" w:rsidRDefault="004261EF" w:rsidP="004261EF">
      <w:pPr>
        <w:numPr>
          <w:ilvl w:val="0"/>
          <w:numId w:val="27"/>
        </w:numPr>
        <w:tabs>
          <w:tab w:val="clear" w:pos="720"/>
        </w:tabs>
        <w:ind w:left="1134" w:hanging="357"/>
        <w:jc w:val="both"/>
        <w:rPr>
          <w:sz w:val="16"/>
          <w:szCs w:val="16"/>
          <w:lang w:val="sr-Cyrl-CS"/>
        </w:rPr>
      </w:pPr>
      <w:r w:rsidRPr="00271E1B">
        <w:rPr>
          <w:sz w:val="16"/>
          <w:szCs w:val="16"/>
          <w:lang w:val="sr-Cyrl-CS"/>
        </w:rPr>
        <w:t>изврше пренос података о стању имовине и обавеза са документације која одражава потврду (конфирмацију) њиховог стварног стања и промјена на банковним рачунима, конфирмације салда потраживања и обавеза достављених од стране купаца и добављача (изводе отворених ставки), изводе из земљишних и катастарских евиденција, изводе из регистра хартија од вриједности и друго;</w:t>
      </w:r>
    </w:p>
    <w:p w:rsidR="004261EF" w:rsidRPr="00271E1B" w:rsidRDefault="004261EF" w:rsidP="004261EF">
      <w:pPr>
        <w:numPr>
          <w:ilvl w:val="0"/>
          <w:numId w:val="27"/>
        </w:numPr>
        <w:tabs>
          <w:tab w:val="clear" w:pos="720"/>
        </w:tabs>
        <w:ind w:left="1134" w:hanging="357"/>
        <w:jc w:val="both"/>
        <w:rPr>
          <w:sz w:val="16"/>
          <w:szCs w:val="16"/>
        </w:rPr>
      </w:pPr>
      <w:r w:rsidRPr="00271E1B">
        <w:rPr>
          <w:sz w:val="16"/>
          <w:szCs w:val="16"/>
        </w:rPr>
        <w:t>сачи</w:t>
      </w:r>
      <w:r w:rsidRPr="00271E1B">
        <w:rPr>
          <w:sz w:val="16"/>
          <w:szCs w:val="16"/>
          <w:lang w:val="sr-Cyrl-CS"/>
        </w:rPr>
        <w:t>не</w:t>
      </w:r>
      <w:r w:rsidRPr="00271E1B">
        <w:rPr>
          <w:sz w:val="16"/>
          <w:szCs w:val="16"/>
        </w:rPr>
        <w:t xml:space="preserve"> записнике, приједлоге и извјештаје </w:t>
      </w:r>
      <w:r w:rsidRPr="00271E1B">
        <w:rPr>
          <w:sz w:val="16"/>
          <w:szCs w:val="16"/>
          <w:lang w:val="sr-Cyrl-BA"/>
        </w:rPr>
        <w:t>о попису с предлогом за ликвидацију утврђених разлика.</w:t>
      </w:r>
    </w:p>
    <w:p w:rsidR="004261EF" w:rsidRPr="00271E1B" w:rsidRDefault="004261EF" w:rsidP="004261EF">
      <w:pPr>
        <w:ind w:left="1134"/>
        <w:rPr>
          <w:sz w:val="16"/>
          <w:szCs w:val="16"/>
        </w:rPr>
      </w:pPr>
      <w:r w:rsidRPr="00271E1B">
        <w:rPr>
          <w:sz w:val="16"/>
          <w:szCs w:val="16"/>
          <w:lang w:val="sr-Cyrl-BA"/>
        </w:rPr>
        <w:t xml:space="preserve"> </w:t>
      </w: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13 (Процјена надокнадивости и корисног вијека стредстава)</w:t>
      </w:r>
    </w:p>
    <w:p w:rsidR="004261EF" w:rsidRPr="00271E1B" w:rsidRDefault="004261EF" w:rsidP="004261EF">
      <w:pPr>
        <w:rPr>
          <w:sz w:val="16"/>
          <w:szCs w:val="16"/>
        </w:rPr>
      </w:pPr>
    </w:p>
    <w:p w:rsidR="004261EF" w:rsidRPr="00271E1B" w:rsidRDefault="004261EF" w:rsidP="004261EF">
      <w:pPr>
        <w:rPr>
          <w:sz w:val="16"/>
          <w:szCs w:val="16"/>
          <w:lang w:val="sr-Cyrl-CS"/>
        </w:rPr>
      </w:pPr>
      <w:r w:rsidRPr="00271E1B">
        <w:rPr>
          <w:sz w:val="16"/>
          <w:szCs w:val="16"/>
          <w:lang w:val="sr-Cyrl-CS"/>
        </w:rPr>
        <w:t xml:space="preserve">У току вршења пописа нефинансијске имовине у сталним средстима комисија је обавезна процијенити да ли књиговодствена вриједност сваке групе средстава одговара њиховој фер вриједности и уколико утврде да постоје разлике процијенити њихову надокнадиву вриједност и преостали вијек употребе. Инструкцију за процјену, на тражење комисије, даје </w:t>
      </w:r>
      <w:r w:rsidRPr="00271E1B">
        <w:rPr>
          <w:sz w:val="16"/>
          <w:szCs w:val="16"/>
          <w:lang w:val="sr-Latn-BA"/>
        </w:rPr>
        <w:t xml:space="preserve">начелник </w:t>
      </w:r>
      <w:r w:rsidRPr="00271E1B">
        <w:rPr>
          <w:sz w:val="16"/>
          <w:szCs w:val="16"/>
          <w:lang/>
        </w:rPr>
        <w:t>О</w:t>
      </w:r>
      <w:r w:rsidRPr="00271E1B">
        <w:rPr>
          <w:sz w:val="16"/>
          <w:szCs w:val="16"/>
          <w:lang w:val="sr-Latn-BA"/>
        </w:rPr>
        <w:t xml:space="preserve">дјељења за </w:t>
      </w:r>
      <w:r w:rsidRPr="00271E1B">
        <w:rPr>
          <w:sz w:val="16"/>
          <w:szCs w:val="16"/>
          <w:lang/>
        </w:rPr>
        <w:t>привреду,</w:t>
      </w:r>
      <w:r w:rsidRPr="00271E1B">
        <w:rPr>
          <w:sz w:val="16"/>
          <w:szCs w:val="16"/>
          <w:lang w:val="sr-Latn-BA"/>
        </w:rPr>
        <w:t>финансије</w:t>
      </w:r>
      <w:r w:rsidRPr="00271E1B">
        <w:rPr>
          <w:sz w:val="16"/>
          <w:szCs w:val="16"/>
          <w:lang/>
        </w:rPr>
        <w:t xml:space="preserve"> и друштвене дјелатности</w:t>
      </w:r>
      <w:r w:rsidRPr="00271E1B">
        <w:rPr>
          <w:sz w:val="16"/>
          <w:szCs w:val="16"/>
          <w:lang w:val="sr-Cyrl-CS"/>
        </w:rPr>
        <w:t xml:space="preserve">. </w:t>
      </w:r>
      <w:r w:rsidRPr="00271E1B">
        <w:rPr>
          <w:sz w:val="16"/>
          <w:szCs w:val="16"/>
          <w:lang w:val="bs-Cyrl-BA"/>
        </w:rPr>
        <w:t xml:space="preserve">Комисија може покренути иницијативу за ангажовање </w:t>
      </w:r>
      <w:r w:rsidRPr="00271E1B">
        <w:rPr>
          <w:sz w:val="16"/>
          <w:szCs w:val="16"/>
          <w:lang w:val="sr-Cyrl-CS"/>
        </w:rPr>
        <w:t xml:space="preserve">лица која су стручно оспособљена да изврше процјену. О ангажовању стручног лица које није запослено у </w:t>
      </w:r>
      <w:r w:rsidRPr="00271E1B">
        <w:rPr>
          <w:sz w:val="16"/>
          <w:szCs w:val="16"/>
          <w:lang w:val="sr-Latn-BA"/>
        </w:rPr>
        <w:t>Општини</w:t>
      </w:r>
      <w:r w:rsidRPr="00271E1B">
        <w:rPr>
          <w:sz w:val="16"/>
          <w:szCs w:val="16"/>
          <w:lang w:val="sr-Cyrl-CS"/>
        </w:rPr>
        <w:t xml:space="preserve"> одлуку доноси </w:t>
      </w:r>
      <w:r w:rsidRPr="00271E1B">
        <w:rPr>
          <w:sz w:val="16"/>
          <w:szCs w:val="16"/>
          <w:lang w:val="sr-Latn-BA"/>
        </w:rPr>
        <w:t>Начелник</w:t>
      </w:r>
      <w:r w:rsidRPr="00271E1B">
        <w:rPr>
          <w:sz w:val="16"/>
          <w:szCs w:val="16"/>
          <w:lang w:val="sr-Cyrl-BA"/>
        </w:rPr>
        <w:t xml:space="preserve"> Општине</w:t>
      </w:r>
      <w:r w:rsidRPr="00271E1B">
        <w:rPr>
          <w:sz w:val="16"/>
          <w:szCs w:val="16"/>
          <w:lang w:val="sr-Cyrl-CS"/>
        </w:rPr>
        <w:t xml:space="preserve">. </w:t>
      </w:r>
    </w:p>
    <w:p w:rsidR="004261EF" w:rsidRPr="00271E1B" w:rsidRDefault="004261EF" w:rsidP="004261EF">
      <w:pPr>
        <w:rPr>
          <w:sz w:val="16"/>
          <w:szCs w:val="16"/>
          <w:lang w:val="sr-Cyrl-CS"/>
        </w:rPr>
      </w:pPr>
    </w:p>
    <w:p w:rsidR="004261EF" w:rsidRPr="00271E1B" w:rsidRDefault="004261EF" w:rsidP="004261EF">
      <w:pPr>
        <w:pStyle w:val="tab"/>
        <w:spacing w:before="0" w:after="0"/>
        <w:jc w:val="center"/>
        <w:rPr>
          <w:rFonts w:ascii="Times New Roman" w:hAnsi="Times New Roman"/>
          <w:sz w:val="16"/>
          <w:szCs w:val="16"/>
        </w:rPr>
      </w:pPr>
      <w:r w:rsidRPr="00271E1B">
        <w:rPr>
          <w:rFonts w:ascii="Times New Roman" w:hAnsi="Times New Roman"/>
          <w:sz w:val="16"/>
          <w:szCs w:val="16"/>
        </w:rPr>
        <w:t>Члан 14 (Сачињавање пописних листа)</w:t>
      </w:r>
    </w:p>
    <w:p w:rsidR="004261EF" w:rsidRPr="00271E1B" w:rsidRDefault="004261EF" w:rsidP="004261EF">
      <w:pPr>
        <w:rPr>
          <w:sz w:val="16"/>
          <w:szCs w:val="16"/>
          <w:lang w:val="sr-Cyrl-CS"/>
        </w:rPr>
      </w:pPr>
    </w:p>
    <w:p w:rsidR="004261EF" w:rsidRPr="00271E1B" w:rsidRDefault="004261EF" w:rsidP="004261EF">
      <w:pPr>
        <w:rPr>
          <w:sz w:val="16"/>
          <w:szCs w:val="16"/>
          <w:lang w:val="sr-Latn-BA"/>
        </w:rPr>
      </w:pPr>
      <w:r w:rsidRPr="00271E1B">
        <w:rPr>
          <w:sz w:val="16"/>
          <w:szCs w:val="16"/>
          <w:lang w:val="sr-Cyrl-CS"/>
        </w:rPr>
        <w:t>Пописне листе се сачињавају у 2 истовјетна примјерка које потписује предсједник, чланови пописних комисија и материјално задужено лице пуно име и презиме. Комисија саставља пописне листе у аналитичким и синтетичким контима на којима се имовина и обавезе воде у Главној књизи.</w:t>
      </w:r>
      <w:r w:rsidRPr="00271E1B">
        <w:rPr>
          <w:sz w:val="16"/>
          <w:szCs w:val="16"/>
          <w:lang w:val="sr-Latn-BA"/>
        </w:rPr>
        <w:t xml:space="preserve"> </w:t>
      </w:r>
      <w:r w:rsidRPr="00271E1B">
        <w:rPr>
          <w:rFonts w:eastAsia="TimesNewRomanPSMT"/>
          <w:sz w:val="16"/>
          <w:szCs w:val="16"/>
          <w:lang w:val="sr-Cyrl-BA" w:eastAsia="sr-Cyrl-BA"/>
        </w:rPr>
        <w:t>На пописне листе уносе се подаци о стварним количинама (ако је примјенљиво) и стварним вриједностима по врстама имовине и обавеза које су</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предмет пописа.</w:t>
      </w:r>
    </w:p>
    <w:p w:rsidR="004261EF" w:rsidRPr="00271E1B" w:rsidRDefault="004261EF" w:rsidP="004261EF">
      <w:pPr>
        <w:rPr>
          <w:sz w:val="16"/>
          <w:szCs w:val="16"/>
          <w:lang w:val="sr-Cyrl-CS"/>
        </w:rPr>
      </w:pPr>
    </w:p>
    <w:p w:rsidR="004261EF" w:rsidRPr="00271E1B" w:rsidRDefault="004261EF" w:rsidP="004261EF">
      <w:pPr>
        <w:pStyle w:val="text"/>
        <w:spacing w:before="240" w:after="60"/>
        <w:ind w:left="709"/>
        <w:jc w:val="center"/>
        <w:rPr>
          <w:rFonts w:ascii="Times New Roman" w:hAnsi="Times New Roman"/>
          <w:sz w:val="16"/>
          <w:szCs w:val="16"/>
          <w:lang w:val="ru-RU"/>
        </w:rPr>
      </w:pPr>
      <w:r w:rsidRPr="00271E1B">
        <w:rPr>
          <w:rFonts w:ascii="Times New Roman" w:hAnsi="Times New Roman"/>
          <w:sz w:val="16"/>
          <w:szCs w:val="16"/>
        </w:rPr>
        <w:t>Члан 15 (</w:t>
      </w:r>
      <w:r w:rsidRPr="00271E1B">
        <w:rPr>
          <w:rFonts w:ascii="Times New Roman" w:hAnsi="Times New Roman"/>
          <w:sz w:val="16"/>
          <w:szCs w:val="16"/>
          <w:lang w:val="ru-RU"/>
        </w:rPr>
        <w:t>Попис нефинансијске имовине у сталним средствима (Класа 0))</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Попис нефинансијске имовине у сталним средствима обухвата сва средства по категоријама и врстама средстава сагласно прописима којима се уређује амортизација сталних средства.</w:t>
      </w:r>
    </w:p>
    <w:p w:rsidR="004261EF" w:rsidRPr="00271E1B" w:rsidRDefault="004261EF" w:rsidP="004261EF">
      <w:pPr>
        <w:rPr>
          <w:sz w:val="16"/>
          <w:szCs w:val="16"/>
          <w:lang w:val="sr-Cyrl-CS"/>
        </w:rPr>
      </w:pPr>
      <w:r w:rsidRPr="00271E1B">
        <w:rPr>
          <w:sz w:val="16"/>
          <w:szCs w:val="16"/>
          <w:lang w:val="sr-Cyrl-CS"/>
        </w:rPr>
        <w:t>Пописом се обухвата нефинансијска имовина у сталним средствима у употреби и ван употребе, средства која треба расходовати, средства која су дата или узета у закуп, т</w:t>
      </w:r>
      <w:r w:rsidRPr="00271E1B">
        <w:rPr>
          <w:sz w:val="16"/>
          <w:szCs w:val="16"/>
        </w:rPr>
        <w:t>уђа средства</w:t>
      </w:r>
      <w:r w:rsidRPr="00271E1B">
        <w:rPr>
          <w:sz w:val="16"/>
          <w:szCs w:val="16"/>
          <w:lang w:val="sr-Cyrl-CS"/>
        </w:rPr>
        <w:t>.</w:t>
      </w:r>
    </w:p>
    <w:p w:rsidR="004261EF" w:rsidRPr="00271E1B" w:rsidRDefault="004261EF" w:rsidP="004261EF">
      <w:pPr>
        <w:rPr>
          <w:sz w:val="16"/>
          <w:szCs w:val="16"/>
          <w:lang w:val="sr-Cyrl-CS"/>
        </w:rPr>
      </w:pPr>
      <w:r w:rsidRPr="00271E1B">
        <w:rPr>
          <w:sz w:val="16"/>
          <w:szCs w:val="16"/>
          <w:lang w:val="sr-Cyrl-CS"/>
        </w:rPr>
        <w:t>Пописна комисија сваку од наведених категорија средства уноси у посебне листе.</w:t>
      </w:r>
    </w:p>
    <w:p w:rsidR="004261EF" w:rsidRPr="00271E1B" w:rsidRDefault="004261EF" w:rsidP="004261EF">
      <w:pPr>
        <w:rPr>
          <w:sz w:val="16"/>
          <w:szCs w:val="16"/>
          <w:lang w:val="sr-Cyrl-CS"/>
        </w:rPr>
      </w:pPr>
      <w:r w:rsidRPr="00271E1B">
        <w:rPr>
          <w:sz w:val="16"/>
          <w:szCs w:val="16"/>
        </w:rPr>
        <w:t xml:space="preserve">У случају исправке податка унијетог у листе, исправку извршити на начин да се ранији податак прецрта једном хоризонталном цртом, а изнад се унесе нови податак. Поред исправке се потписује </w:t>
      </w:r>
      <w:r w:rsidRPr="00271E1B">
        <w:rPr>
          <w:sz w:val="16"/>
          <w:szCs w:val="16"/>
          <w:lang w:val="sr-Cyrl-CS"/>
        </w:rPr>
        <w:t>п</w:t>
      </w:r>
      <w:r w:rsidRPr="00271E1B">
        <w:rPr>
          <w:sz w:val="16"/>
          <w:szCs w:val="16"/>
        </w:rPr>
        <w:t>редсједик Комисије</w:t>
      </w:r>
      <w:r w:rsidRPr="00271E1B">
        <w:rPr>
          <w:sz w:val="16"/>
          <w:szCs w:val="16"/>
          <w:lang/>
        </w:rPr>
        <w:t>,</w:t>
      </w:r>
      <w:r w:rsidRPr="00271E1B">
        <w:rPr>
          <w:sz w:val="16"/>
          <w:szCs w:val="16"/>
        </w:rPr>
        <w:t xml:space="preserve"> која врши попис.</w:t>
      </w:r>
    </w:p>
    <w:p w:rsidR="004261EF" w:rsidRPr="00271E1B" w:rsidRDefault="004261EF" w:rsidP="004261EF">
      <w:pPr>
        <w:rPr>
          <w:sz w:val="16"/>
          <w:szCs w:val="16"/>
          <w:lang w:val="sr-Cyrl-CS"/>
        </w:rPr>
      </w:pPr>
      <w:r w:rsidRPr="00271E1B">
        <w:rPr>
          <w:sz w:val="16"/>
          <w:szCs w:val="16"/>
          <w:lang w:val="sr-Cyrl-CS"/>
        </w:rPr>
        <w:t>Ако се приликом пописа и усклађивања стања у књиговодству са стањем утврђеним пописом утврде вишкови или мањкови, са њима се поступа у складу са приједлогом Комисије и одлуком надлежног органа.</w:t>
      </w:r>
    </w:p>
    <w:p w:rsidR="004261EF" w:rsidRPr="00271E1B" w:rsidRDefault="004261EF" w:rsidP="004261EF">
      <w:pPr>
        <w:ind w:left="709"/>
        <w:rPr>
          <w:sz w:val="16"/>
          <w:szCs w:val="16"/>
          <w:lang w:val="sr-Cyrl-CS"/>
        </w:rPr>
      </w:pPr>
    </w:p>
    <w:p w:rsidR="004261EF" w:rsidRPr="00271E1B" w:rsidRDefault="004261EF" w:rsidP="004261EF">
      <w:pPr>
        <w:rPr>
          <w:sz w:val="16"/>
          <w:szCs w:val="16"/>
        </w:rPr>
      </w:pPr>
      <w:r w:rsidRPr="00271E1B">
        <w:rPr>
          <w:sz w:val="16"/>
          <w:szCs w:val="16"/>
          <w:lang w:val="sr-Cyrl-CS"/>
        </w:rPr>
        <w:t>Попис сталних средстава се врши</w:t>
      </w:r>
      <w:r w:rsidRPr="00271E1B">
        <w:rPr>
          <w:sz w:val="16"/>
          <w:szCs w:val="16"/>
        </w:rPr>
        <w:t xml:space="preserve"> са с</w:t>
      </w:r>
      <w:r w:rsidRPr="00271E1B">
        <w:rPr>
          <w:sz w:val="16"/>
          <w:szCs w:val="16"/>
          <w:lang w:val="sr-Cyrl-CS"/>
        </w:rPr>
        <w:t>љ</w:t>
      </w:r>
      <w:r w:rsidRPr="00271E1B">
        <w:rPr>
          <w:sz w:val="16"/>
          <w:szCs w:val="16"/>
        </w:rPr>
        <w:t>едећим категоријама:</w:t>
      </w:r>
    </w:p>
    <w:p w:rsidR="004261EF" w:rsidRPr="00271E1B" w:rsidRDefault="004261EF" w:rsidP="004261EF">
      <w:pPr>
        <w:rPr>
          <w:sz w:val="16"/>
          <w:szCs w:val="16"/>
          <w:u w:val="single"/>
          <w:lang w:val="sr-Latn-BA"/>
        </w:rPr>
      </w:pPr>
      <w:r w:rsidRPr="00271E1B">
        <w:rPr>
          <w:sz w:val="16"/>
          <w:szCs w:val="16"/>
          <w:u w:val="single"/>
          <w:lang w:val="bs-Cyrl-BA"/>
        </w:rPr>
        <w:t>Зграде и</w:t>
      </w:r>
      <w:r w:rsidRPr="00271E1B">
        <w:rPr>
          <w:sz w:val="16"/>
          <w:szCs w:val="16"/>
          <w:u w:val="single"/>
        </w:rPr>
        <w:t xml:space="preserve"> објект</w:t>
      </w:r>
      <w:r w:rsidRPr="00271E1B">
        <w:rPr>
          <w:sz w:val="16"/>
          <w:szCs w:val="16"/>
          <w:u w:val="single"/>
          <w:lang w:val="sr-Cyrl-CS"/>
        </w:rPr>
        <w:t>и</w:t>
      </w:r>
      <w:r w:rsidRPr="00271E1B">
        <w:rPr>
          <w:sz w:val="16"/>
          <w:szCs w:val="16"/>
          <w:u w:val="single"/>
          <w:lang w:val="sr-Latn-BA"/>
        </w:rPr>
        <w:t xml:space="preserve"> </w:t>
      </w:r>
    </w:p>
    <w:p w:rsidR="004261EF" w:rsidRPr="00271E1B" w:rsidRDefault="004261EF" w:rsidP="004261EF">
      <w:pPr>
        <w:spacing w:before="240" w:after="60"/>
        <w:rPr>
          <w:sz w:val="16"/>
          <w:szCs w:val="16"/>
          <w:u w:val="single"/>
          <w:lang w:val="sr-Latn-BA"/>
        </w:rPr>
      </w:pPr>
      <w:r w:rsidRPr="00271E1B">
        <w:rPr>
          <w:sz w:val="16"/>
          <w:szCs w:val="16"/>
          <w:lang w:val="sr-Cyrl-CS"/>
        </w:rPr>
        <w:t>З</w:t>
      </w:r>
      <w:r w:rsidRPr="00271E1B">
        <w:rPr>
          <w:sz w:val="16"/>
          <w:szCs w:val="16"/>
        </w:rPr>
        <w:t>а пословне просторе и зграде у пописне листе унијети: локацију, површину, назив, намјену објекта, има ли власнички лист или купопродајни уговор.</w:t>
      </w:r>
      <w:r w:rsidRPr="00271E1B">
        <w:rPr>
          <w:sz w:val="16"/>
          <w:szCs w:val="16"/>
          <w:lang w:val="sr-Cyrl-CS"/>
        </w:rPr>
        <w:t xml:space="preserve"> Комисија у пописне листе (стање по попису) уписују:</w:t>
      </w:r>
    </w:p>
    <w:p w:rsidR="004261EF" w:rsidRPr="00271E1B" w:rsidRDefault="004261EF" w:rsidP="004261EF">
      <w:pPr>
        <w:numPr>
          <w:ilvl w:val="0"/>
          <w:numId w:val="28"/>
        </w:numPr>
        <w:tabs>
          <w:tab w:val="clear" w:pos="360"/>
        </w:tabs>
        <w:ind w:left="454"/>
        <w:jc w:val="both"/>
        <w:rPr>
          <w:sz w:val="16"/>
          <w:szCs w:val="16"/>
          <w:lang w:val="sr-Cyrl-CS"/>
        </w:rPr>
      </w:pPr>
      <w:r w:rsidRPr="00271E1B">
        <w:rPr>
          <w:sz w:val="16"/>
          <w:szCs w:val="16"/>
          <w:lang w:val="sr-Cyrl-CS"/>
        </w:rPr>
        <w:t>површине из земљишно-књижног извадка (исти копирати и приложити);</w:t>
      </w:r>
    </w:p>
    <w:p w:rsidR="004261EF" w:rsidRPr="00271E1B" w:rsidRDefault="004261EF" w:rsidP="004261EF">
      <w:pPr>
        <w:numPr>
          <w:ilvl w:val="0"/>
          <w:numId w:val="28"/>
        </w:numPr>
        <w:tabs>
          <w:tab w:val="clear" w:pos="360"/>
        </w:tabs>
        <w:ind w:left="454"/>
        <w:jc w:val="both"/>
        <w:rPr>
          <w:sz w:val="16"/>
          <w:szCs w:val="16"/>
          <w:lang w:val="sr-Cyrl-CS"/>
        </w:rPr>
      </w:pPr>
      <w:r w:rsidRPr="00271E1B">
        <w:rPr>
          <w:sz w:val="16"/>
          <w:szCs w:val="16"/>
          <w:lang w:val="sr-Cyrl-CS"/>
        </w:rPr>
        <w:t>ако нема земљишно-књижног извадка уписати површину из Уговора о стицању права својине (исти копирати и приложити);</w:t>
      </w:r>
    </w:p>
    <w:p w:rsidR="004261EF" w:rsidRPr="00271E1B" w:rsidRDefault="004261EF" w:rsidP="004261EF">
      <w:pPr>
        <w:numPr>
          <w:ilvl w:val="0"/>
          <w:numId w:val="28"/>
        </w:numPr>
        <w:tabs>
          <w:tab w:val="clear" w:pos="360"/>
        </w:tabs>
        <w:ind w:left="454"/>
        <w:jc w:val="both"/>
        <w:rPr>
          <w:sz w:val="16"/>
          <w:szCs w:val="16"/>
          <w:lang w:val="sr-Cyrl-CS"/>
        </w:rPr>
      </w:pPr>
      <w:r w:rsidRPr="00271E1B">
        <w:rPr>
          <w:sz w:val="16"/>
          <w:szCs w:val="16"/>
          <w:lang w:val="sr-Cyrl-CS"/>
        </w:rPr>
        <w:t xml:space="preserve">уколико не постоји ни један од основа наведених под </w:t>
      </w:r>
      <w:r w:rsidRPr="00271E1B">
        <w:rPr>
          <w:sz w:val="16"/>
          <w:szCs w:val="16"/>
          <w:lang w:val="sl-SI"/>
        </w:rPr>
        <w:t>a</w:t>
      </w:r>
      <w:r w:rsidRPr="00271E1B">
        <w:rPr>
          <w:sz w:val="16"/>
          <w:szCs w:val="16"/>
          <w:lang w:val="sr-Cyrl-CS"/>
        </w:rPr>
        <w:t>) и б) у пописне листе уписати површине које су раније утврђене (по досадашњим инвентурним бројевима) и сачинити забиљешку ко, када и како је утврдио исте, уз коју приложити расположиву документацију;</w:t>
      </w:r>
    </w:p>
    <w:p w:rsidR="004261EF" w:rsidRPr="00271E1B" w:rsidRDefault="004261EF" w:rsidP="004261EF">
      <w:pPr>
        <w:numPr>
          <w:ilvl w:val="0"/>
          <w:numId w:val="28"/>
        </w:numPr>
        <w:tabs>
          <w:tab w:val="clear" w:pos="360"/>
        </w:tabs>
        <w:ind w:left="454"/>
        <w:jc w:val="both"/>
        <w:rPr>
          <w:sz w:val="16"/>
          <w:szCs w:val="16"/>
          <w:lang w:val="sr-Cyrl-CS"/>
        </w:rPr>
      </w:pPr>
      <w:r w:rsidRPr="00271E1B">
        <w:rPr>
          <w:sz w:val="16"/>
          <w:szCs w:val="16"/>
          <w:lang w:val="sr-Cyrl-CS"/>
        </w:rPr>
        <w:t>уколико пословни простори нису обухваћени досадашњом књиговодственом евиденцијом (немају инвентурног броја) исте пописати у посебну пописну листу и сачинити забиљешку уз коју приложити расположиву документацију.</w:t>
      </w:r>
    </w:p>
    <w:p w:rsidR="004261EF" w:rsidRPr="00271E1B" w:rsidRDefault="004261EF" w:rsidP="004261EF">
      <w:pPr>
        <w:ind w:left="454"/>
        <w:rPr>
          <w:sz w:val="16"/>
          <w:szCs w:val="16"/>
          <w:lang w:val="sr-Cyrl-CS"/>
        </w:rPr>
      </w:pPr>
    </w:p>
    <w:p w:rsidR="004261EF" w:rsidRPr="00271E1B" w:rsidRDefault="004261EF" w:rsidP="004261EF">
      <w:pPr>
        <w:rPr>
          <w:sz w:val="16"/>
          <w:szCs w:val="16"/>
          <w:lang w:val="sr-Latn-BA"/>
        </w:rPr>
      </w:pPr>
      <w:r w:rsidRPr="00271E1B">
        <w:rPr>
          <w:sz w:val="16"/>
          <w:szCs w:val="16"/>
          <w:lang w:val="sr-Cyrl-CS"/>
        </w:rPr>
        <w:t>Када се ради о попуњавају колоне „намјена објекта“ уписивати:</w:t>
      </w:r>
      <w:r w:rsidRPr="00271E1B">
        <w:rPr>
          <w:sz w:val="16"/>
          <w:szCs w:val="16"/>
          <w:lang w:val="sr-Latn-BA"/>
        </w:rPr>
        <w:t xml:space="preserve"> </w:t>
      </w:r>
    </w:p>
    <w:p w:rsidR="004261EF" w:rsidRPr="00271E1B" w:rsidRDefault="004261EF" w:rsidP="004261EF">
      <w:pPr>
        <w:rPr>
          <w:sz w:val="16"/>
          <w:szCs w:val="16"/>
          <w:lang w:val="sr-Cyrl-CS"/>
        </w:rPr>
      </w:pPr>
      <w:r w:rsidRPr="00271E1B">
        <w:rPr>
          <w:sz w:val="16"/>
          <w:szCs w:val="16"/>
          <w:lang w:val="sr-Cyrl-CS"/>
        </w:rPr>
        <w:t xml:space="preserve">За властите потребе или закуп, а када је ријеч о </w:t>
      </w:r>
      <w:r w:rsidRPr="00271E1B">
        <w:rPr>
          <w:sz w:val="16"/>
          <w:szCs w:val="16"/>
          <w:lang w:val="sr-Latn-BA"/>
        </w:rPr>
        <w:t>уступљеним просторима</w:t>
      </w:r>
      <w:r w:rsidRPr="00271E1B">
        <w:rPr>
          <w:sz w:val="16"/>
          <w:szCs w:val="16"/>
          <w:lang w:val="sr-Cyrl-CS"/>
        </w:rPr>
        <w:t xml:space="preserve"> да ли се користе на основу Уговора или неког другог акта, са или без накнаде.</w:t>
      </w:r>
    </w:p>
    <w:p w:rsidR="004261EF" w:rsidRPr="00271E1B" w:rsidRDefault="004261EF" w:rsidP="004261EF">
      <w:pPr>
        <w:rPr>
          <w:sz w:val="16"/>
          <w:szCs w:val="16"/>
        </w:rPr>
      </w:pPr>
      <w:r w:rsidRPr="00271E1B">
        <w:rPr>
          <w:sz w:val="16"/>
          <w:szCs w:val="16"/>
        </w:rPr>
        <w:t>Приликом пописа врши се провјера стања објекта, утврђују се евентуалне промјене које утичу на величину и намјену (реконструкција и адаптација) објекта.</w:t>
      </w:r>
    </w:p>
    <w:p w:rsidR="004261EF" w:rsidRPr="00271E1B" w:rsidRDefault="004261EF" w:rsidP="004261EF">
      <w:pPr>
        <w:rPr>
          <w:sz w:val="16"/>
          <w:szCs w:val="16"/>
          <w:lang w:val="sr-Cyrl-CS"/>
        </w:rPr>
      </w:pPr>
      <w:r w:rsidRPr="00271E1B">
        <w:rPr>
          <w:sz w:val="16"/>
          <w:szCs w:val="16"/>
        </w:rPr>
        <w:t>Такође, провјерава се да ли су на објекту настала оштећења која смањују вриједност или ограничавају намјенско кориш</w:t>
      </w:r>
      <w:r w:rsidRPr="00271E1B">
        <w:rPr>
          <w:sz w:val="16"/>
          <w:szCs w:val="16"/>
          <w:lang w:val="sr-Cyrl-CS"/>
        </w:rPr>
        <w:t>ћ</w:t>
      </w:r>
      <w:r w:rsidRPr="00271E1B">
        <w:rPr>
          <w:sz w:val="16"/>
          <w:szCs w:val="16"/>
        </w:rPr>
        <w:t>ење објекта. Ако над неком некретнином постоји хипотека тада се ти објекти пописују у посебну листу или се ове информације наводе уз попис</w:t>
      </w:r>
      <w:r w:rsidRPr="00271E1B">
        <w:rPr>
          <w:sz w:val="16"/>
          <w:szCs w:val="16"/>
          <w:lang w:val="sr-Cyrl-CS"/>
        </w:rPr>
        <w:t>.</w:t>
      </w:r>
    </w:p>
    <w:p w:rsidR="004261EF" w:rsidRPr="00271E1B" w:rsidRDefault="004261EF" w:rsidP="004261EF">
      <w:pPr>
        <w:rPr>
          <w:sz w:val="16"/>
          <w:szCs w:val="16"/>
          <w:lang w:val="sr-Cyrl-CS"/>
        </w:rPr>
      </w:pPr>
    </w:p>
    <w:p w:rsidR="004261EF" w:rsidRPr="00271E1B" w:rsidRDefault="004261EF" w:rsidP="004261EF">
      <w:pPr>
        <w:rPr>
          <w:sz w:val="16"/>
          <w:szCs w:val="16"/>
          <w:u w:val="single"/>
          <w:lang w:val="sr-Cyrl-CS"/>
        </w:rPr>
      </w:pPr>
      <w:r w:rsidRPr="00271E1B">
        <w:rPr>
          <w:sz w:val="16"/>
          <w:szCs w:val="16"/>
          <w:u w:val="single"/>
        </w:rPr>
        <w:t xml:space="preserve">Постројења и </w:t>
      </w:r>
      <w:r w:rsidRPr="00271E1B">
        <w:rPr>
          <w:sz w:val="16"/>
          <w:szCs w:val="16"/>
          <w:u w:val="single"/>
          <w:lang w:val="sr-Cyrl-CS"/>
        </w:rPr>
        <w:t>опрема</w:t>
      </w:r>
    </w:p>
    <w:p w:rsidR="004261EF" w:rsidRPr="00271E1B" w:rsidRDefault="004261EF" w:rsidP="004261EF">
      <w:pPr>
        <w:rPr>
          <w:sz w:val="16"/>
          <w:szCs w:val="16"/>
          <w:lang w:val="sr-Cyrl-CS"/>
        </w:rPr>
      </w:pPr>
      <w:r w:rsidRPr="00271E1B">
        <w:rPr>
          <w:sz w:val="16"/>
          <w:szCs w:val="16"/>
          <w:lang w:val="sr-Cyrl-CS"/>
        </w:rPr>
        <w:t>Комисија је дужна да изврши увид у физичко постојање сваке поједине ставке. За сваку ставку се утврђује физичко стање, могућност коришћења тог средства и да ли се намјенски користи. Такође се врши провјера насталих промјена којима се мијења намјена, односно којим се повећава вриједност опреме.</w:t>
      </w:r>
      <w:r w:rsidRPr="00271E1B">
        <w:rPr>
          <w:sz w:val="16"/>
          <w:szCs w:val="16"/>
          <w:lang w:val="sr-Latn-BA"/>
        </w:rPr>
        <w:t xml:space="preserve"> </w:t>
      </w:r>
      <w:r w:rsidRPr="00271E1B">
        <w:rPr>
          <w:sz w:val="16"/>
          <w:szCs w:val="16"/>
          <w:lang w:val="sr-Cyrl-CS"/>
        </w:rPr>
        <w:t>У пописне листе се уписује опрема по: инвентурним бројевима, врстама, намјени и сл. Комисија провјерава и преостали корисни вијек сваког средства.</w:t>
      </w:r>
    </w:p>
    <w:p w:rsidR="004261EF" w:rsidRPr="00271E1B" w:rsidRDefault="004261EF" w:rsidP="004261EF">
      <w:pPr>
        <w:rPr>
          <w:sz w:val="16"/>
          <w:szCs w:val="16"/>
          <w:lang w:val="sr-Cyrl-CS"/>
        </w:rPr>
      </w:pPr>
    </w:p>
    <w:p w:rsidR="004261EF" w:rsidRPr="00271E1B" w:rsidRDefault="004261EF" w:rsidP="004261EF">
      <w:pPr>
        <w:rPr>
          <w:sz w:val="16"/>
          <w:szCs w:val="16"/>
          <w:u w:val="single"/>
          <w:lang w:val="sr-Cyrl-CS"/>
        </w:rPr>
      </w:pPr>
      <w:r w:rsidRPr="00271E1B">
        <w:rPr>
          <w:sz w:val="16"/>
          <w:szCs w:val="16"/>
          <w:u w:val="single"/>
          <w:lang w:val="sr-Cyrl-CS"/>
        </w:rPr>
        <w:t>Нематеријална произведена имовина</w:t>
      </w:r>
    </w:p>
    <w:p w:rsidR="004261EF" w:rsidRPr="00271E1B" w:rsidRDefault="004261EF" w:rsidP="004261EF">
      <w:pPr>
        <w:rPr>
          <w:sz w:val="16"/>
          <w:szCs w:val="16"/>
          <w:lang w:val="sr-Latn-BA"/>
        </w:rPr>
      </w:pPr>
      <w:r w:rsidRPr="00271E1B">
        <w:rPr>
          <w:sz w:val="16"/>
          <w:szCs w:val="16"/>
          <w:lang w:val="sr-Cyrl-CS"/>
        </w:rPr>
        <w:t>Рачунарски програми и остала нематеријална произведена имовина  пописују се увидом на лицу мјеста и сравњењем података из одговарајуће документације на основу које су ова средства евидентирана у књиговодству са стварним стањем</w:t>
      </w:r>
      <w:r w:rsidRPr="00271E1B">
        <w:rPr>
          <w:sz w:val="16"/>
          <w:szCs w:val="16"/>
          <w:lang w:val="sr-Latn-BA"/>
        </w:rPr>
        <w:t>.</w:t>
      </w:r>
    </w:p>
    <w:p w:rsidR="004261EF" w:rsidRPr="00271E1B" w:rsidRDefault="004261EF" w:rsidP="004261EF">
      <w:pPr>
        <w:rPr>
          <w:sz w:val="16"/>
          <w:szCs w:val="16"/>
          <w:lang w:val="sr-Latn-BA"/>
        </w:rPr>
      </w:pPr>
    </w:p>
    <w:p w:rsidR="004261EF" w:rsidRPr="00271E1B" w:rsidRDefault="004261EF" w:rsidP="004261EF">
      <w:pPr>
        <w:rPr>
          <w:sz w:val="16"/>
          <w:szCs w:val="16"/>
          <w:u w:val="single"/>
          <w:lang w:val="sr-Cyrl-CS"/>
        </w:rPr>
      </w:pPr>
      <w:r w:rsidRPr="00271E1B">
        <w:rPr>
          <w:sz w:val="16"/>
          <w:szCs w:val="16"/>
          <w:u w:val="single"/>
          <w:lang w:val="sr-Cyrl-CS"/>
        </w:rPr>
        <w:t>Драгоцјености</w:t>
      </w:r>
      <w:r w:rsidRPr="00271E1B">
        <w:rPr>
          <w:sz w:val="16"/>
          <w:szCs w:val="16"/>
          <w:u w:val="single"/>
        </w:rPr>
        <w:t xml:space="preserve"> </w:t>
      </w:r>
    </w:p>
    <w:p w:rsidR="004261EF" w:rsidRPr="00271E1B" w:rsidRDefault="004261EF" w:rsidP="004261EF">
      <w:pPr>
        <w:rPr>
          <w:sz w:val="16"/>
          <w:szCs w:val="16"/>
          <w:lang w:val="sr-Cyrl-CS"/>
        </w:rPr>
      </w:pPr>
      <w:r w:rsidRPr="00271E1B">
        <w:rPr>
          <w:sz w:val="16"/>
          <w:szCs w:val="16"/>
          <w:lang w:val="sr-Cyrl-CS"/>
        </w:rPr>
        <w:t>Драгоцјености се пописују увидом на лицу мјеста и прегледом стања, те сравњењем података из одговарајуће документације на основу које су ова средства евидентирана у књиговодству са стварним стањем.</w:t>
      </w:r>
    </w:p>
    <w:p w:rsidR="004261EF" w:rsidRPr="00271E1B" w:rsidRDefault="004261EF" w:rsidP="004261EF">
      <w:pPr>
        <w:rPr>
          <w:sz w:val="16"/>
          <w:szCs w:val="16"/>
          <w:lang w:val="sr-Cyrl-CS"/>
        </w:rPr>
      </w:pPr>
    </w:p>
    <w:p w:rsidR="004261EF" w:rsidRPr="00271E1B" w:rsidRDefault="004261EF" w:rsidP="004261EF">
      <w:pPr>
        <w:rPr>
          <w:sz w:val="16"/>
          <w:szCs w:val="16"/>
          <w:u w:val="single"/>
          <w:lang w:val="sr-Cyrl-CS"/>
        </w:rPr>
      </w:pPr>
      <w:r w:rsidRPr="00271E1B">
        <w:rPr>
          <w:sz w:val="16"/>
          <w:szCs w:val="16"/>
          <w:u w:val="single"/>
          <w:lang w:val="sr-Cyrl-CS"/>
        </w:rPr>
        <w:t>З</w:t>
      </w:r>
      <w:r w:rsidRPr="00271E1B">
        <w:rPr>
          <w:sz w:val="16"/>
          <w:szCs w:val="16"/>
          <w:u w:val="single"/>
        </w:rPr>
        <w:t xml:space="preserve">емљиште </w:t>
      </w:r>
    </w:p>
    <w:p w:rsidR="004261EF" w:rsidRPr="00271E1B" w:rsidRDefault="004261EF" w:rsidP="004261EF">
      <w:pPr>
        <w:rPr>
          <w:sz w:val="16"/>
          <w:szCs w:val="16"/>
        </w:rPr>
      </w:pPr>
      <w:r w:rsidRPr="00271E1B">
        <w:rPr>
          <w:sz w:val="16"/>
          <w:szCs w:val="16"/>
          <w:lang w:val="sr-Cyrl-CS"/>
        </w:rPr>
        <w:t>За земљиште се пописује</w:t>
      </w:r>
      <w:r w:rsidRPr="00271E1B">
        <w:rPr>
          <w:sz w:val="16"/>
          <w:szCs w:val="16"/>
        </w:rPr>
        <w:t xml:space="preserve"> површина, локација, има ли власнички лист или купопродајни уговор (да или не) и доказ у вези истог. Попис вршити у одвојене пописне листе</w:t>
      </w:r>
      <w:r w:rsidRPr="00271E1B">
        <w:rPr>
          <w:sz w:val="16"/>
          <w:szCs w:val="16"/>
          <w:lang w:val="sr-Cyrl-CS"/>
        </w:rPr>
        <w:t>, а на основу докумената о власништву.</w:t>
      </w:r>
    </w:p>
    <w:p w:rsidR="004261EF" w:rsidRPr="00271E1B" w:rsidRDefault="004261EF" w:rsidP="004261EF">
      <w:pPr>
        <w:rPr>
          <w:sz w:val="16"/>
          <w:szCs w:val="16"/>
          <w:lang w:val="sr-Cyrl-CS"/>
        </w:rPr>
      </w:pPr>
      <w:r w:rsidRPr="00271E1B">
        <w:rPr>
          <w:sz w:val="16"/>
          <w:szCs w:val="16"/>
          <w:lang w:val="sr-Cyrl-CS"/>
        </w:rPr>
        <w:t>У пописне листе (стање по попису) се уписује:</w:t>
      </w:r>
    </w:p>
    <w:p w:rsidR="004261EF" w:rsidRPr="00271E1B" w:rsidRDefault="004261EF" w:rsidP="004261EF">
      <w:pPr>
        <w:numPr>
          <w:ilvl w:val="0"/>
          <w:numId w:val="31"/>
        </w:numPr>
        <w:ind w:left="811" w:hanging="357"/>
        <w:jc w:val="both"/>
        <w:rPr>
          <w:sz w:val="16"/>
          <w:szCs w:val="16"/>
          <w:lang w:val="sr-Cyrl-CS"/>
        </w:rPr>
      </w:pPr>
      <w:r w:rsidRPr="00271E1B">
        <w:rPr>
          <w:sz w:val="16"/>
          <w:szCs w:val="16"/>
          <w:lang w:val="sr-Cyrl-CS"/>
        </w:rPr>
        <w:t xml:space="preserve">земљиште за које постоји земљишно-књижни извадак и које је у својини </w:t>
      </w:r>
      <w:r w:rsidRPr="00271E1B">
        <w:rPr>
          <w:sz w:val="16"/>
          <w:szCs w:val="16"/>
          <w:lang w:val="sr-Latn-BA"/>
        </w:rPr>
        <w:t>Општине</w:t>
      </w:r>
      <w:r w:rsidRPr="00271E1B">
        <w:rPr>
          <w:sz w:val="16"/>
          <w:szCs w:val="16"/>
          <w:lang w:val="sr-Cyrl-CS"/>
        </w:rPr>
        <w:t xml:space="preserve"> (исти ЗК извадак копирати и приложити);</w:t>
      </w:r>
    </w:p>
    <w:p w:rsidR="004261EF" w:rsidRPr="00271E1B" w:rsidRDefault="004261EF" w:rsidP="004261EF">
      <w:pPr>
        <w:numPr>
          <w:ilvl w:val="0"/>
          <w:numId w:val="31"/>
        </w:numPr>
        <w:ind w:left="811" w:hanging="357"/>
        <w:jc w:val="both"/>
        <w:rPr>
          <w:sz w:val="16"/>
          <w:szCs w:val="16"/>
          <w:lang w:val="sr-Cyrl-CS"/>
        </w:rPr>
      </w:pPr>
      <w:r w:rsidRPr="00271E1B">
        <w:rPr>
          <w:sz w:val="16"/>
          <w:szCs w:val="16"/>
          <w:lang w:val="sr-Cyrl-CS"/>
        </w:rPr>
        <w:t>ако нема земљишно-књижног извадка уписати површину на основу Уговора о стицању права својине (исти копирати и приложити);</w:t>
      </w:r>
    </w:p>
    <w:p w:rsidR="004261EF" w:rsidRPr="00271E1B" w:rsidRDefault="004261EF" w:rsidP="004261EF">
      <w:pPr>
        <w:numPr>
          <w:ilvl w:val="0"/>
          <w:numId w:val="31"/>
        </w:numPr>
        <w:ind w:left="811" w:hanging="357"/>
        <w:jc w:val="both"/>
        <w:rPr>
          <w:sz w:val="16"/>
          <w:szCs w:val="16"/>
          <w:lang w:val="sr-Cyrl-CS"/>
        </w:rPr>
      </w:pPr>
      <w:r w:rsidRPr="00271E1B">
        <w:rPr>
          <w:sz w:val="16"/>
          <w:szCs w:val="16"/>
          <w:lang w:val="sr-Cyrl-CS"/>
        </w:rPr>
        <w:t xml:space="preserve">уколико не постоји ни један од основа наведених под </w:t>
      </w:r>
      <w:r w:rsidRPr="00271E1B">
        <w:rPr>
          <w:sz w:val="16"/>
          <w:szCs w:val="16"/>
          <w:lang w:val="sl-SI"/>
        </w:rPr>
        <w:t>a</w:t>
      </w:r>
      <w:r w:rsidRPr="00271E1B">
        <w:rPr>
          <w:sz w:val="16"/>
          <w:szCs w:val="16"/>
          <w:lang w:val="sr-Cyrl-CS"/>
        </w:rPr>
        <w:t>) и б) у пописне листе уписати површине које су раније утврђене</w:t>
      </w:r>
      <w:r w:rsidRPr="00271E1B">
        <w:rPr>
          <w:sz w:val="16"/>
          <w:szCs w:val="16"/>
        </w:rPr>
        <w:t xml:space="preserve"> (по</w:t>
      </w:r>
      <w:r w:rsidRPr="00271E1B">
        <w:rPr>
          <w:sz w:val="16"/>
          <w:szCs w:val="16"/>
          <w:lang w:val="sr-Cyrl-CS"/>
        </w:rPr>
        <w:t xml:space="preserve"> досадашњим инвентурним бројевима) и сачинити забиљешку ко, када и како је утврдио исте, уз коју приложити расположиву документацију;</w:t>
      </w:r>
    </w:p>
    <w:p w:rsidR="004261EF" w:rsidRPr="00271E1B" w:rsidRDefault="004261EF" w:rsidP="004261EF">
      <w:pPr>
        <w:numPr>
          <w:ilvl w:val="0"/>
          <w:numId w:val="31"/>
        </w:numPr>
        <w:spacing w:after="120"/>
        <w:ind w:left="811" w:hanging="357"/>
        <w:jc w:val="both"/>
        <w:rPr>
          <w:sz w:val="16"/>
          <w:szCs w:val="16"/>
          <w:lang w:val="sr-Cyrl-CS"/>
        </w:rPr>
      </w:pPr>
      <w:r w:rsidRPr="00271E1B">
        <w:rPr>
          <w:sz w:val="16"/>
          <w:szCs w:val="16"/>
          <w:lang w:val="sr-Cyrl-CS"/>
        </w:rPr>
        <w:t>уколико земљиште није обухваћено досадашњом књиговодственом евиденцијом (нема инвентурног броја), исто пописати у посебну пописну листу и сачинити забиљешку уз коју приложити расположиву документацију, уколико је има.</w:t>
      </w:r>
    </w:p>
    <w:p w:rsidR="004261EF" w:rsidRPr="00271E1B" w:rsidRDefault="004261EF" w:rsidP="004261EF">
      <w:pPr>
        <w:rPr>
          <w:sz w:val="16"/>
          <w:szCs w:val="16"/>
          <w:lang w:val="bs-Cyrl-BA"/>
        </w:rPr>
      </w:pPr>
      <w:r w:rsidRPr="00271E1B">
        <w:rPr>
          <w:sz w:val="16"/>
          <w:szCs w:val="16"/>
          <w:lang w:val="sr-Cyrl-CS"/>
        </w:rPr>
        <w:t xml:space="preserve">На исти начин поступити када се ради о земљишту у сусвојини, односно када </w:t>
      </w:r>
      <w:r w:rsidRPr="00271E1B">
        <w:rPr>
          <w:sz w:val="16"/>
          <w:szCs w:val="16"/>
          <w:lang w:val="sr-Latn-BA"/>
        </w:rPr>
        <w:t>Општина</w:t>
      </w:r>
      <w:r w:rsidRPr="00271E1B">
        <w:rPr>
          <w:sz w:val="16"/>
          <w:szCs w:val="16"/>
          <w:lang w:val="sr-Cyrl-CS"/>
        </w:rPr>
        <w:t xml:space="preserve"> има својину над идеалним-аликвотним дијелом земљишта.</w:t>
      </w:r>
    </w:p>
    <w:p w:rsidR="004261EF" w:rsidRPr="00271E1B" w:rsidRDefault="004261EF" w:rsidP="004261EF">
      <w:pPr>
        <w:rPr>
          <w:sz w:val="16"/>
          <w:szCs w:val="16"/>
          <w:u w:val="single"/>
          <w:lang w:val="bs-Cyrl-BA"/>
        </w:rPr>
      </w:pPr>
      <w:r w:rsidRPr="00271E1B">
        <w:rPr>
          <w:sz w:val="16"/>
          <w:szCs w:val="16"/>
          <w:u w:val="single"/>
          <w:lang w:val="sr-Cyrl-CS"/>
        </w:rPr>
        <w:t>Нефинансијска имовина у сталним средствима</w:t>
      </w:r>
      <w:r w:rsidRPr="00271E1B">
        <w:rPr>
          <w:sz w:val="16"/>
          <w:szCs w:val="16"/>
          <w:u w:val="single"/>
        </w:rPr>
        <w:t xml:space="preserve"> у припреми</w:t>
      </w:r>
    </w:p>
    <w:p w:rsidR="004261EF" w:rsidRPr="00271E1B" w:rsidRDefault="004261EF" w:rsidP="004261EF">
      <w:pPr>
        <w:rPr>
          <w:sz w:val="16"/>
          <w:szCs w:val="16"/>
          <w:lang w:val="sr-Cyrl-CS"/>
        </w:rPr>
      </w:pPr>
      <w:r w:rsidRPr="00271E1B">
        <w:rPr>
          <w:sz w:val="16"/>
          <w:szCs w:val="16"/>
          <w:lang w:val="sr-Cyrl-CS"/>
        </w:rPr>
        <w:t>П</w:t>
      </w:r>
      <w:r w:rsidRPr="00271E1B">
        <w:rPr>
          <w:sz w:val="16"/>
          <w:szCs w:val="16"/>
        </w:rPr>
        <w:t>описују се увидом на лицу мјеста и прегледом одговарајуће документације (назив, намјена, изјаве и образложења).</w:t>
      </w:r>
      <w:r w:rsidRPr="00271E1B">
        <w:rPr>
          <w:sz w:val="16"/>
          <w:szCs w:val="16"/>
          <w:lang w:val="sr-Cyrl-CS"/>
        </w:rPr>
        <w:t xml:space="preserve"> Код пописа инвестиција у току Комисија је дужна да изврши увид да ли се изградња или израда одвија по инвестиционом програму, степен довршености, да ли је надзорни орган овјерио ситуације и др. Комисија може да користи вјештаке при попису стал</w:t>
      </w:r>
      <w:r w:rsidRPr="00271E1B">
        <w:rPr>
          <w:sz w:val="16"/>
          <w:szCs w:val="16"/>
        </w:rPr>
        <w:t>н</w:t>
      </w:r>
      <w:r w:rsidRPr="00271E1B">
        <w:rPr>
          <w:sz w:val="16"/>
          <w:szCs w:val="16"/>
          <w:lang w:val="sr-Cyrl-CS"/>
        </w:rPr>
        <w:t>их</w:t>
      </w:r>
      <w:r w:rsidRPr="00271E1B">
        <w:rPr>
          <w:sz w:val="16"/>
          <w:szCs w:val="16"/>
        </w:rPr>
        <w:t xml:space="preserve"> средства у припреми</w:t>
      </w:r>
      <w:r w:rsidRPr="00271E1B">
        <w:rPr>
          <w:sz w:val="16"/>
          <w:szCs w:val="16"/>
          <w:lang w:val="sr-Cyrl-CS"/>
        </w:rPr>
        <w:t xml:space="preserve">. </w:t>
      </w:r>
    </w:p>
    <w:p w:rsidR="004261EF" w:rsidRPr="00271E1B" w:rsidRDefault="004261EF" w:rsidP="004261EF">
      <w:pPr>
        <w:rPr>
          <w:sz w:val="16"/>
          <w:szCs w:val="16"/>
          <w:u w:val="single"/>
          <w:lang w:val="sr-Cyrl-CS"/>
        </w:rPr>
      </w:pPr>
      <w:r w:rsidRPr="00271E1B">
        <w:rPr>
          <w:sz w:val="16"/>
          <w:szCs w:val="16"/>
          <w:u w:val="single"/>
          <w:lang w:val="sr-Cyrl-CS"/>
        </w:rPr>
        <w:t>С</w:t>
      </w:r>
      <w:r w:rsidRPr="00271E1B">
        <w:rPr>
          <w:sz w:val="16"/>
          <w:szCs w:val="16"/>
          <w:u w:val="single"/>
          <w:lang w:val="sr-Cyrl-BA"/>
        </w:rPr>
        <w:t>итан</w:t>
      </w:r>
      <w:r w:rsidRPr="00271E1B">
        <w:rPr>
          <w:sz w:val="16"/>
          <w:szCs w:val="16"/>
          <w:u w:val="single"/>
          <w:lang w:val="sr-Cyrl-CS"/>
        </w:rPr>
        <w:t xml:space="preserve"> </w:t>
      </w:r>
      <w:r w:rsidRPr="00271E1B">
        <w:rPr>
          <w:sz w:val="16"/>
          <w:szCs w:val="16"/>
          <w:u w:val="single"/>
          <w:lang w:val="sr-Cyrl-BA"/>
        </w:rPr>
        <w:t>инвентар</w:t>
      </w:r>
      <w:r w:rsidRPr="00271E1B">
        <w:rPr>
          <w:sz w:val="16"/>
          <w:szCs w:val="16"/>
          <w:u w:val="single"/>
          <w:lang w:val="sr-Cyrl-CS"/>
        </w:rPr>
        <w:t xml:space="preserve">, </w:t>
      </w:r>
      <w:r w:rsidRPr="00271E1B">
        <w:rPr>
          <w:sz w:val="16"/>
          <w:szCs w:val="16"/>
          <w:u w:val="single"/>
          <w:lang w:val="sr-Cyrl-BA"/>
        </w:rPr>
        <w:t>ауто - гуме</w:t>
      </w:r>
      <w:r w:rsidRPr="00271E1B">
        <w:rPr>
          <w:sz w:val="16"/>
          <w:szCs w:val="16"/>
          <w:u w:val="single"/>
          <w:lang w:val="sr-Cyrl-CS"/>
        </w:rPr>
        <w:t xml:space="preserve">, </w:t>
      </w:r>
      <w:r w:rsidRPr="00271E1B">
        <w:rPr>
          <w:sz w:val="16"/>
          <w:szCs w:val="16"/>
          <w:u w:val="single"/>
          <w:lang w:val="sr-Cyrl-BA"/>
        </w:rPr>
        <w:t>одјећа</w:t>
      </w:r>
      <w:r w:rsidRPr="00271E1B">
        <w:rPr>
          <w:sz w:val="16"/>
          <w:szCs w:val="16"/>
          <w:u w:val="single"/>
          <w:lang w:val="sr-Cyrl-CS"/>
        </w:rPr>
        <w:t xml:space="preserve">, </w:t>
      </w:r>
      <w:r w:rsidRPr="00271E1B">
        <w:rPr>
          <w:sz w:val="16"/>
          <w:szCs w:val="16"/>
          <w:u w:val="single"/>
          <w:lang w:val="sr-Cyrl-BA"/>
        </w:rPr>
        <w:t>обућа</w:t>
      </w:r>
      <w:r w:rsidRPr="00271E1B">
        <w:rPr>
          <w:sz w:val="16"/>
          <w:szCs w:val="16"/>
          <w:u w:val="single"/>
          <w:lang w:val="sr-Cyrl-CS"/>
        </w:rPr>
        <w:t xml:space="preserve"> </w:t>
      </w:r>
      <w:r w:rsidRPr="00271E1B">
        <w:rPr>
          <w:sz w:val="16"/>
          <w:szCs w:val="16"/>
          <w:u w:val="single"/>
          <w:lang w:val="sr-Cyrl-BA"/>
        </w:rPr>
        <w:t xml:space="preserve">и слично </w:t>
      </w:r>
      <w:r w:rsidRPr="00271E1B">
        <w:rPr>
          <w:sz w:val="16"/>
          <w:szCs w:val="16"/>
          <w:u w:val="single"/>
          <w:lang w:val="sr-Cyrl-CS"/>
        </w:rPr>
        <w:t>(Класа 0)</w:t>
      </w:r>
    </w:p>
    <w:p w:rsidR="004261EF" w:rsidRPr="00271E1B" w:rsidRDefault="004261EF" w:rsidP="004261EF">
      <w:pPr>
        <w:rPr>
          <w:sz w:val="16"/>
          <w:szCs w:val="16"/>
          <w:lang w:val="sr-Cyrl-CS"/>
        </w:rPr>
      </w:pPr>
      <w:r w:rsidRPr="00271E1B">
        <w:rPr>
          <w:sz w:val="16"/>
          <w:szCs w:val="16"/>
          <w:lang w:val="sr-Cyrl-CS"/>
        </w:rPr>
        <w:t>Попис ситног инвентара у употреби као и осталих ствари које се у смислу важећих прописа сматрају ситним инвентаром, врши се одвојено по рачунополагачима, а у пописне листе се уноси назив поједине ставке према називу који је додијељен у књиговодству по шифрама, количини и вриједности. Попис се врши бројањем, мјерењем и сл. Ситан инвентар у употреби пописује се на основу стања инвентара код запосленог који користи инвентар. При попису ситног инвентара у употреби, комисија за попис исказује ситан инвентар за расходовање у посебним пописним листама.</w:t>
      </w:r>
    </w:p>
    <w:p w:rsidR="004261EF" w:rsidRPr="00271E1B" w:rsidRDefault="004261EF" w:rsidP="004261EF">
      <w:pPr>
        <w:rPr>
          <w:sz w:val="16"/>
          <w:szCs w:val="16"/>
          <w:lang w:val="sr-Cyrl-CS"/>
        </w:rPr>
      </w:pPr>
    </w:p>
    <w:p w:rsidR="004261EF" w:rsidRPr="00271E1B" w:rsidRDefault="004261EF" w:rsidP="004261EF">
      <w:pPr>
        <w:pStyle w:val="text"/>
        <w:spacing w:before="0"/>
        <w:ind w:left="709"/>
        <w:jc w:val="center"/>
        <w:rPr>
          <w:rFonts w:ascii="Times New Roman" w:hAnsi="Times New Roman"/>
          <w:sz w:val="16"/>
          <w:szCs w:val="16"/>
          <w:lang w:val="ru-RU"/>
        </w:rPr>
      </w:pPr>
      <w:r w:rsidRPr="00271E1B">
        <w:rPr>
          <w:rFonts w:ascii="Times New Roman" w:hAnsi="Times New Roman"/>
          <w:sz w:val="16"/>
          <w:szCs w:val="16"/>
        </w:rPr>
        <w:t>Члан 16 (</w:t>
      </w:r>
      <w:r w:rsidRPr="00271E1B">
        <w:rPr>
          <w:rFonts w:ascii="Times New Roman" w:hAnsi="Times New Roman"/>
          <w:sz w:val="16"/>
          <w:szCs w:val="16"/>
          <w:lang w:val="ru-RU"/>
        </w:rPr>
        <w:t>Попис финансијске имовине (Класа 1))</w:t>
      </w:r>
    </w:p>
    <w:p w:rsidR="004261EF" w:rsidRPr="00271E1B" w:rsidRDefault="004261EF" w:rsidP="004261EF">
      <w:pPr>
        <w:ind w:left="709"/>
        <w:rPr>
          <w:sz w:val="16"/>
          <w:szCs w:val="16"/>
          <w:lang w:val="sr-Cyrl-CS"/>
        </w:rPr>
      </w:pPr>
    </w:p>
    <w:p w:rsidR="004261EF" w:rsidRPr="00271E1B" w:rsidRDefault="004261EF" w:rsidP="004261EF">
      <w:pPr>
        <w:spacing w:before="120" w:after="60"/>
        <w:rPr>
          <w:sz w:val="16"/>
          <w:szCs w:val="16"/>
          <w:u w:val="single"/>
          <w:lang w:val="sr-Cyrl-CS"/>
        </w:rPr>
      </w:pPr>
      <w:r w:rsidRPr="00271E1B">
        <w:rPr>
          <w:sz w:val="16"/>
          <w:szCs w:val="16"/>
          <w:u w:val="single"/>
          <w:lang w:val="sr-Cyrl-BA"/>
        </w:rPr>
        <w:t>Д</w:t>
      </w:r>
      <w:r w:rsidRPr="00271E1B">
        <w:rPr>
          <w:sz w:val="16"/>
          <w:szCs w:val="16"/>
          <w:u w:val="single"/>
          <w:lang w:val="sr-Cyrl-CS"/>
        </w:rPr>
        <w:t>угорочн</w:t>
      </w:r>
      <w:r w:rsidRPr="00271E1B">
        <w:rPr>
          <w:sz w:val="16"/>
          <w:szCs w:val="16"/>
          <w:u w:val="single"/>
          <w:lang w:val="sr-Cyrl-BA"/>
        </w:rPr>
        <w:t>а</w:t>
      </w:r>
      <w:r w:rsidRPr="00271E1B">
        <w:rPr>
          <w:sz w:val="16"/>
          <w:szCs w:val="16"/>
          <w:u w:val="single"/>
          <w:lang w:val="sr-Cyrl-CS"/>
        </w:rPr>
        <w:t xml:space="preserve"> финансијск</w:t>
      </w:r>
      <w:r w:rsidRPr="00271E1B">
        <w:rPr>
          <w:sz w:val="16"/>
          <w:szCs w:val="16"/>
          <w:u w:val="single"/>
          <w:lang w:val="sr-Cyrl-BA"/>
        </w:rPr>
        <w:t>а</w:t>
      </w:r>
      <w:r w:rsidRPr="00271E1B">
        <w:rPr>
          <w:sz w:val="16"/>
          <w:szCs w:val="16"/>
          <w:u w:val="single"/>
          <w:lang w:val="sr-Cyrl-CS"/>
        </w:rPr>
        <w:t xml:space="preserve"> имовин</w:t>
      </w:r>
      <w:r w:rsidRPr="00271E1B">
        <w:rPr>
          <w:sz w:val="16"/>
          <w:szCs w:val="16"/>
          <w:u w:val="single"/>
          <w:lang w:val="sr-Cyrl-BA"/>
        </w:rPr>
        <w:t>а</w:t>
      </w:r>
      <w:r w:rsidRPr="00271E1B">
        <w:rPr>
          <w:sz w:val="16"/>
          <w:szCs w:val="16"/>
          <w:u w:val="single"/>
          <w:lang w:val="sr-Cyrl-CS"/>
        </w:rPr>
        <w:t xml:space="preserve"> </w:t>
      </w:r>
    </w:p>
    <w:p w:rsidR="004261EF" w:rsidRPr="00271E1B" w:rsidRDefault="004261EF" w:rsidP="004261EF">
      <w:pPr>
        <w:rPr>
          <w:sz w:val="16"/>
          <w:szCs w:val="16"/>
          <w:lang w:val="en-GB"/>
        </w:rPr>
      </w:pPr>
      <w:r w:rsidRPr="00271E1B">
        <w:rPr>
          <w:sz w:val="16"/>
          <w:szCs w:val="16"/>
          <w:lang w:val="sr-Cyrl-CS"/>
        </w:rPr>
        <w:t>Попис дугорочних финансијских пласмана обухвата позајмљивање и учешће у земљи (кредите са роком доспјећа преко једне године, акције и учешће у капиталу и др.), дугорочни депозити и остали дугорочни пласмани. Одјељење за привреду, финансије и друштвене дјелатности дужно је да евиденције ажурира са датумом пописа и да изврши усаглашавању најмање једном у току године, у највећем обиму у посљедњем кварталу пословне године, почевши од 01. октобра. О извршеном усаглашавању треба да постоји одговарајућа књиговодствена исправа у писаној форми (записник о усклађивању, ИОС и сл). Комисија је дужна да попис изврши на основу расположиве документације. У пописне листе одвојено се уносе подаци о ставкама за које је утврђено да су усаглашене а посебно о неусаглашеним и спорним ставкама.</w:t>
      </w:r>
    </w:p>
    <w:p w:rsidR="004261EF" w:rsidRPr="00271E1B" w:rsidRDefault="004261EF" w:rsidP="004261EF">
      <w:pPr>
        <w:rPr>
          <w:sz w:val="16"/>
          <w:szCs w:val="16"/>
          <w:lang w:val="sr-Cyrl-CS"/>
        </w:rPr>
      </w:pPr>
      <w:r w:rsidRPr="00271E1B">
        <w:rPr>
          <w:sz w:val="16"/>
          <w:szCs w:val="16"/>
          <w:u w:val="single"/>
          <w:lang w:val="sr-Cyrl-BA"/>
        </w:rPr>
        <w:t>Д</w:t>
      </w:r>
      <w:r w:rsidRPr="00271E1B">
        <w:rPr>
          <w:sz w:val="16"/>
          <w:szCs w:val="16"/>
          <w:u w:val="single"/>
          <w:lang w:val="sr-Cyrl-CS"/>
        </w:rPr>
        <w:t>угорочн</w:t>
      </w:r>
      <w:r w:rsidRPr="00271E1B">
        <w:rPr>
          <w:sz w:val="16"/>
          <w:szCs w:val="16"/>
          <w:u w:val="single"/>
          <w:lang w:val="sr-Cyrl-BA"/>
        </w:rPr>
        <w:t>а</w:t>
      </w:r>
      <w:r w:rsidRPr="00271E1B">
        <w:rPr>
          <w:sz w:val="16"/>
          <w:szCs w:val="16"/>
          <w:u w:val="single"/>
          <w:lang w:val="sr-Cyrl-CS"/>
        </w:rPr>
        <w:t xml:space="preserve"> разграничења </w:t>
      </w:r>
    </w:p>
    <w:p w:rsidR="004261EF" w:rsidRPr="00271E1B" w:rsidRDefault="004261EF" w:rsidP="004261EF">
      <w:pPr>
        <w:rPr>
          <w:sz w:val="16"/>
          <w:szCs w:val="16"/>
          <w:lang w:val="sr-Cyrl-CS"/>
        </w:rPr>
      </w:pPr>
      <w:r w:rsidRPr="00271E1B">
        <w:rPr>
          <w:sz w:val="16"/>
          <w:szCs w:val="16"/>
          <w:lang w:val="sr-Cyrl-CS"/>
        </w:rPr>
        <w:t>Попис дугорочних разграничења обухвата разграничене приходе, разграничене расходе, и остала дугорочна разграничења на период дужи од годину дана. Комисија је дужна извршити увид у документацију на основу које је извршено књижење и процијенити реалност исказаних позиција.</w:t>
      </w:r>
    </w:p>
    <w:p w:rsidR="004261EF" w:rsidRPr="00271E1B" w:rsidRDefault="004261EF" w:rsidP="004261EF">
      <w:pPr>
        <w:rPr>
          <w:sz w:val="16"/>
          <w:szCs w:val="16"/>
          <w:u w:val="single"/>
          <w:lang w:val="sr-Cyrl-CS"/>
        </w:rPr>
      </w:pPr>
      <w:r w:rsidRPr="00271E1B">
        <w:rPr>
          <w:sz w:val="16"/>
          <w:szCs w:val="16"/>
          <w:u w:val="single"/>
          <w:lang w:val="sr-Cyrl-BA"/>
        </w:rPr>
        <w:t>О</w:t>
      </w:r>
      <w:r w:rsidRPr="00271E1B">
        <w:rPr>
          <w:sz w:val="16"/>
          <w:szCs w:val="16"/>
          <w:u w:val="single"/>
          <w:lang w:val="sr-Cyrl-CS"/>
        </w:rPr>
        <w:t>стал</w:t>
      </w:r>
      <w:r w:rsidRPr="00271E1B">
        <w:rPr>
          <w:sz w:val="16"/>
          <w:szCs w:val="16"/>
          <w:u w:val="single"/>
          <w:lang w:val="sr-Cyrl-BA"/>
        </w:rPr>
        <w:t>а</w:t>
      </w:r>
      <w:r w:rsidRPr="00271E1B">
        <w:rPr>
          <w:sz w:val="16"/>
          <w:szCs w:val="16"/>
          <w:u w:val="single"/>
          <w:lang w:val="sr-Cyrl-CS"/>
        </w:rPr>
        <w:t xml:space="preserve"> дугорочн</w:t>
      </w:r>
      <w:r w:rsidRPr="00271E1B">
        <w:rPr>
          <w:sz w:val="16"/>
          <w:szCs w:val="16"/>
          <w:u w:val="single"/>
          <w:lang w:val="sr-Cyrl-BA"/>
        </w:rPr>
        <w:t>а</w:t>
      </w:r>
      <w:r w:rsidRPr="00271E1B">
        <w:rPr>
          <w:sz w:val="16"/>
          <w:szCs w:val="16"/>
          <w:u w:val="single"/>
          <w:lang w:val="sr-Cyrl-CS"/>
        </w:rPr>
        <w:t xml:space="preserve"> финансијск</w:t>
      </w:r>
      <w:r w:rsidRPr="00271E1B">
        <w:rPr>
          <w:sz w:val="16"/>
          <w:szCs w:val="16"/>
          <w:u w:val="single"/>
          <w:lang w:val="sr-Cyrl-BA"/>
        </w:rPr>
        <w:t>а</w:t>
      </w:r>
      <w:r w:rsidRPr="00271E1B">
        <w:rPr>
          <w:sz w:val="16"/>
          <w:szCs w:val="16"/>
          <w:u w:val="single"/>
          <w:lang w:val="sr-Cyrl-CS"/>
        </w:rPr>
        <w:t xml:space="preserve"> имовин</w:t>
      </w:r>
      <w:r w:rsidRPr="00271E1B">
        <w:rPr>
          <w:sz w:val="16"/>
          <w:szCs w:val="16"/>
          <w:u w:val="single"/>
          <w:lang w:val="sr-Cyrl-BA"/>
        </w:rPr>
        <w:t>а</w:t>
      </w:r>
      <w:r w:rsidRPr="00271E1B">
        <w:rPr>
          <w:sz w:val="16"/>
          <w:szCs w:val="16"/>
          <w:u w:val="single"/>
          <w:lang w:val="sr-Cyrl-CS"/>
        </w:rPr>
        <w:t xml:space="preserve"> </w:t>
      </w:r>
    </w:p>
    <w:p w:rsidR="004261EF" w:rsidRPr="00271E1B" w:rsidRDefault="004261EF" w:rsidP="004261EF">
      <w:pPr>
        <w:rPr>
          <w:sz w:val="16"/>
          <w:szCs w:val="16"/>
          <w:lang w:val="sr-Latn-BA"/>
        </w:rPr>
      </w:pPr>
      <w:r w:rsidRPr="00271E1B">
        <w:rPr>
          <w:sz w:val="16"/>
          <w:szCs w:val="16"/>
          <w:lang w:val="sr-Cyrl-CS"/>
        </w:rPr>
        <w:t>Попис остале дугорочне финансијске имовине обухвата дугорочно финансијску имовину која није предходно класификован</w:t>
      </w:r>
      <w:r w:rsidRPr="00271E1B">
        <w:rPr>
          <w:sz w:val="16"/>
          <w:szCs w:val="16"/>
          <w:lang w:val="sr-Latn-BA"/>
        </w:rPr>
        <w:t>а.</w:t>
      </w:r>
    </w:p>
    <w:p w:rsidR="004261EF" w:rsidRPr="00271E1B" w:rsidRDefault="004261EF" w:rsidP="004261EF">
      <w:pPr>
        <w:rPr>
          <w:sz w:val="16"/>
          <w:szCs w:val="16"/>
          <w:u w:val="single"/>
        </w:rPr>
      </w:pPr>
      <w:r w:rsidRPr="00271E1B">
        <w:rPr>
          <w:sz w:val="16"/>
          <w:szCs w:val="16"/>
          <w:u w:val="single"/>
          <w:lang w:val="sr-Cyrl-CS"/>
        </w:rPr>
        <w:t xml:space="preserve">Краткорочни пласмани </w:t>
      </w:r>
    </w:p>
    <w:p w:rsidR="004261EF" w:rsidRPr="00271E1B" w:rsidRDefault="004261EF" w:rsidP="004261EF">
      <w:pPr>
        <w:rPr>
          <w:sz w:val="16"/>
          <w:szCs w:val="16"/>
          <w:lang w:val="en-GB"/>
        </w:rPr>
      </w:pPr>
      <w:r w:rsidRPr="00271E1B">
        <w:rPr>
          <w:sz w:val="16"/>
          <w:szCs w:val="16"/>
          <w:lang w:val="sr-Cyrl-CS"/>
        </w:rPr>
        <w:t>Комисија је дужна да попише и остала краткорочна улагања, као што су краткорочни кредити и дио дугорочних кредита датих радницима који доспјевају до једне године, затим разграничене приходе, разграничене расходе и др. Попис се врши увидом у аналитичку евиденцију сваке поједине ставке и документације која се односи на конкретно исказано стање или усаглашавање отворених ставки. На пописној листи се посебно уносе потраживања која се према усвојеним рачуноводственим политикама требају предложити за утуживање или отпис. За неусаглашена салда се наводе разлози због којих усаглашавање није извршено.</w:t>
      </w:r>
    </w:p>
    <w:p w:rsidR="004261EF" w:rsidRPr="00271E1B" w:rsidRDefault="004261EF" w:rsidP="004261EF">
      <w:pPr>
        <w:rPr>
          <w:sz w:val="16"/>
          <w:szCs w:val="16"/>
          <w:lang w:val="sr-Cyrl-CS"/>
        </w:rPr>
      </w:pPr>
      <w:r w:rsidRPr="00271E1B">
        <w:rPr>
          <w:sz w:val="16"/>
          <w:szCs w:val="16"/>
          <w:u w:val="single"/>
          <w:lang w:val="sr-Cyrl-CS"/>
        </w:rPr>
        <w:t xml:space="preserve">Краткорочна потраживања </w:t>
      </w:r>
    </w:p>
    <w:p w:rsidR="004261EF" w:rsidRPr="00271E1B" w:rsidRDefault="004261EF" w:rsidP="004261EF">
      <w:pPr>
        <w:rPr>
          <w:sz w:val="16"/>
          <w:szCs w:val="16"/>
          <w:lang w:val="sr-Cyrl-CS"/>
        </w:rPr>
      </w:pPr>
      <w:r w:rsidRPr="00271E1B">
        <w:rPr>
          <w:sz w:val="16"/>
          <w:szCs w:val="16"/>
          <w:lang w:val="sr-Cyrl-CS"/>
        </w:rPr>
        <w:t xml:space="preserve">Попис краткорочних потраживања обухвата потраживање од правних лица, потраживање од физичких лица као и других потраживања </w:t>
      </w:r>
      <w:r w:rsidRPr="00271E1B">
        <w:rPr>
          <w:sz w:val="16"/>
          <w:szCs w:val="16"/>
          <w:lang w:val="sr-Latn-BA"/>
        </w:rPr>
        <w:t>Општине</w:t>
      </w:r>
      <w:r w:rsidRPr="00271E1B">
        <w:rPr>
          <w:sz w:val="16"/>
          <w:szCs w:val="16"/>
          <w:lang w:val="sr-Cyrl-CS"/>
        </w:rPr>
        <w:t xml:space="preserve"> по аналитичким и синтетичким контима на којима се та потраживања воде у главној књизи. </w:t>
      </w:r>
    </w:p>
    <w:p w:rsidR="004261EF" w:rsidRPr="00271E1B" w:rsidRDefault="004261EF" w:rsidP="004261EF">
      <w:pPr>
        <w:rPr>
          <w:sz w:val="16"/>
          <w:szCs w:val="16"/>
          <w:lang w:val="sr-Cyrl-CS"/>
        </w:rPr>
      </w:pPr>
      <w:r w:rsidRPr="00271E1B">
        <w:rPr>
          <w:sz w:val="16"/>
          <w:szCs w:val="16"/>
          <w:lang w:val="sr-Cyrl-CS"/>
        </w:rPr>
        <w:t>Попис краткорочних потраживања обавља се на основу потврда о усаглашеним међусобним потраживањима и обавезама. О извршеном усклађивању треба да постоји одговарајућа књиговодствена исправа (у писаној форми, записник о усклађивању, ИОС и сл). У пописну листу одвојено се уносе подаци о ставкама за које је утврђено да су усаглашене а посебно о неусаглашеним (спорним, утуженим и сумњивим ставкама), те се за свако неусаглашено потраживање уноси образложење због чега усаглашавање није извршено.</w:t>
      </w:r>
    </w:p>
    <w:p w:rsidR="004261EF" w:rsidRPr="00271E1B" w:rsidRDefault="004261EF" w:rsidP="004261EF">
      <w:pPr>
        <w:rPr>
          <w:sz w:val="16"/>
          <w:szCs w:val="16"/>
          <w:lang w:val="sr-Cyrl-CS"/>
        </w:rPr>
      </w:pPr>
      <w:r w:rsidRPr="00271E1B">
        <w:rPr>
          <w:sz w:val="16"/>
          <w:szCs w:val="16"/>
          <w:lang w:val="sr-Cyrl-CS"/>
        </w:rPr>
        <w:t xml:space="preserve">Комисија оцјењује реалност исказаних потраживања, и у складу са Правилником о рачуноводству и рачуноводственим политикама и другим актима која третирају ову област, комисија предлаже исправку потраживања или отпис потраживања. </w:t>
      </w:r>
    </w:p>
    <w:p w:rsidR="004261EF" w:rsidRPr="00271E1B" w:rsidRDefault="004261EF" w:rsidP="004261EF">
      <w:pPr>
        <w:rPr>
          <w:sz w:val="16"/>
          <w:szCs w:val="16"/>
          <w:u w:val="single"/>
          <w:lang w:val="sr-Cyrl-CS"/>
        </w:rPr>
      </w:pPr>
      <w:r w:rsidRPr="00271E1B">
        <w:rPr>
          <w:sz w:val="16"/>
          <w:szCs w:val="16"/>
          <w:u w:val="single"/>
          <w:lang w:val="sr-Cyrl-CS"/>
        </w:rPr>
        <w:t xml:space="preserve">Краткорочна разграничења </w:t>
      </w:r>
    </w:p>
    <w:p w:rsidR="004261EF" w:rsidRPr="00271E1B" w:rsidRDefault="004261EF" w:rsidP="004261EF">
      <w:pPr>
        <w:rPr>
          <w:sz w:val="16"/>
          <w:szCs w:val="16"/>
          <w:lang w:val="sr-Latn-BA"/>
        </w:rPr>
      </w:pPr>
      <w:r w:rsidRPr="00271E1B">
        <w:rPr>
          <w:sz w:val="16"/>
          <w:szCs w:val="16"/>
          <w:lang w:val="bs-Cyrl-BA"/>
        </w:rPr>
        <w:t>Попис краткорочних разграничења обухвата разграничене расходе, разграничене приходе и остала разграничења на период краћи од годину дана.</w:t>
      </w:r>
      <w:r w:rsidRPr="00271E1B">
        <w:rPr>
          <w:sz w:val="16"/>
          <w:szCs w:val="16"/>
          <w:lang w:val="sr-Cyrl-CS"/>
        </w:rPr>
        <w:t xml:space="preserve"> Комисија је дужна извршити увид у документацију на основу које је извршено књижење и процијенити реалност исказаних позиција</w:t>
      </w:r>
      <w:r w:rsidRPr="00271E1B">
        <w:rPr>
          <w:sz w:val="16"/>
          <w:szCs w:val="16"/>
          <w:lang w:val="sr-Latn-BA"/>
        </w:rPr>
        <w:t>.</w:t>
      </w:r>
    </w:p>
    <w:p w:rsidR="004261EF" w:rsidRPr="00271E1B" w:rsidRDefault="004261EF" w:rsidP="004261EF">
      <w:pPr>
        <w:rPr>
          <w:sz w:val="16"/>
          <w:szCs w:val="16"/>
          <w:u w:val="single"/>
          <w:lang w:val="bs-Cyrl-BA"/>
        </w:rPr>
      </w:pPr>
      <w:r w:rsidRPr="00271E1B">
        <w:rPr>
          <w:sz w:val="16"/>
          <w:szCs w:val="16"/>
          <w:u w:val="single"/>
          <w:lang w:val="sr-Cyrl-BA"/>
        </w:rPr>
        <w:t>С</w:t>
      </w:r>
      <w:r w:rsidRPr="00271E1B">
        <w:rPr>
          <w:sz w:val="16"/>
          <w:szCs w:val="16"/>
          <w:u w:val="single"/>
          <w:lang w:val="sr-Cyrl-CS"/>
        </w:rPr>
        <w:t>умњив</w:t>
      </w:r>
      <w:r w:rsidRPr="00271E1B">
        <w:rPr>
          <w:sz w:val="16"/>
          <w:szCs w:val="16"/>
          <w:u w:val="single"/>
          <w:lang w:val="sr-Cyrl-BA"/>
        </w:rPr>
        <w:t>а</w:t>
      </w:r>
      <w:r w:rsidRPr="00271E1B">
        <w:rPr>
          <w:sz w:val="16"/>
          <w:szCs w:val="16"/>
          <w:u w:val="single"/>
          <w:lang w:val="sr-Cyrl-CS"/>
        </w:rPr>
        <w:t xml:space="preserve"> и спорн</w:t>
      </w:r>
      <w:r w:rsidRPr="00271E1B">
        <w:rPr>
          <w:sz w:val="16"/>
          <w:szCs w:val="16"/>
          <w:u w:val="single"/>
          <w:lang w:val="sr-Cyrl-BA"/>
        </w:rPr>
        <w:t xml:space="preserve">а </w:t>
      </w:r>
      <w:r w:rsidRPr="00271E1B">
        <w:rPr>
          <w:sz w:val="16"/>
          <w:szCs w:val="16"/>
          <w:u w:val="single"/>
          <w:lang w:val="sr-Cyrl-CS"/>
        </w:rPr>
        <w:t xml:space="preserve">потраживања </w:t>
      </w:r>
    </w:p>
    <w:p w:rsidR="004261EF" w:rsidRPr="00271E1B" w:rsidRDefault="004261EF" w:rsidP="004261EF">
      <w:pPr>
        <w:rPr>
          <w:sz w:val="16"/>
          <w:szCs w:val="16"/>
          <w:lang w:val="sr-Cyrl-CS"/>
        </w:rPr>
      </w:pPr>
      <w:r w:rsidRPr="00271E1B">
        <w:rPr>
          <w:sz w:val="16"/>
          <w:szCs w:val="16"/>
          <w:lang w:val="sr-Cyrl-CS"/>
        </w:rPr>
        <w:t>Комисија провјерава сумњива и спорна потраживања да ли је и шта је учињено да се то потраживање наплати. Ако се оцјени (по мишљењу правне службе) да је предузето све што је било могуће, а да се не може наплатити, такво потраживање треба предложити за искњижавање из евиденције (уз валидне доказе, који морају бити достављени комисији), у складу са Правилнилом о рачуноводственим политикама.</w:t>
      </w:r>
    </w:p>
    <w:p w:rsidR="004261EF" w:rsidRPr="00271E1B" w:rsidRDefault="004261EF" w:rsidP="004261EF">
      <w:pPr>
        <w:rPr>
          <w:sz w:val="16"/>
          <w:szCs w:val="16"/>
          <w:lang w:val="sr-Cyrl-CS"/>
        </w:rPr>
      </w:pPr>
    </w:p>
    <w:p w:rsidR="004261EF" w:rsidRPr="00271E1B" w:rsidRDefault="004261EF" w:rsidP="004261EF">
      <w:pPr>
        <w:spacing w:before="240" w:after="60"/>
        <w:jc w:val="center"/>
        <w:rPr>
          <w:sz w:val="16"/>
          <w:szCs w:val="16"/>
          <w:lang w:val="sr-Cyrl-CS"/>
        </w:rPr>
      </w:pPr>
      <w:r w:rsidRPr="00271E1B">
        <w:rPr>
          <w:sz w:val="16"/>
          <w:szCs w:val="16"/>
        </w:rPr>
        <w:t>Члан 17 (</w:t>
      </w:r>
      <w:r w:rsidRPr="00271E1B">
        <w:rPr>
          <w:sz w:val="16"/>
          <w:szCs w:val="16"/>
          <w:lang w:val="sr-Cyrl-CS"/>
        </w:rPr>
        <w:t xml:space="preserve">Попис дугорочних обавеза, разграничења и резервисања </w:t>
      </w:r>
      <w:r w:rsidRPr="00271E1B">
        <w:rPr>
          <w:sz w:val="16"/>
          <w:szCs w:val="16"/>
          <w:lang w:val="ru-RU"/>
        </w:rPr>
        <w:t>(Класа 2)</w:t>
      </w:r>
    </w:p>
    <w:p w:rsidR="004261EF" w:rsidRPr="00271E1B" w:rsidRDefault="004261EF" w:rsidP="004261EF">
      <w:pPr>
        <w:spacing w:before="240" w:after="60"/>
        <w:rPr>
          <w:sz w:val="16"/>
          <w:szCs w:val="16"/>
          <w:u w:val="single"/>
          <w:lang w:val="sr-Cyrl-CS"/>
        </w:rPr>
      </w:pPr>
      <w:r w:rsidRPr="00271E1B">
        <w:rPr>
          <w:sz w:val="16"/>
          <w:szCs w:val="16"/>
          <w:u w:val="single"/>
          <w:lang w:val="sr-Cyrl-CS"/>
        </w:rPr>
        <w:t xml:space="preserve">Попис дугорочних обавеза, разграничења и резервисања </w:t>
      </w:r>
    </w:p>
    <w:p w:rsidR="004261EF" w:rsidRPr="00271E1B" w:rsidRDefault="004261EF" w:rsidP="004261EF">
      <w:pPr>
        <w:rPr>
          <w:sz w:val="16"/>
          <w:szCs w:val="16"/>
          <w:lang w:val="sr-Cyrl-CS"/>
        </w:rPr>
      </w:pPr>
      <w:r w:rsidRPr="00271E1B">
        <w:rPr>
          <w:sz w:val="16"/>
          <w:szCs w:val="16"/>
          <w:lang w:val="sr-Cyrl-CS"/>
        </w:rPr>
        <w:t xml:space="preserve">Попис дугорочних обавеза и разграничења врши се посебно за свако исказано стање у пословним књигама, а његово усаглашавање врши се на бази вјеродостојних докумената за исказана стања. </w:t>
      </w:r>
    </w:p>
    <w:p w:rsidR="004261EF" w:rsidRPr="00271E1B" w:rsidRDefault="004261EF" w:rsidP="004261EF">
      <w:pPr>
        <w:rPr>
          <w:sz w:val="16"/>
          <w:szCs w:val="16"/>
          <w:lang w:val="en-GB"/>
        </w:rPr>
      </w:pPr>
      <w:r w:rsidRPr="00271E1B">
        <w:rPr>
          <w:sz w:val="16"/>
          <w:szCs w:val="16"/>
          <w:lang w:val="sr-Cyrl-CS"/>
        </w:rPr>
        <w:t>За неусаглашена салда се наводе разлози због којих усаглашавање није извршено.</w:t>
      </w:r>
    </w:p>
    <w:p w:rsidR="004261EF" w:rsidRPr="00271E1B" w:rsidRDefault="004261EF" w:rsidP="004261EF">
      <w:pPr>
        <w:rPr>
          <w:sz w:val="16"/>
          <w:szCs w:val="16"/>
          <w:lang w:val="sr-Cyrl-CS"/>
        </w:rPr>
      </w:pPr>
      <w:r w:rsidRPr="00271E1B">
        <w:rPr>
          <w:sz w:val="16"/>
          <w:szCs w:val="16"/>
          <w:u w:val="single"/>
          <w:lang w:val="sr-Cyrl-CS"/>
        </w:rPr>
        <w:t xml:space="preserve">Попис краткорочних обавеза и разграничења </w:t>
      </w:r>
    </w:p>
    <w:p w:rsidR="004261EF" w:rsidRPr="00271E1B" w:rsidRDefault="004261EF" w:rsidP="004261EF">
      <w:pPr>
        <w:rPr>
          <w:sz w:val="16"/>
          <w:szCs w:val="16"/>
          <w:lang w:val="sr-Cyrl-CS"/>
        </w:rPr>
      </w:pPr>
      <w:r w:rsidRPr="00271E1B">
        <w:rPr>
          <w:sz w:val="16"/>
          <w:szCs w:val="16"/>
          <w:lang w:val="sr-Cyrl-CS"/>
        </w:rPr>
        <w:t>Краткорочне обавезе пописују се на основу салда из аналитичких евиденција које су ажуриране са даном пописа, које обухватају обавезе из пословања по основу промета роба и услуга (добављачи), обавезе за плате и накнаде, порези и доприноси и др.</w:t>
      </w:r>
    </w:p>
    <w:p w:rsidR="004261EF" w:rsidRPr="00271E1B" w:rsidRDefault="004261EF" w:rsidP="004261EF">
      <w:pPr>
        <w:rPr>
          <w:sz w:val="16"/>
          <w:szCs w:val="16"/>
          <w:lang w:val="sr-Cyrl-CS"/>
        </w:rPr>
      </w:pPr>
      <w:r w:rsidRPr="00271E1B">
        <w:rPr>
          <w:sz w:val="16"/>
          <w:szCs w:val="16"/>
          <w:lang w:val="sr-Cyrl-CS"/>
        </w:rPr>
        <w:t>Комисија саставља пописну листу по аналитичким и синтетичким контима на којима се те обавезе воде у главној књизи.</w:t>
      </w:r>
    </w:p>
    <w:p w:rsidR="004261EF" w:rsidRPr="00271E1B" w:rsidRDefault="004261EF" w:rsidP="004261EF">
      <w:pPr>
        <w:rPr>
          <w:sz w:val="16"/>
          <w:szCs w:val="16"/>
          <w:lang w:val="sr-Cyrl-CS"/>
        </w:rPr>
      </w:pPr>
      <w:r w:rsidRPr="00271E1B">
        <w:rPr>
          <w:sz w:val="16"/>
          <w:szCs w:val="16"/>
          <w:lang w:val="sr-Cyrl-CS"/>
        </w:rPr>
        <w:t>Пописна листа обавеза садржи: назив и мјесто добављача, број и датум фактуре односно обрачуна из којих се састоји салдо, износ обавезе или потраживања (за дуговна салда), датум фактуре, датум када је обавеза доспјела за плаћање и приједлог мјера.</w:t>
      </w:r>
    </w:p>
    <w:p w:rsidR="004261EF" w:rsidRPr="00271E1B" w:rsidRDefault="004261EF" w:rsidP="004261EF">
      <w:pPr>
        <w:spacing w:after="60"/>
        <w:rPr>
          <w:sz w:val="16"/>
          <w:szCs w:val="16"/>
          <w:lang w:val="sr-Cyrl-CS"/>
        </w:rPr>
      </w:pPr>
      <w:r w:rsidRPr="00271E1B">
        <w:rPr>
          <w:sz w:val="16"/>
          <w:szCs w:val="16"/>
          <w:lang w:val="sr-Cyrl-CS"/>
        </w:rPr>
        <w:t>За усаглашена салда узима се износ до којег је усаглашавање извршено. Спорни износи обавеза пописују се на посебним листама са образложењем разлога изостављања тих износа са редовне пописне листе. Комисија посебно обраћа пажњу дуговним салдима, која се са даном пописа преносе на конто датих аванса, а из разлога провјере основаности извршених преплата. Провјера ових плаћања врши се увидом у уговоре, рачуне, документе о рекламацијама и др.</w:t>
      </w:r>
    </w:p>
    <w:p w:rsidR="004261EF" w:rsidRPr="00271E1B" w:rsidRDefault="004261EF" w:rsidP="004261EF">
      <w:pPr>
        <w:rPr>
          <w:sz w:val="16"/>
          <w:szCs w:val="16"/>
          <w:lang w:val="en-GB"/>
        </w:rPr>
      </w:pPr>
      <w:r w:rsidRPr="00271E1B">
        <w:rPr>
          <w:sz w:val="16"/>
          <w:szCs w:val="16"/>
          <w:lang w:val="sr-Cyrl-CS"/>
        </w:rPr>
        <w:t>Краткорочни разграничени приходи (разграничени приходи по основу закупа и сл.) пописује се на основу ажурираних салда добијених од службе књиговодства и докумената о усаглашавању тих салда.</w:t>
      </w:r>
    </w:p>
    <w:p w:rsidR="004261EF" w:rsidRPr="00271E1B" w:rsidRDefault="004261EF" w:rsidP="004261EF">
      <w:pPr>
        <w:rPr>
          <w:sz w:val="16"/>
          <w:szCs w:val="16"/>
          <w:lang w:val="sr-Cyrl-CS"/>
        </w:rPr>
      </w:pPr>
      <w:r w:rsidRPr="00271E1B">
        <w:rPr>
          <w:sz w:val="16"/>
          <w:szCs w:val="16"/>
          <w:u w:val="single"/>
          <w:lang w:val="sr-Cyrl-CS"/>
        </w:rPr>
        <w:t>Попис ванбилансне евиденције (Група 39)</w:t>
      </w:r>
    </w:p>
    <w:p w:rsidR="004261EF" w:rsidRPr="00271E1B" w:rsidRDefault="004261EF" w:rsidP="004261EF">
      <w:pPr>
        <w:rPr>
          <w:sz w:val="16"/>
          <w:szCs w:val="16"/>
          <w:lang w:val="sr-Cyrl-CS"/>
        </w:rPr>
      </w:pPr>
      <w:r w:rsidRPr="00271E1B">
        <w:rPr>
          <w:sz w:val="16"/>
          <w:szCs w:val="16"/>
          <w:lang w:val="sr-Cyrl-CS"/>
        </w:rPr>
        <w:t xml:space="preserve">Ванбилансна евиденција обухвата пословне догађаје који немају директног утицаја на имовину, обавезе и изворе, него само отварају могућност за такав утицај у будућности (основна средства у закупу, примљена туђа роба и материјал, гаранције, мјенице, станови и слично). </w:t>
      </w:r>
    </w:p>
    <w:p w:rsidR="004261EF" w:rsidRPr="00271E1B" w:rsidRDefault="004261EF" w:rsidP="004261EF">
      <w:pPr>
        <w:spacing w:before="240" w:after="60"/>
        <w:jc w:val="center"/>
        <w:rPr>
          <w:sz w:val="16"/>
          <w:szCs w:val="16"/>
          <w:lang w:val="sr-Cyrl-CS"/>
        </w:rPr>
      </w:pPr>
      <w:r w:rsidRPr="00271E1B">
        <w:rPr>
          <w:sz w:val="16"/>
          <w:szCs w:val="16"/>
        </w:rPr>
        <w:t>Члан 18 (</w:t>
      </w:r>
      <w:r w:rsidRPr="00271E1B">
        <w:rPr>
          <w:sz w:val="16"/>
          <w:szCs w:val="16"/>
          <w:lang w:val="sr-Latn-BA"/>
        </w:rPr>
        <w:t>Извјештај о попису</w:t>
      </w:r>
      <w:r w:rsidRPr="00271E1B">
        <w:rPr>
          <w:sz w:val="16"/>
          <w:szCs w:val="16"/>
          <w:lang w:val="ru-RU"/>
        </w:rPr>
        <w:t>)</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Послије пописа стања материјалне имовине у виду сталне и обртне имовине, утврђивања основаности евидентирања потраживања и обавеза и евентуалних корекција које су настале ако је попис извршен прије или послије дана који је одређен као дан пописа, утврђује се стварно стање имовине по врстама и количинама, као и висина потраживања и обавеза.</w:t>
      </w:r>
    </w:p>
    <w:p w:rsidR="004261EF" w:rsidRPr="00271E1B" w:rsidRDefault="004261EF" w:rsidP="004261EF">
      <w:pPr>
        <w:rPr>
          <w:b/>
          <w:sz w:val="16"/>
          <w:szCs w:val="16"/>
          <w:lang w:val="sr-Cyrl-CS"/>
        </w:rPr>
      </w:pPr>
    </w:p>
    <w:p w:rsidR="004261EF" w:rsidRPr="00271E1B" w:rsidRDefault="004261EF" w:rsidP="004261EF">
      <w:pPr>
        <w:spacing w:after="60"/>
        <w:rPr>
          <w:sz w:val="16"/>
          <w:szCs w:val="16"/>
          <w:lang w:val="sr-Cyrl-CS"/>
        </w:rPr>
      </w:pPr>
      <w:r w:rsidRPr="00271E1B">
        <w:rPr>
          <w:sz w:val="16"/>
          <w:szCs w:val="16"/>
          <w:lang w:val="sr-Cyrl-CS"/>
        </w:rPr>
        <w:t>Послије утврђивања вриједности и количинских разлика између књиговодственог и стварног стања Комисија је дужна да сачини извјештај о попису који садржи сљедеће:</w:t>
      </w:r>
    </w:p>
    <w:p w:rsidR="004261EF" w:rsidRPr="00271E1B" w:rsidRDefault="004261EF" w:rsidP="004261EF">
      <w:pPr>
        <w:numPr>
          <w:ilvl w:val="0"/>
          <w:numId w:val="29"/>
        </w:numPr>
        <w:tabs>
          <w:tab w:val="clear" w:pos="360"/>
        </w:tabs>
        <w:ind w:left="454" w:firstLine="0"/>
        <w:jc w:val="both"/>
        <w:rPr>
          <w:sz w:val="16"/>
          <w:szCs w:val="16"/>
          <w:lang w:val="sr-Cyrl-CS"/>
        </w:rPr>
      </w:pPr>
      <w:r w:rsidRPr="00271E1B">
        <w:rPr>
          <w:sz w:val="16"/>
          <w:szCs w:val="16"/>
          <w:lang w:val="sr-Cyrl-CS"/>
        </w:rPr>
        <w:t>количинске и вриједносне показатеље о стварном и књиговодственом стању имовине и обавеза које морају бити видљиве из пописних листа приложених уз извјештај,</w:t>
      </w:r>
    </w:p>
    <w:p w:rsidR="004261EF" w:rsidRPr="00271E1B" w:rsidRDefault="004261EF" w:rsidP="004261EF">
      <w:pPr>
        <w:numPr>
          <w:ilvl w:val="0"/>
          <w:numId w:val="29"/>
        </w:numPr>
        <w:tabs>
          <w:tab w:val="clear" w:pos="360"/>
        </w:tabs>
        <w:ind w:left="454" w:firstLine="0"/>
        <w:jc w:val="both"/>
        <w:rPr>
          <w:sz w:val="16"/>
          <w:szCs w:val="16"/>
          <w:lang w:val="sr-Cyrl-CS"/>
        </w:rPr>
      </w:pPr>
      <w:r w:rsidRPr="00271E1B">
        <w:rPr>
          <w:sz w:val="16"/>
          <w:szCs w:val="16"/>
          <w:lang w:val="sr-Cyrl-CS"/>
        </w:rPr>
        <w:t>разлике између књиговодственог и стварног стања утврђеног пописом, и то како у натуралном тако и у вриједносном изразу, што се исказује у посебним колонама пописних листа, за сваку позицију и укупно за групу имовине или обавеза,</w:t>
      </w:r>
    </w:p>
    <w:p w:rsidR="004261EF" w:rsidRPr="00271E1B" w:rsidRDefault="004261EF" w:rsidP="004261EF">
      <w:pPr>
        <w:numPr>
          <w:ilvl w:val="0"/>
          <w:numId w:val="29"/>
        </w:numPr>
        <w:tabs>
          <w:tab w:val="clear" w:pos="360"/>
        </w:tabs>
        <w:ind w:left="454" w:firstLine="0"/>
        <w:jc w:val="both"/>
        <w:rPr>
          <w:sz w:val="16"/>
          <w:szCs w:val="16"/>
          <w:lang w:val="sr-Cyrl-CS"/>
        </w:rPr>
      </w:pPr>
      <w:r w:rsidRPr="00271E1B">
        <w:rPr>
          <w:sz w:val="16"/>
          <w:szCs w:val="16"/>
          <w:lang w:val="sr-Cyrl-CS"/>
        </w:rPr>
        <w:t>оцјену узрока неслагања између стања утврђеног пописом и књиговодственог стања утврђеног из чињеница које су комисији стајале на располагању, изјава одговорних лица или других валидних информација које су предочене у току пописа,</w:t>
      </w:r>
    </w:p>
    <w:p w:rsidR="004261EF" w:rsidRPr="00271E1B" w:rsidRDefault="004261EF" w:rsidP="004261EF">
      <w:pPr>
        <w:numPr>
          <w:ilvl w:val="0"/>
          <w:numId w:val="29"/>
        </w:numPr>
        <w:tabs>
          <w:tab w:val="clear" w:pos="360"/>
        </w:tabs>
        <w:ind w:left="454" w:firstLine="0"/>
        <w:jc w:val="both"/>
        <w:rPr>
          <w:sz w:val="16"/>
          <w:szCs w:val="16"/>
          <w:lang w:val="sr-Cyrl-CS"/>
        </w:rPr>
      </w:pPr>
      <w:r w:rsidRPr="00271E1B">
        <w:rPr>
          <w:sz w:val="16"/>
          <w:szCs w:val="16"/>
          <w:lang w:val="sr-Cyrl-CS"/>
        </w:rPr>
        <w:t>приједлоге за ликвидацију утврђених разлика, начине надокнађивања мањкова и оприховодање вишкова, отписивања неупотребљивих средстава, исправке сумњивих и спорних потраживања, отписивања застарјелих потраживања и др.,</w:t>
      </w:r>
    </w:p>
    <w:p w:rsidR="004261EF" w:rsidRPr="00271E1B" w:rsidRDefault="004261EF" w:rsidP="004261EF">
      <w:pPr>
        <w:numPr>
          <w:ilvl w:val="0"/>
          <w:numId w:val="29"/>
        </w:numPr>
        <w:tabs>
          <w:tab w:val="clear" w:pos="360"/>
        </w:tabs>
        <w:ind w:left="454" w:firstLine="0"/>
        <w:jc w:val="both"/>
        <w:rPr>
          <w:sz w:val="16"/>
          <w:szCs w:val="16"/>
          <w:lang w:val="sr-Cyrl-CS"/>
        </w:rPr>
      </w:pPr>
      <w:r w:rsidRPr="00271E1B">
        <w:rPr>
          <w:sz w:val="16"/>
          <w:szCs w:val="16"/>
          <w:lang w:val="sr-Cyrl-CS"/>
        </w:rPr>
        <w:t>примједбе и објашњења материјално задужених радника у вези утврђених мањкова и вишкова, стања средстава чија је вриједност умањена или увећана и других околности које се тичу пописа, итд.</w:t>
      </w:r>
    </w:p>
    <w:p w:rsidR="004261EF" w:rsidRPr="00271E1B" w:rsidRDefault="004261EF" w:rsidP="004261EF">
      <w:pPr>
        <w:ind w:left="709"/>
        <w:rPr>
          <w:sz w:val="16"/>
          <w:szCs w:val="16"/>
          <w:lang w:val="sr-Cyrl-CS"/>
        </w:rPr>
      </w:pPr>
    </w:p>
    <w:p w:rsidR="004261EF" w:rsidRPr="00271E1B" w:rsidRDefault="004261EF" w:rsidP="004261EF">
      <w:pPr>
        <w:rPr>
          <w:sz w:val="16"/>
          <w:szCs w:val="16"/>
          <w:lang w:val="sr-Cyrl-CS"/>
        </w:rPr>
      </w:pPr>
      <w:r w:rsidRPr="00271E1B">
        <w:rPr>
          <w:sz w:val="16"/>
          <w:szCs w:val="16"/>
          <w:lang w:val="sr-Cyrl-CS"/>
        </w:rPr>
        <w:t xml:space="preserve">Комисија може дати и друге примједбе и приједлоге у вези са пописом. Уз писани извјештај достављају се и пописне листе као и посебне листе имовине која се предлаже за отпис, расходовање, попис вишкова материјалне имовине и др. Извјештају се прилажу и пописне листе имовине која се налази код других лица, посуђене или имовине дате у лизинг. Такође, извјештају се прилаже и попис туђе имовине, као и други документи на основу којих је сачињен извјештај о попису. </w:t>
      </w:r>
    </w:p>
    <w:p w:rsidR="004261EF" w:rsidRPr="00271E1B" w:rsidRDefault="004261EF" w:rsidP="004261EF">
      <w:pPr>
        <w:rPr>
          <w:sz w:val="16"/>
          <w:szCs w:val="16"/>
          <w:lang w:val="sr-Cyrl-CS"/>
        </w:rPr>
      </w:pPr>
      <w:r w:rsidRPr="00271E1B">
        <w:rPr>
          <w:sz w:val="16"/>
          <w:szCs w:val="16"/>
          <w:lang w:val="sr-Cyrl-CS"/>
        </w:rPr>
        <w:t>Стање по попису и стање по књигама исказује се у табелама, према узорку датом у прилозима уз овај правилник.</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Ако се врше дјелимични или ванредни попис тада се рокови и начин достављања одређују одлуком о извршењу тог пописа.</w:t>
      </w:r>
    </w:p>
    <w:p w:rsidR="004261EF" w:rsidRPr="00271E1B" w:rsidRDefault="004261EF" w:rsidP="004261EF">
      <w:pPr>
        <w:spacing w:before="240" w:after="60"/>
        <w:jc w:val="center"/>
        <w:rPr>
          <w:sz w:val="16"/>
          <w:szCs w:val="16"/>
          <w:lang w:val="sr-Cyrl-CS"/>
        </w:rPr>
      </w:pPr>
      <w:r w:rsidRPr="00271E1B">
        <w:rPr>
          <w:sz w:val="16"/>
          <w:szCs w:val="16"/>
        </w:rPr>
        <w:t xml:space="preserve">Члан 19 </w:t>
      </w:r>
    </w:p>
    <w:p w:rsidR="004261EF" w:rsidRPr="00271E1B" w:rsidRDefault="004261EF" w:rsidP="004261EF">
      <w:pPr>
        <w:ind w:left="709"/>
        <w:rPr>
          <w:sz w:val="16"/>
          <w:szCs w:val="16"/>
          <w:lang w:val="bs-Latn-BA"/>
        </w:rPr>
      </w:pPr>
    </w:p>
    <w:p w:rsidR="004261EF" w:rsidRPr="00271E1B" w:rsidRDefault="004261EF" w:rsidP="004261EF">
      <w:pPr>
        <w:rPr>
          <w:sz w:val="16"/>
          <w:szCs w:val="16"/>
          <w:lang w:val="sr-Cyrl-CS"/>
        </w:rPr>
      </w:pPr>
      <w:r w:rsidRPr="00271E1B">
        <w:rPr>
          <w:sz w:val="16"/>
          <w:szCs w:val="16"/>
          <w:lang w:val="sr-Cyrl-CS"/>
        </w:rPr>
        <w:t xml:space="preserve">На основу појединачних извјештаја, Комисија сачињава Збирни извјештај о попису који садржи укупне ефекте пописа имовине и обавеза. Извјештај се заједно са припадајућим прилозима, доставља </w:t>
      </w:r>
      <w:r w:rsidRPr="00271E1B">
        <w:rPr>
          <w:sz w:val="16"/>
          <w:szCs w:val="16"/>
          <w:lang w:val="sr-Latn-BA"/>
        </w:rPr>
        <w:t xml:space="preserve">Начелнику, односно </w:t>
      </w:r>
      <w:r w:rsidRPr="00271E1B">
        <w:rPr>
          <w:sz w:val="16"/>
          <w:szCs w:val="16"/>
          <w:lang w:val="sr-Cyrl-CS"/>
        </w:rPr>
        <w:t xml:space="preserve">одговорном лицу које доставља материјал </w:t>
      </w:r>
      <w:r w:rsidRPr="00271E1B">
        <w:rPr>
          <w:sz w:val="16"/>
          <w:szCs w:val="16"/>
          <w:lang w:val="sr-Latn-BA"/>
        </w:rPr>
        <w:t>Скупштини Општине (по потреби)</w:t>
      </w:r>
      <w:r w:rsidRPr="00271E1B">
        <w:rPr>
          <w:sz w:val="16"/>
          <w:szCs w:val="16"/>
          <w:lang w:val="sr-Cyrl-CS"/>
        </w:rPr>
        <w:t>.</w:t>
      </w:r>
    </w:p>
    <w:p w:rsidR="004261EF" w:rsidRPr="00271E1B" w:rsidRDefault="004261EF" w:rsidP="004261EF">
      <w:pPr>
        <w:rPr>
          <w:sz w:val="16"/>
          <w:szCs w:val="16"/>
          <w:lang w:val="sr-Cyrl-CS"/>
        </w:rPr>
      </w:pPr>
      <w:r w:rsidRPr="00271E1B">
        <w:rPr>
          <w:sz w:val="16"/>
          <w:szCs w:val="16"/>
          <w:lang w:val="sr-Cyrl-CS"/>
        </w:rPr>
        <w:t>У сарадњи са начелником Одјељења за привреду,</w:t>
      </w:r>
      <w:r w:rsidRPr="00271E1B">
        <w:rPr>
          <w:sz w:val="16"/>
          <w:szCs w:val="16"/>
          <w:lang w:val="sr-Latn-BA"/>
        </w:rPr>
        <w:t>финансије</w:t>
      </w:r>
      <w:r w:rsidRPr="00271E1B">
        <w:rPr>
          <w:sz w:val="16"/>
          <w:szCs w:val="16"/>
          <w:lang w:val="sr-Cyrl-BA"/>
        </w:rPr>
        <w:t xml:space="preserve"> и друштвене дјелатности</w:t>
      </w:r>
      <w:r w:rsidRPr="00271E1B">
        <w:rPr>
          <w:sz w:val="16"/>
          <w:szCs w:val="16"/>
          <w:lang w:val="sr-Cyrl-CS"/>
        </w:rPr>
        <w:t>, Комисија треба да предложи и начин књижења утврђених разлика које мора бити у складу са важећим рачуноводственим правилима, одговарајућим контним оквиром и Међународним рачуноводственим стандардима за јавни сектор.  Стање по попису и стање по књигама исказује се у табелама, датим у прилогу уз овај правилник.</w:t>
      </w:r>
    </w:p>
    <w:p w:rsidR="004261EF" w:rsidRPr="00271E1B" w:rsidRDefault="004261EF" w:rsidP="004261EF">
      <w:pPr>
        <w:rPr>
          <w:sz w:val="16"/>
          <w:szCs w:val="16"/>
          <w:lang/>
        </w:rPr>
      </w:pPr>
      <w:r w:rsidRPr="00271E1B">
        <w:rPr>
          <w:sz w:val="16"/>
          <w:szCs w:val="16"/>
          <w:lang w:val="sr-Cyrl-CS"/>
        </w:rPr>
        <w:t>Извјештај о попису</w:t>
      </w:r>
      <w:r w:rsidRPr="00271E1B">
        <w:rPr>
          <w:sz w:val="16"/>
          <w:szCs w:val="16"/>
          <w:lang w:val="sr-Latn-BA"/>
        </w:rPr>
        <w:t>, пописна комисија доставља Начелнику</w:t>
      </w:r>
      <w:r w:rsidRPr="00271E1B">
        <w:rPr>
          <w:sz w:val="16"/>
          <w:szCs w:val="16"/>
          <w:lang w:val="sr-Cyrl-BA"/>
        </w:rPr>
        <w:t xml:space="preserve"> </w:t>
      </w:r>
      <w:r w:rsidRPr="00271E1B">
        <w:rPr>
          <w:sz w:val="16"/>
          <w:szCs w:val="16"/>
          <w:lang w:val="sr-Latn-BA"/>
        </w:rPr>
        <w:t>најкасније десет дана прије дана истицња рока за припрему и презентацију годишњег финансијског извјештаја, односно најкасније мјесец дана по извршеном попису у току године.</w:t>
      </w:r>
    </w:p>
    <w:p w:rsidR="004261EF" w:rsidRPr="00271E1B" w:rsidRDefault="004261EF" w:rsidP="004261EF">
      <w:pPr>
        <w:spacing w:before="240" w:after="60"/>
        <w:jc w:val="center"/>
        <w:rPr>
          <w:sz w:val="16"/>
          <w:szCs w:val="16"/>
          <w:lang w:val="sr-Cyrl-CS"/>
        </w:rPr>
      </w:pPr>
      <w:r w:rsidRPr="00271E1B">
        <w:rPr>
          <w:sz w:val="16"/>
          <w:szCs w:val="16"/>
        </w:rPr>
        <w:t>Члан 20 (</w:t>
      </w:r>
      <w:r w:rsidRPr="00271E1B">
        <w:rPr>
          <w:sz w:val="16"/>
          <w:szCs w:val="16"/>
          <w:lang w:val="sr-Latn-BA"/>
        </w:rPr>
        <w:t>Елаборат о попису</w:t>
      </w:r>
      <w:r w:rsidRPr="00271E1B">
        <w:rPr>
          <w:sz w:val="16"/>
          <w:szCs w:val="16"/>
          <w:lang w:val="ru-RU"/>
        </w:rPr>
        <w:t>)</w:t>
      </w:r>
    </w:p>
    <w:p w:rsidR="004261EF" w:rsidRPr="00271E1B" w:rsidRDefault="004261EF" w:rsidP="004261EF">
      <w:pPr>
        <w:rPr>
          <w:sz w:val="16"/>
          <w:szCs w:val="16"/>
          <w:lang w:val="sr-Cyrl-CS"/>
        </w:rPr>
      </w:pPr>
    </w:p>
    <w:p w:rsidR="004261EF" w:rsidRPr="00271E1B" w:rsidRDefault="004261EF" w:rsidP="004261EF">
      <w:pPr>
        <w:rPr>
          <w:sz w:val="16"/>
          <w:szCs w:val="16"/>
          <w:lang w:val="sr-Cyrl-CS"/>
        </w:rPr>
      </w:pPr>
      <w:r w:rsidRPr="00271E1B">
        <w:rPr>
          <w:sz w:val="16"/>
          <w:szCs w:val="16"/>
          <w:lang w:val="sr-Cyrl-CS"/>
        </w:rPr>
        <w:t>Комисија за попис сачињава Елаборат о попису, који садржи:</w:t>
      </w:r>
    </w:p>
    <w:p w:rsidR="004261EF" w:rsidRPr="00271E1B" w:rsidRDefault="004261EF" w:rsidP="004261EF">
      <w:pPr>
        <w:numPr>
          <w:ilvl w:val="0"/>
          <w:numId w:val="30"/>
        </w:numPr>
        <w:tabs>
          <w:tab w:val="clear" w:pos="720"/>
        </w:tabs>
        <w:ind w:left="1134"/>
        <w:jc w:val="both"/>
        <w:rPr>
          <w:sz w:val="16"/>
          <w:szCs w:val="16"/>
          <w:lang w:val="sr-Cyrl-CS"/>
        </w:rPr>
      </w:pPr>
      <w:r w:rsidRPr="00271E1B">
        <w:rPr>
          <w:sz w:val="16"/>
          <w:szCs w:val="16"/>
          <w:lang w:val="sr-Cyrl-CS"/>
        </w:rPr>
        <w:t>одлуке и рјешења,</w:t>
      </w:r>
    </w:p>
    <w:p w:rsidR="004261EF" w:rsidRPr="00271E1B" w:rsidRDefault="004261EF" w:rsidP="004261EF">
      <w:pPr>
        <w:numPr>
          <w:ilvl w:val="0"/>
          <w:numId w:val="30"/>
        </w:numPr>
        <w:tabs>
          <w:tab w:val="clear" w:pos="720"/>
        </w:tabs>
        <w:ind w:left="1134"/>
        <w:jc w:val="both"/>
        <w:rPr>
          <w:sz w:val="16"/>
          <w:szCs w:val="16"/>
          <w:lang w:val="sr-Cyrl-CS"/>
        </w:rPr>
      </w:pPr>
      <w:r w:rsidRPr="00271E1B">
        <w:rPr>
          <w:sz w:val="16"/>
          <w:szCs w:val="16"/>
          <w:lang w:val="sr-Cyrl-CS"/>
        </w:rPr>
        <w:t>планове рада комисија за попис,</w:t>
      </w:r>
    </w:p>
    <w:p w:rsidR="004261EF" w:rsidRPr="00271E1B" w:rsidRDefault="004261EF" w:rsidP="004261EF">
      <w:pPr>
        <w:numPr>
          <w:ilvl w:val="0"/>
          <w:numId w:val="30"/>
        </w:numPr>
        <w:tabs>
          <w:tab w:val="clear" w:pos="720"/>
        </w:tabs>
        <w:ind w:left="1134"/>
        <w:jc w:val="both"/>
        <w:rPr>
          <w:sz w:val="16"/>
          <w:szCs w:val="16"/>
          <w:lang w:val="sr-Cyrl-CS"/>
        </w:rPr>
      </w:pPr>
      <w:r w:rsidRPr="00271E1B">
        <w:rPr>
          <w:sz w:val="16"/>
          <w:szCs w:val="16"/>
          <w:lang w:val="sr-Cyrl-CS"/>
        </w:rPr>
        <w:t>пописне листе,</w:t>
      </w:r>
    </w:p>
    <w:p w:rsidR="004261EF" w:rsidRPr="00271E1B" w:rsidRDefault="004261EF" w:rsidP="004261EF">
      <w:pPr>
        <w:numPr>
          <w:ilvl w:val="0"/>
          <w:numId w:val="30"/>
        </w:numPr>
        <w:tabs>
          <w:tab w:val="clear" w:pos="720"/>
        </w:tabs>
        <w:ind w:left="1134"/>
        <w:jc w:val="both"/>
        <w:rPr>
          <w:sz w:val="16"/>
          <w:szCs w:val="16"/>
          <w:lang w:val="sr-Cyrl-CS"/>
        </w:rPr>
      </w:pPr>
      <w:r w:rsidRPr="00271E1B">
        <w:rPr>
          <w:sz w:val="16"/>
          <w:szCs w:val="16"/>
          <w:lang w:val="sr-Cyrl-CS"/>
        </w:rPr>
        <w:t>извјештаје комисије за попис(појединачне и збирни),</w:t>
      </w:r>
    </w:p>
    <w:p w:rsidR="004261EF" w:rsidRPr="00271E1B" w:rsidRDefault="004261EF" w:rsidP="004261EF">
      <w:pPr>
        <w:numPr>
          <w:ilvl w:val="0"/>
          <w:numId w:val="30"/>
        </w:numPr>
        <w:tabs>
          <w:tab w:val="clear" w:pos="720"/>
        </w:tabs>
        <w:ind w:left="1134"/>
        <w:jc w:val="both"/>
        <w:rPr>
          <w:sz w:val="16"/>
          <w:szCs w:val="16"/>
          <w:lang w:val="sr-Cyrl-CS"/>
        </w:rPr>
      </w:pPr>
      <w:r w:rsidRPr="00271E1B">
        <w:rPr>
          <w:sz w:val="16"/>
          <w:szCs w:val="16"/>
          <w:lang w:val="sr-Cyrl-CS"/>
        </w:rPr>
        <w:t>остале документе (изјаве, обазложења, закључке и др.),</w:t>
      </w:r>
    </w:p>
    <w:p w:rsidR="004261EF" w:rsidRPr="00271E1B" w:rsidRDefault="004261EF" w:rsidP="004261EF">
      <w:pPr>
        <w:numPr>
          <w:ilvl w:val="0"/>
          <w:numId w:val="30"/>
        </w:numPr>
        <w:tabs>
          <w:tab w:val="clear" w:pos="720"/>
        </w:tabs>
        <w:spacing w:after="120"/>
        <w:ind w:left="1134" w:hanging="357"/>
        <w:jc w:val="both"/>
        <w:rPr>
          <w:sz w:val="16"/>
          <w:szCs w:val="16"/>
          <w:lang w:val="sr-Cyrl-CS"/>
        </w:rPr>
      </w:pPr>
      <w:r w:rsidRPr="00271E1B">
        <w:rPr>
          <w:sz w:val="16"/>
          <w:szCs w:val="16"/>
          <w:lang w:val="sr-Cyrl-CS"/>
        </w:rPr>
        <w:t>одлуку Управног одбора о усвајању извјештаја о попису.</w:t>
      </w:r>
    </w:p>
    <w:p w:rsidR="004261EF" w:rsidRPr="00271E1B" w:rsidRDefault="004261EF" w:rsidP="004261EF">
      <w:pPr>
        <w:spacing w:after="240"/>
        <w:rPr>
          <w:sz w:val="16"/>
          <w:szCs w:val="16"/>
          <w:lang w:val="sr-Cyrl-CS"/>
        </w:rPr>
      </w:pPr>
      <w:r w:rsidRPr="00271E1B">
        <w:rPr>
          <w:sz w:val="16"/>
          <w:szCs w:val="16"/>
          <w:lang w:val="sr-Cyrl-CS"/>
        </w:rPr>
        <w:t xml:space="preserve">Одмах по усвајању извјештаја о попису, Комисија доставља Елаборат Одјељењу за привреду, </w:t>
      </w:r>
      <w:r w:rsidRPr="00271E1B">
        <w:rPr>
          <w:sz w:val="16"/>
          <w:szCs w:val="16"/>
          <w:lang w:val="sr-Latn-BA"/>
        </w:rPr>
        <w:t>финансије</w:t>
      </w:r>
      <w:r w:rsidRPr="00271E1B">
        <w:rPr>
          <w:sz w:val="16"/>
          <w:szCs w:val="16"/>
          <w:lang/>
        </w:rPr>
        <w:t xml:space="preserve"> и друштвене дјелатности</w:t>
      </w:r>
      <w:r w:rsidRPr="00271E1B">
        <w:rPr>
          <w:sz w:val="16"/>
          <w:szCs w:val="16"/>
          <w:lang w:val="sr-Cyrl-CS"/>
        </w:rPr>
        <w:t xml:space="preserve"> и осталим надлежним, у складу са актима </w:t>
      </w:r>
      <w:r w:rsidRPr="00271E1B">
        <w:rPr>
          <w:sz w:val="16"/>
          <w:szCs w:val="16"/>
          <w:lang w:val="sr-Latn-BA"/>
        </w:rPr>
        <w:t>Општине</w:t>
      </w:r>
      <w:r w:rsidRPr="00271E1B">
        <w:rPr>
          <w:sz w:val="16"/>
          <w:szCs w:val="16"/>
          <w:lang w:val="sr-Cyrl-CS"/>
        </w:rPr>
        <w:t>.</w:t>
      </w:r>
    </w:p>
    <w:p w:rsidR="004261EF" w:rsidRPr="00271E1B" w:rsidRDefault="004261EF" w:rsidP="004261EF">
      <w:pPr>
        <w:spacing w:before="360" w:after="60"/>
        <w:jc w:val="center"/>
        <w:rPr>
          <w:sz w:val="16"/>
          <w:szCs w:val="16"/>
          <w:lang w:val="sr-Cyrl-CS"/>
        </w:rPr>
      </w:pPr>
      <w:r w:rsidRPr="00271E1B">
        <w:rPr>
          <w:sz w:val="16"/>
          <w:szCs w:val="16"/>
        </w:rPr>
        <w:t>Члан 21 (</w:t>
      </w:r>
      <w:r w:rsidRPr="00271E1B">
        <w:rPr>
          <w:sz w:val="16"/>
          <w:szCs w:val="16"/>
          <w:lang w:val="sr-Latn-BA"/>
        </w:rPr>
        <w:t>Одлуке у вези са извјештајем о попису</w:t>
      </w:r>
      <w:r w:rsidRPr="00271E1B">
        <w:rPr>
          <w:sz w:val="16"/>
          <w:szCs w:val="16"/>
          <w:lang w:val="ru-RU"/>
        </w:rPr>
        <w:t>)</w:t>
      </w:r>
    </w:p>
    <w:p w:rsidR="004261EF" w:rsidRPr="00271E1B" w:rsidRDefault="004261EF" w:rsidP="004261EF">
      <w:pPr>
        <w:autoSpaceDE w:val="0"/>
        <w:autoSpaceDN w:val="0"/>
        <w:adjustRightInd w:val="0"/>
        <w:rPr>
          <w:sz w:val="16"/>
          <w:szCs w:val="16"/>
        </w:rPr>
      </w:pPr>
    </w:p>
    <w:p w:rsidR="004261EF" w:rsidRPr="00271E1B" w:rsidRDefault="004261EF" w:rsidP="004261EF">
      <w:pPr>
        <w:autoSpaceDE w:val="0"/>
        <w:autoSpaceDN w:val="0"/>
        <w:adjustRightInd w:val="0"/>
        <w:rPr>
          <w:rFonts w:eastAsia="TimesNewRomanPSMT"/>
          <w:sz w:val="16"/>
          <w:szCs w:val="16"/>
          <w:lang w:val="sr-Cyrl-BA" w:eastAsia="sr-Cyrl-BA"/>
        </w:rPr>
      </w:pPr>
      <w:r w:rsidRPr="00271E1B">
        <w:rPr>
          <w:rFonts w:eastAsia="TimesNewRomanPSMT"/>
          <w:sz w:val="16"/>
          <w:szCs w:val="16"/>
          <w:lang w:val="sr-Cyrl-BA" w:eastAsia="sr-Cyrl-BA"/>
        </w:rPr>
        <w:t xml:space="preserve">Извјештај о попису разматра </w:t>
      </w:r>
      <w:r w:rsidRPr="00271E1B">
        <w:rPr>
          <w:rFonts w:eastAsia="TimesNewRomanPSMT"/>
          <w:sz w:val="16"/>
          <w:szCs w:val="16"/>
          <w:lang w:val="sr-Latn-BA" w:eastAsia="sr-Cyrl-BA"/>
        </w:rPr>
        <w:t xml:space="preserve">Начелник </w:t>
      </w:r>
      <w:r w:rsidRPr="00271E1B">
        <w:rPr>
          <w:rFonts w:eastAsia="TimesNewRomanPSMT"/>
          <w:sz w:val="16"/>
          <w:szCs w:val="16"/>
          <w:lang w:val="sr-Cyrl-BA" w:eastAsia="sr-Cyrl-BA"/>
        </w:rPr>
        <w:t>у</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присуству предсједника Комисије и лица коме је</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повјерено вођење пословних књига и састављање финансијских извјештаја.</w:t>
      </w:r>
    </w:p>
    <w:p w:rsidR="004261EF" w:rsidRPr="00271E1B" w:rsidRDefault="004261EF" w:rsidP="004261EF">
      <w:pPr>
        <w:autoSpaceDE w:val="0"/>
        <w:autoSpaceDN w:val="0"/>
        <w:adjustRightInd w:val="0"/>
        <w:rPr>
          <w:rFonts w:eastAsia="TimesNewRomanPSMT"/>
          <w:sz w:val="16"/>
          <w:szCs w:val="16"/>
          <w:lang w:val="sr-Cyrl-BA" w:eastAsia="sr-Cyrl-BA"/>
        </w:rPr>
      </w:pPr>
      <w:r w:rsidRPr="00271E1B">
        <w:rPr>
          <w:rFonts w:eastAsia="TimesNewRomanPSMT"/>
          <w:sz w:val="16"/>
          <w:szCs w:val="16"/>
          <w:lang w:val="sr-Latn-BA" w:eastAsia="sr-Cyrl-BA"/>
        </w:rPr>
        <w:t>Начелник</w:t>
      </w:r>
      <w:r w:rsidRPr="00271E1B">
        <w:rPr>
          <w:rFonts w:eastAsia="TimesNewRomanPSMT"/>
          <w:sz w:val="16"/>
          <w:szCs w:val="16"/>
          <w:lang w:val="sr-Cyrl-BA" w:eastAsia="sr-Cyrl-BA"/>
        </w:rPr>
        <w:t>:</w:t>
      </w:r>
    </w:p>
    <w:p w:rsidR="004261EF" w:rsidRPr="00271E1B" w:rsidRDefault="004261EF" w:rsidP="004261EF">
      <w:pPr>
        <w:numPr>
          <w:ilvl w:val="0"/>
          <w:numId w:val="37"/>
        </w:numPr>
        <w:autoSpaceDE w:val="0"/>
        <w:autoSpaceDN w:val="0"/>
        <w:adjustRightInd w:val="0"/>
        <w:jc w:val="both"/>
        <w:rPr>
          <w:rFonts w:eastAsia="TimesNewRomanPSMT"/>
          <w:sz w:val="16"/>
          <w:szCs w:val="16"/>
          <w:lang w:val="sr-Cyrl-BA" w:eastAsia="sr-Cyrl-BA"/>
        </w:rPr>
      </w:pPr>
      <w:r w:rsidRPr="00271E1B">
        <w:rPr>
          <w:rFonts w:eastAsia="TimesNewRomanPSMT"/>
          <w:sz w:val="16"/>
          <w:szCs w:val="16"/>
          <w:lang w:val="sr-Cyrl-BA" w:eastAsia="sr-Cyrl-BA"/>
        </w:rPr>
        <w:t>разматра примједбе и одлучује о приједлозима комисије за попис,</w:t>
      </w:r>
    </w:p>
    <w:p w:rsidR="004261EF" w:rsidRPr="00271E1B" w:rsidRDefault="004261EF" w:rsidP="004261EF">
      <w:pPr>
        <w:numPr>
          <w:ilvl w:val="0"/>
          <w:numId w:val="37"/>
        </w:numPr>
        <w:autoSpaceDE w:val="0"/>
        <w:autoSpaceDN w:val="0"/>
        <w:adjustRightInd w:val="0"/>
        <w:jc w:val="both"/>
        <w:rPr>
          <w:rFonts w:eastAsia="TimesNewRomanPSMT"/>
          <w:sz w:val="16"/>
          <w:szCs w:val="16"/>
          <w:lang w:val="sr-Cyrl-BA" w:eastAsia="sr-Cyrl-BA"/>
        </w:rPr>
      </w:pPr>
      <w:r w:rsidRPr="00271E1B">
        <w:rPr>
          <w:rFonts w:eastAsia="TimesNewRomanPSMT"/>
          <w:sz w:val="16"/>
          <w:szCs w:val="16"/>
          <w:lang w:val="sr-Cyrl-BA" w:eastAsia="sr-Cyrl-BA"/>
        </w:rPr>
        <w:t>одлучује о спровођењу процедура и начинима</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утврђивања узрока одступања између књиговодственог и</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стварног стања имовине и обавеза и</w:t>
      </w:r>
    </w:p>
    <w:p w:rsidR="004261EF" w:rsidRPr="00271E1B" w:rsidRDefault="004261EF" w:rsidP="004261EF">
      <w:pPr>
        <w:numPr>
          <w:ilvl w:val="0"/>
          <w:numId w:val="37"/>
        </w:numPr>
        <w:autoSpaceDE w:val="0"/>
        <w:autoSpaceDN w:val="0"/>
        <w:adjustRightInd w:val="0"/>
        <w:jc w:val="both"/>
        <w:rPr>
          <w:rFonts w:eastAsia="TimesNewRomanPSMT"/>
          <w:sz w:val="16"/>
          <w:szCs w:val="16"/>
          <w:lang w:val="sr-Cyrl-BA" w:eastAsia="sr-Cyrl-BA"/>
        </w:rPr>
      </w:pPr>
      <w:r w:rsidRPr="00271E1B">
        <w:rPr>
          <w:rFonts w:eastAsia="TimesNewRomanPSMT"/>
          <w:sz w:val="16"/>
          <w:szCs w:val="16"/>
          <w:lang w:val="sr-Cyrl-BA" w:eastAsia="sr-Cyrl-BA"/>
        </w:rPr>
        <w:t>одлучује о начину отклањања утврђених разлика</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између стања имовине и обавеза утврђених пописом и</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њиховог књиговодственог стања, укључујући и начин надокнађивања мањкова, расходовање неупотребљивих средстава, отпис и исправку вриједности сумњивих и спорних</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 xml:space="preserve">потраживања, отпис застарјелих обавеза и друго уз потребне сагласности </w:t>
      </w:r>
      <w:r w:rsidRPr="00271E1B">
        <w:rPr>
          <w:rFonts w:eastAsia="TimesNewRomanPSMT"/>
          <w:sz w:val="16"/>
          <w:szCs w:val="16"/>
          <w:lang w:val="sr-Latn-BA" w:eastAsia="sr-Cyrl-BA"/>
        </w:rPr>
        <w:t>Скупштине Општине.</w:t>
      </w:r>
    </w:p>
    <w:p w:rsidR="004261EF" w:rsidRPr="00271E1B" w:rsidRDefault="004261EF" w:rsidP="004261EF">
      <w:pPr>
        <w:autoSpaceDE w:val="0"/>
        <w:autoSpaceDN w:val="0"/>
        <w:adjustRightInd w:val="0"/>
        <w:rPr>
          <w:rFonts w:eastAsia="TimesNewRomanPSMT"/>
          <w:sz w:val="16"/>
          <w:szCs w:val="16"/>
          <w:lang w:val="sr-Cyrl-BA" w:eastAsia="sr-Cyrl-BA"/>
        </w:rPr>
      </w:pPr>
    </w:p>
    <w:p w:rsidR="004261EF" w:rsidRPr="00271E1B" w:rsidRDefault="004261EF" w:rsidP="004261EF">
      <w:pPr>
        <w:autoSpaceDE w:val="0"/>
        <w:autoSpaceDN w:val="0"/>
        <w:adjustRightInd w:val="0"/>
        <w:rPr>
          <w:rFonts w:eastAsia="TimesNewRomanPSMT"/>
          <w:sz w:val="16"/>
          <w:szCs w:val="16"/>
          <w:lang w:val="sr-Cyrl-BA" w:eastAsia="sr-Cyrl-BA"/>
        </w:rPr>
      </w:pPr>
      <w:r w:rsidRPr="00271E1B">
        <w:rPr>
          <w:rFonts w:eastAsia="TimesNewRomanPSMT"/>
          <w:sz w:val="16"/>
          <w:szCs w:val="16"/>
          <w:lang w:val="sr-Cyrl-BA" w:eastAsia="sr-Cyrl-BA"/>
        </w:rPr>
        <w:t xml:space="preserve">По окончању процедура из </w:t>
      </w:r>
      <w:r w:rsidRPr="00271E1B">
        <w:rPr>
          <w:rFonts w:eastAsia="TimesNewRomanPSMT"/>
          <w:sz w:val="16"/>
          <w:szCs w:val="16"/>
          <w:lang w:val="sr-Latn-BA" w:eastAsia="sr-Cyrl-BA"/>
        </w:rPr>
        <w:t xml:space="preserve">претходног </w:t>
      </w:r>
      <w:r w:rsidRPr="00271E1B">
        <w:rPr>
          <w:rFonts w:eastAsia="TimesNewRomanPSMT"/>
          <w:sz w:val="16"/>
          <w:szCs w:val="16"/>
          <w:lang w:val="sr-Cyrl-BA" w:eastAsia="sr-Cyrl-BA"/>
        </w:rPr>
        <w:t>става</w:t>
      </w:r>
      <w:r w:rsidRPr="00271E1B">
        <w:rPr>
          <w:rFonts w:eastAsia="TimesNewRomanPSMT"/>
          <w:sz w:val="16"/>
          <w:szCs w:val="16"/>
          <w:lang w:val="sr-Latn-BA" w:eastAsia="sr-Cyrl-BA"/>
        </w:rPr>
        <w:t>,</w:t>
      </w:r>
      <w:r w:rsidRPr="00271E1B">
        <w:rPr>
          <w:rFonts w:eastAsia="TimesNewRomanPSMT"/>
          <w:sz w:val="16"/>
          <w:szCs w:val="16"/>
          <w:lang w:val="sr-Cyrl-BA" w:eastAsia="sr-Cyrl-BA"/>
        </w:rPr>
        <w:t xml:space="preserve"> извјештај о извршеном попису, заједно са пописним листама и</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одлукама надлежног органа, доставља се на књижење лицу</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коме је повјерено вођење пословних књига и сачињавање</w:t>
      </w:r>
      <w:r w:rsidRPr="00271E1B">
        <w:rPr>
          <w:rFonts w:eastAsia="TimesNewRomanPSMT"/>
          <w:sz w:val="16"/>
          <w:szCs w:val="16"/>
          <w:lang w:val="sr-Latn-BA" w:eastAsia="sr-Cyrl-BA"/>
        </w:rPr>
        <w:t xml:space="preserve"> </w:t>
      </w:r>
      <w:r w:rsidRPr="00271E1B">
        <w:rPr>
          <w:rFonts w:eastAsia="TimesNewRomanPSMT"/>
          <w:sz w:val="16"/>
          <w:szCs w:val="16"/>
          <w:lang w:val="sr-Cyrl-BA" w:eastAsia="sr-Cyrl-BA"/>
        </w:rPr>
        <w:t>финансијских извјештаја.</w:t>
      </w:r>
    </w:p>
    <w:p w:rsidR="004261EF" w:rsidRPr="00271E1B" w:rsidRDefault="004261EF" w:rsidP="004261EF">
      <w:pPr>
        <w:spacing w:before="240" w:after="240"/>
        <w:jc w:val="center"/>
        <w:rPr>
          <w:sz w:val="16"/>
          <w:szCs w:val="16"/>
          <w:lang w:val="sr-Cyrl-CS"/>
        </w:rPr>
      </w:pPr>
      <w:r w:rsidRPr="00271E1B">
        <w:rPr>
          <w:sz w:val="16"/>
          <w:szCs w:val="16"/>
        </w:rPr>
        <w:t>Члан 22 (</w:t>
      </w:r>
      <w:r w:rsidRPr="00271E1B">
        <w:rPr>
          <w:sz w:val="16"/>
          <w:szCs w:val="16"/>
          <w:lang w:val="sr-Latn-BA"/>
        </w:rPr>
        <w:t>Ступање на снагу</w:t>
      </w:r>
      <w:r w:rsidRPr="00271E1B">
        <w:rPr>
          <w:sz w:val="16"/>
          <w:szCs w:val="16"/>
          <w:lang w:val="ru-RU"/>
        </w:rPr>
        <w:t>)</w:t>
      </w:r>
    </w:p>
    <w:p w:rsidR="004261EF" w:rsidRPr="00271E1B" w:rsidRDefault="004261EF" w:rsidP="004261EF">
      <w:pPr>
        <w:rPr>
          <w:sz w:val="16"/>
          <w:szCs w:val="16"/>
          <w:lang w:val="sr-Latn-BA"/>
        </w:rPr>
      </w:pPr>
      <w:r w:rsidRPr="00271E1B">
        <w:rPr>
          <w:sz w:val="16"/>
          <w:szCs w:val="16"/>
          <w:lang w:val="sr-Cyrl-CS"/>
        </w:rPr>
        <w:t xml:space="preserve">Правилник ступа на снагу даном </w:t>
      </w:r>
      <w:r w:rsidRPr="00271E1B">
        <w:rPr>
          <w:sz w:val="16"/>
          <w:szCs w:val="16"/>
          <w:lang w:val="sr-Latn-BA"/>
        </w:rPr>
        <w:t xml:space="preserve">доношења, а примјењиват ће се након </w:t>
      </w:r>
      <w:r w:rsidRPr="00271E1B">
        <w:rPr>
          <w:sz w:val="16"/>
          <w:szCs w:val="16"/>
          <w:lang w:val="sr-Cyrl-CS"/>
        </w:rPr>
        <w:t xml:space="preserve">објаве у </w:t>
      </w:r>
      <w:r w:rsidRPr="00271E1B">
        <w:rPr>
          <w:sz w:val="16"/>
          <w:szCs w:val="16"/>
          <w:lang w:val="sr-Latn-BA"/>
        </w:rPr>
        <w:t>Службеном гласнику Општине.</w:t>
      </w:r>
    </w:p>
    <w:p w:rsidR="004261EF" w:rsidRPr="00271E1B" w:rsidRDefault="004261EF" w:rsidP="004261EF">
      <w:pPr>
        <w:rPr>
          <w:sz w:val="16"/>
          <w:szCs w:val="16"/>
          <w:lang/>
        </w:rPr>
      </w:pPr>
    </w:p>
    <w:p w:rsidR="004261EF" w:rsidRPr="00271E1B" w:rsidRDefault="004261EF" w:rsidP="004261EF">
      <w:pPr>
        <w:spacing w:before="240" w:after="240"/>
        <w:jc w:val="center"/>
        <w:rPr>
          <w:sz w:val="16"/>
          <w:szCs w:val="16"/>
          <w:lang w:val="sr-Cyrl-CS"/>
        </w:rPr>
      </w:pPr>
      <w:r w:rsidRPr="00271E1B">
        <w:rPr>
          <w:sz w:val="16"/>
          <w:szCs w:val="16"/>
        </w:rPr>
        <w:t>Члан 23 (</w:t>
      </w:r>
      <w:r w:rsidRPr="00271E1B">
        <w:rPr>
          <w:sz w:val="16"/>
          <w:szCs w:val="16"/>
          <w:lang w:val="sr-Latn-BA"/>
        </w:rPr>
        <w:t>Преглед прилога</w:t>
      </w:r>
      <w:r w:rsidRPr="00271E1B">
        <w:rPr>
          <w:sz w:val="16"/>
          <w:szCs w:val="16"/>
          <w:lang w:val="ru-RU"/>
        </w:rPr>
        <w:t>)</w:t>
      </w:r>
    </w:p>
    <w:p w:rsidR="004261EF" w:rsidRPr="00271E1B" w:rsidRDefault="004261EF" w:rsidP="004261EF">
      <w:pPr>
        <w:numPr>
          <w:ilvl w:val="1"/>
          <w:numId w:val="36"/>
        </w:numPr>
        <w:ind w:left="1434" w:hanging="357"/>
        <w:rPr>
          <w:sz w:val="16"/>
          <w:szCs w:val="16"/>
        </w:rPr>
      </w:pPr>
      <w:r w:rsidRPr="00271E1B">
        <w:rPr>
          <w:rFonts w:eastAsia="Calibri"/>
          <w:sz w:val="16"/>
          <w:szCs w:val="16"/>
          <w:lang w:val="sr-Cyrl-CS" w:eastAsia="en-US"/>
        </w:rPr>
        <w:t>Одлуку о попису и формирању комисије за попис</w:t>
      </w:r>
      <w:r w:rsidRPr="00271E1B">
        <w:rPr>
          <w:rFonts w:eastAsia="Calibri"/>
          <w:sz w:val="16"/>
          <w:szCs w:val="16"/>
          <w:lang w:val="sr-Latn-BA" w:eastAsia="en-US"/>
        </w:rPr>
        <w:t>,</w:t>
      </w:r>
      <w:r w:rsidRPr="00271E1B">
        <w:rPr>
          <w:rFonts w:eastAsia="Calibri"/>
          <w:sz w:val="16"/>
          <w:szCs w:val="16"/>
          <w:lang w:val="sr-Cyrl-CS" w:eastAsia="en-US"/>
        </w:rPr>
        <w:t xml:space="preserve"> </w:t>
      </w:r>
    </w:p>
    <w:p w:rsidR="004261EF" w:rsidRPr="00271E1B" w:rsidRDefault="004261EF" w:rsidP="004261EF">
      <w:pPr>
        <w:numPr>
          <w:ilvl w:val="1"/>
          <w:numId w:val="36"/>
        </w:numPr>
        <w:ind w:left="1434" w:hanging="357"/>
        <w:rPr>
          <w:sz w:val="16"/>
          <w:szCs w:val="16"/>
        </w:rPr>
      </w:pPr>
      <w:r w:rsidRPr="00271E1B">
        <w:rPr>
          <w:rFonts w:eastAsia="Calibri"/>
          <w:sz w:val="16"/>
          <w:szCs w:val="16"/>
          <w:lang w:val="sr-Latn-BA" w:eastAsia="en-US"/>
        </w:rPr>
        <w:t>Рјешење о именовању комисиј</w:t>
      </w:r>
      <w:r w:rsidRPr="00271E1B">
        <w:rPr>
          <w:rFonts w:eastAsia="Calibri"/>
          <w:sz w:val="16"/>
          <w:szCs w:val="16"/>
          <w:lang w:eastAsia="en-US"/>
        </w:rPr>
        <w:t>е</w:t>
      </w:r>
      <w:r w:rsidRPr="00271E1B">
        <w:rPr>
          <w:rFonts w:eastAsia="Calibri"/>
          <w:sz w:val="16"/>
          <w:szCs w:val="16"/>
          <w:lang w:val="sr-Latn-BA" w:eastAsia="en-US"/>
        </w:rPr>
        <w:t xml:space="preserve"> за попис,</w:t>
      </w:r>
    </w:p>
    <w:p w:rsidR="004261EF" w:rsidRPr="00271E1B" w:rsidRDefault="004261EF" w:rsidP="004261EF">
      <w:pPr>
        <w:numPr>
          <w:ilvl w:val="1"/>
          <w:numId w:val="36"/>
        </w:numPr>
        <w:ind w:left="1434" w:hanging="357"/>
        <w:rPr>
          <w:sz w:val="16"/>
          <w:szCs w:val="16"/>
        </w:rPr>
      </w:pPr>
      <w:r w:rsidRPr="00271E1B">
        <w:rPr>
          <w:rFonts w:eastAsia="Calibri"/>
          <w:sz w:val="16"/>
          <w:szCs w:val="16"/>
          <w:lang w:val="sr-Latn-BA" w:eastAsia="en-US"/>
        </w:rPr>
        <w:t>План рада</w:t>
      </w:r>
      <w:r w:rsidRPr="00271E1B">
        <w:rPr>
          <w:rFonts w:eastAsia="Calibri"/>
          <w:sz w:val="16"/>
          <w:szCs w:val="16"/>
          <w:lang w:eastAsia="en-US"/>
        </w:rPr>
        <w:t xml:space="preserve"> Комисије за попис</w:t>
      </w:r>
      <w:r w:rsidRPr="00271E1B">
        <w:rPr>
          <w:rFonts w:eastAsia="Calibri"/>
          <w:sz w:val="16"/>
          <w:szCs w:val="16"/>
          <w:lang w:val="sr-Latn-BA" w:eastAsia="en-US"/>
        </w:rPr>
        <w:t>,</w:t>
      </w:r>
    </w:p>
    <w:p w:rsidR="004261EF" w:rsidRPr="00271E1B" w:rsidRDefault="004261EF" w:rsidP="004261EF">
      <w:pPr>
        <w:numPr>
          <w:ilvl w:val="1"/>
          <w:numId w:val="36"/>
        </w:numPr>
        <w:ind w:left="1434" w:hanging="357"/>
        <w:rPr>
          <w:sz w:val="16"/>
          <w:szCs w:val="16"/>
        </w:rPr>
      </w:pPr>
      <w:r w:rsidRPr="00271E1B">
        <w:rPr>
          <w:sz w:val="16"/>
          <w:szCs w:val="16"/>
          <w:lang w:val="sr-Cyrl-CS"/>
        </w:rPr>
        <w:t>Извјештај Комисије за попис нефинансијске имовине у сталним средствима, ванбилансне евиденције и других облика туђе имовине</w:t>
      </w:r>
      <w:r w:rsidRPr="00271E1B">
        <w:rPr>
          <w:sz w:val="16"/>
          <w:szCs w:val="16"/>
          <w:lang w:val="sr-Latn-BA"/>
        </w:rPr>
        <w:t>,</w:t>
      </w:r>
    </w:p>
    <w:p w:rsidR="004261EF" w:rsidRPr="00271E1B" w:rsidRDefault="004261EF" w:rsidP="004261EF">
      <w:pPr>
        <w:numPr>
          <w:ilvl w:val="1"/>
          <w:numId w:val="36"/>
        </w:numPr>
        <w:ind w:left="1434" w:hanging="357"/>
        <w:rPr>
          <w:sz w:val="16"/>
          <w:szCs w:val="16"/>
        </w:rPr>
      </w:pPr>
      <w:r w:rsidRPr="00271E1B">
        <w:rPr>
          <w:sz w:val="16"/>
          <w:szCs w:val="16"/>
          <w:lang w:val="sr-Cyrl-CS"/>
        </w:rPr>
        <w:t>Извјештај Комисије за попис дугорочне финансијске имовине, текуће имовине и обавеза,</w:t>
      </w:r>
    </w:p>
    <w:p w:rsidR="004261EF" w:rsidRPr="00271E1B" w:rsidRDefault="004261EF" w:rsidP="004261EF">
      <w:pPr>
        <w:numPr>
          <w:ilvl w:val="1"/>
          <w:numId w:val="36"/>
        </w:numPr>
        <w:ind w:left="1434" w:hanging="357"/>
        <w:rPr>
          <w:sz w:val="16"/>
          <w:szCs w:val="16"/>
        </w:rPr>
      </w:pPr>
      <w:r w:rsidRPr="00271E1B">
        <w:rPr>
          <w:sz w:val="16"/>
          <w:szCs w:val="16"/>
          <w:lang w:val="sr-Cyrl-CS"/>
        </w:rPr>
        <w:t>Збирни Извјештај о попису имовине и обавеза</w:t>
      </w:r>
      <w:r w:rsidRPr="00271E1B">
        <w:rPr>
          <w:sz w:val="16"/>
          <w:szCs w:val="16"/>
          <w:lang w:val="sr-Latn-BA"/>
        </w:rPr>
        <w:t>,</w:t>
      </w:r>
    </w:p>
    <w:p w:rsidR="004261EF" w:rsidRPr="00271E1B" w:rsidRDefault="004261EF" w:rsidP="004261EF">
      <w:pPr>
        <w:numPr>
          <w:ilvl w:val="1"/>
          <w:numId w:val="36"/>
        </w:numPr>
        <w:ind w:left="1434" w:hanging="357"/>
        <w:rPr>
          <w:sz w:val="16"/>
          <w:szCs w:val="16"/>
        </w:rPr>
      </w:pPr>
      <w:r w:rsidRPr="00271E1B">
        <w:rPr>
          <w:sz w:val="16"/>
          <w:szCs w:val="16"/>
          <w:lang w:val="sr-Latn-BA"/>
        </w:rPr>
        <w:t>Рекапитулација приједлога за књижење,</w:t>
      </w:r>
    </w:p>
    <w:p w:rsidR="004261EF" w:rsidRPr="00271E1B" w:rsidRDefault="004261EF" w:rsidP="004261EF">
      <w:pPr>
        <w:numPr>
          <w:ilvl w:val="1"/>
          <w:numId w:val="36"/>
        </w:numPr>
        <w:ind w:left="1434" w:hanging="357"/>
        <w:rPr>
          <w:sz w:val="16"/>
          <w:szCs w:val="16"/>
        </w:rPr>
      </w:pPr>
      <w:r w:rsidRPr="00271E1B">
        <w:rPr>
          <w:sz w:val="16"/>
          <w:szCs w:val="16"/>
          <w:lang w:val="sr-Latn-BA"/>
        </w:rPr>
        <w:t>Одлуке о усвајању збирног извјештаја о попису</w:t>
      </w:r>
    </w:p>
    <w:p w:rsidR="00065F1D" w:rsidRPr="004261EF" w:rsidRDefault="004261EF" w:rsidP="004261EF">
      <w:pPr>
        <w:jc w:val="both"/>
        <w:rPr>
          <w:sz w:val="16"/>
          <w:szCs w:val="16"/>
          <w:lang/>
        </w:rPr>
      </w:pPr>
      <w:r w:rsidRPr="00271E1B">
        <w:rPr>
          <w:sz w:val="16"/>
          <w:szCs w:val="16"/>
          <w:lang w:val="sr-Latn-BA"/>
        </w:rPr>
        <w:t>Одлуке у вези са подношењем приједлога Скупштини Опш</w:t>
      </w:r>
      <w:r>
        <w:rPr>
          <w:sz w:val="16"/>
          <w:szCs w:val="16"/>
          <w:lang/>
        </w:rPr>
        <w:t>тине.</w:t>
      </w:r>
    </w:p>
    <w:p w:rsidR="00065F1D" w:rsidRDefault="00065F1D" w:rsidP="00447CD6">
      <w:pPr>
        <w:jc w:val="both"/>
        <w:rPr>
          <w:sz w:val="16"/>
          <w:szCs w:val="16"/>
        </w:rPr>
      </w:pPr>
    </w:p>
    <w:p w:rsidR="004261EF" w:rsidRPr="00697B2B" w:rsidRDefault="004261EF" w:rsidP="004261E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24</w:t>
      </w:r>
      <w:r>
        <w:rPr>
          <w:sz w:val="16"/>
        </w:rPr>
        <w:t>/</w:t>
      </w:r>
      <w:r w:rsidRPr="00697B2B">
        <w:rPr>
          <w:sz w:val="16"/>
        </w:rPr>
        <w:t>22</w:t>
      </w:r>
      <w:r>
        <w:rPr>
          <w:sz w:val="16"/>
        </w:rPr>
        <w:t xml:space="preserve">                                                 </w:t>
      </w:r>
    </w:p>
    <w:p w:rsidR="004261EF" w:rsidRDefault="004261EF" w:rsidP="004261EF">
      <w:pPr>
        <w:rPr>
          <w:sz w:val="16"/>
          <w:lang w:val="sr-Cyrl-CS"/>
        </w:rPr>
      </w:pPr>
      <w:r w:rsidRPr="00697B2B">
        <w:rPr>
          <w:sz w:val="16"/>
          <w:lang w:val="sr-Cyrl-CS"/>
        </w:rPr>
        <w:t>Датум:</w:t>
      </w:r>
      <w:r w:rsidRPr="00697B2B">
        <w:rPr>
          <w:sz w:val="16"/>
        </w:rPr>
        <w:t xml:space="preserve"> </w:t>
      </w:r>
      <w:r>
        <w:rPr>
          <w:sz w:val="16"/>
          <w:lang/>
        </w:rPr>
        <w:t>12</w:t>
      </w:r>
      <w:r>
        <w:rPr>
          <w:sz w:val="16"/>
        </w:rPr>
        <w:t>.12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261EF" w:rsidRPr="00697B2B" w:rsidRDefault="004261EF" w:rsidP="004261EF">
      <w:pPr>
        <w:rPr>
          <w:sz w:val="16"/>
          <w:lang w:val="sr-Cyrl-CS"/>
        </w:rPr>
      </w:pPr>
      <w:r>
        <w:rPr>
          <w:sz w:val="16"/>
          <w:lang w:val="sr-Cyrl-CS"/>
        </w:rPr>
        <w:t>Осмаци                                                                 Радан Сарић  с.р.</w:t>
      </w:r>
    </w:p>
    <w:p w:rsidR="00065F1D" w:rsidRDefault="004261EF" w:rsidP="004261EF">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527569" w:rsidRPr="000944DB" w:rsidRDefault="00527569" w:rsidP="00527569">
      <w:pPr>
        <w:jc w:val="both"/>
        <w:rPr>
          <w:sz w:val="16"/>
          <w:szCs w:val="16"/>
          <w:lang w:val="sr-Cyrl-BA"/>
        </w:rPr>
      </w:pPr>
      <w:r w:rsidRPr="000944DB">
        <w:rPr>
          <w:sz w:val="16"/>
          <w:szCs w:val="16"/>
        </w:rPr>
        <w:t xml:space="preserve">На основу члана 59. и 82. став 3. Закона о локалној самоуправи (''Службени гласник Републике Српске'', број: 97/16, и 36/19), члана 5. Закона о дјечијој заштити (''Службени гласник Републике Српске'', број: 114/17) и чл. </w:t>
      </w:r>
      <w:r w:rsidRPr="000944DB">
        <w:rPr>
          <w:sz w:val="16"/>
          <w:szCs w:val="16"/>
          <w:lang w:val="sr-Cyrl-BA"/>
        </w:rPr>
        <w:t>67</w:t>
      </w:r>
      <w:r w:rsidRPr="000944DB">
        <w:rPr>
          <w:sz w:val="16"/>
          <w:szCs w:val="16"/>
        </w:rPr>
        <w:t xml:space="preserve">. и </w:t>
      </w:r>
      <w:r w:rsidRPr="000944DB">
        <w:rPr>
          <w:sz w:val="16"/>
          <w:szCs w:val="16"/>
          <w:lang w:val="sr-Cyrl-BA"/>
        </w:rPr>
        <w:t>88</w:t>
      </w:r>
      <w:r w:rsidRPr="000944DB">
        <w:rPr>
          <w:sz w:val="16"/>
          <w:szCs w:val="16"/>
        </w:rPr>
        <w:t xml:space="preserve">. Статута </w:t>
      </w:r>
      <w:r w:rsidRPr="000944DB">
        <w:rPr>
          <w:sz w:val="16"/>
          <w:szCs w:val="16"/>
          <w:lang w:val="sr-Cyrl-BA"/>
        </w:rPr>
        <w:t>Општине Осмаци</w:t>
      </w:r>
      <w:r w:rsidRPr="000944DB">
        <w:rPr>
          <w:sz w:val="16"/>
          <w:szCs w:val="16"/>
        </w:rPr>
        <w:t xml:space="preserve"> ("Службени гласник </w:t>
      </w:r>
      <w:r w:rsidRPr="000944DB">
        <w:rPr>
          <w:sz w:val="16"/>
          <w:szCs w:val="16"/>
          <w:lang w:val="sr-Cyrl-BA"/>
        </w:rPr>
        <w:t>Општине Осмаци</w:t>
      </w:r>
      <w:r w:rsidRPr="000944DB">
        <w:rPr>
          <w:sz w:val="16"/>
          <w:szCs w:val="16"/>
        </w:rPr>
        <w:t xml:space="preserve">", број: </w:t>
      </w:r>
      <w:r w:rsidRPr="000944DB">
        <w:rPr>
          <w:sz w:val="16"/>
          <w:szCs w:val="16"/>
          <w:lang w:val="sr-Cyrl-BA"/>
        </w:rPr>
        <w:t>3</w:t>
      </w:r>
      <w:r w:rsidRPr="000944DB">
        <w:rPr>
          <w:sz w:val="16"/>
          <w:szCs w:val="16"/>
        </w:rPr>
        <w:t>/17 и 6/22), Начелник општине Осмаци             д о н о с и</w:t>
      </w:r>
    </w:p>
    <w:p w:rsidR="00527569" w:rsidRPr="000944DB" w:rsidRDefault="00527569" w:rsidP="00527569">
      <w:pPr>
        <w:rPr>
          <w:b/>
          <w:sz w:val="16"/>
          <w:szCs w:val="16"/>
        </w:rPr>
      </w:pPr>
    </w:p>
    <w:p w:rsidR="00527569" w:rsidRPr="000944DB" w:rsidRDefault="00527569" w:rsidP="00527569">
      <w:pPr>
        <w:jc w:val="center"/>
        <w:rPr>
          <w:b/>
          <w:sz w:val="16"/>
          <w:szCs w:val="16"/>
        </w:rPr>
      </w:pPr>
      <w:r w:rsidRPr="000944DB">
        <w:rPr>
          <w:b/>
          <w:sz w:val="16"/>
          <w:szCs w:val="16"/>
        </w:rPr>
        <w:t xml:space="preserve"> ПРАВИЛНИК </w:t>
      </w:r>
    </w:p>
    <w:p w:rsidR="00527569" w:rsidRPr="000944DB" w:rsidRDefault="00527569" w:rsidP="00527569">
      <w:pPr>
        <w:jc w:val="center"/>
        <w:rPr>
          <w:b/>
          <w:sz w:val="16"/>
          <w:szCs w:val="16"/>
        </w:rPr>
      </w:pPr>
      <w:r w:rsidRPr="000944DB">
        <w:rPr>
          <w:b/>
          <w:sz w:val="16"/>
          <w:szCs w:val="16"/>
        </w:rPr>
        <w:t>о једнократној новчаној помоћи за рођење дјетета</w:t>
      </w:r>
    </w:p>
    <w:p w:rsidR="00527569" w:rsidRPr="000944DB" w:rsidRDefault="00527569" w:rsidP="00527569">
      <w:pPr>
        <w:jc w:val="center"/>
        <w:rPr>
          <w:b/>
          <w:sz w:val="16"/>
          <w:szCs w:val="16"/>
        </w:rPr>
      </w:pPr>
    </w:p>
    <w:p w:rsidR="00527569" w:rsidRPr="000944DB" w:rsidRDefault="00527569" w:rsidP="00527569">
      <w:pPr>
        <w:jc w:val="center"/>
        <w:rPr>
          <w:b/>
          <w:sz w:val="16"/>
          <w:szCs w:val="16"/>
        </w:rPr>
      </w:pPr>
      <w:r w:rsidRPr="000944DB">
        <w:rPr>
          <w:b/>
          <w:sz w:val="16"/>
          <w:szCs w:val="16"/>
        </w:rPr>
        <w:t>Члан 1.</w:t>
      </w:r>
    </w:p>
    <w:p w:rsidR="00527569" w:rsidRPr="000944DB" w:rsidRDefault="00527569" w:rsidP="00527569">
      <w:pPr>
        <w:jc w:val="both"/>
        <w:rPr>
          <w:sz w:val="16"/>
          <w:szCs w:val="16"/>
          <w:lang w:val="sr-Cyrl-BA"/>
        </w:rPr>
      </w:pPr>
      <w:r w:rsidRPr="000944DB">
        <w:rPr>
          <w:sz w:val="16"/>
          <w:szCs w:val="16"/>
        </w:rPr>
        <w:t>Овим правилником дефинише се основ, критеријуми, висина једнократне новчане помоћи, услов и начин остваривања и коришћења права за новорођено дијете коју обезбеђује</w:t>
      </w:r>
      <w:r w:rsidRPr="000944DB">
        <w:rPr>
          <w:sz w:val="16"/>
          <w:szCs w:val="16"/>
          <w:lang w:val="sr-Cyrl-BA"/>
        </w:rPr>
        <w:t xml:space="preserve"> општина Осмаци.</w:t>
      </w:r>
    </w:p>
    <w:p w:rsidR="009D5DED" w:rsidRDefault="009D5DED" w:rsidP="00527569">
      <w:pPr>
        <w:jc w:val="center"/>
        <w:rPr>
          <w:b/>
          <w:sz w:val="16"/>
          <w:szCs w:val="16"/>
          <w:lang/>
        </w:rPr>
      </w:pPr>
    </w:p>
    <w:p w:rsidR="00527569" w:rsidRPr="000944DB" w:rsidRDefault="00527569" w:rsidP="00527569">
      <w:pPr>
        <w:jc w:val="center"/>
        <w:rPr>
          <w:b/>
          <w:sz w:val="16"/>
          <w:szCs w:val="16"/>
        </w:rPr>
      </w:pPr>
      <w:r w:rsidRPr="000944DB">
        <w:rPr>
          <w:b/>
          <w:sz w:val="16"/>
          <w:szCs w:val="16"/>
        </w:rPr>
        <w:t>Члан 2.</w:t>
      </w:r>
    </w:p>
    <w:p w:rsidR="00527569" w:rsidRPr="000944DB" w:rsidRDefault="00527569" w:rsidP="00527569">
      <w:pPr>
        <w:jc w:val="both"/>
        <w:rPr>
          <w:sz w:val="16"/>
          <w:szCs w:val="16"/>
        </w:rPr>
      </w:pPr>
      <w:r w:rsidRPr="000944DB">
        <w:rPr>
          <w:sz w:val="16"/>
          <w:szCs w:val="16"/>
        </w:rPr>
        <w:t xml:space="preserve"> (1) Једнократна новчана помоћ за рођење дјетета представља право родитеља, самохраног родитеља, старатеља или усвојитеља дјетета на једнократни новчани износ за новорођено дијете. </w:t>
      </w:r>
    </w:p>
    <w:p w:rsidR="00527569" w:rsidRDefault="00527569" w:rsidP="00527569">
      <w:pPr>
        <w:jc w:val="both"/>
        <w:rPr>
          <w:sz w:val="16"/>
          <w:szCs w:val="16"/>
          <w:lang/>
        </w:rPr>
      </w:pPr>
      <w:r w:rsidRPr="000944DB">
        <w:rPr>
          <w:sz w:val="16"/>
          <w:szCs w:val="16"/>
        </w:rPr>
        <w:t>(2) Право може остварити отац као самохрани родитељ, односно старатељ или усвојитељ дјетета уколико мајка дјетета није жива, уколико је дијете напустила или је из објективних разлога спријечена да непосредно брине о дјетету, према акту надлежног органа.</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3.</w:t>
      </w:r>
    </w:p>
    <w:p w:rsidR="00527569" w:rsidRDefault="00527569" w:rsidP="00527569">
      <w:pPr>
        <w:jc w:val="both"/>
        <w:rPr>
          <w:sz w:val="16"/>
          <w:szCs w:val="16"/>
          <w:lang/>
        </w:rPr>
      </w:pPr>
      <w:r w:rsidRPr="000944DB">
        <w:rPr>
          <w:sz w:val="16"/>
          <w:szCs w:val="16"/>
        </w:rPr>
        <w:t>Средства за једнократну новчану помоћ за рођење дјетета планирају с</w:t>
      </w:r>
      <w:r w:rsidRPr="000944DB">
        <w:rPr>
          <w:sz w:val="16"/>
          <w:szCs w:val="16"/>
          <w:lang w:val="sr-Cyrl-BA"/>
        </w:rPr>
        <w:t>е</w:t>
      </w:r>
      <w:r w:rsidRPr="000944DB">
        <w:rPr>
          <w:sz w:val="16"/>
          <w:szCs w:val="16"/>
        </w:rPr>
        <w:t xml:space="preserve"> Буџетом општине Осмаци.</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4.</w:t>
      </w:r>
    </w:p>
    <w:p w:rsidR="00527569" w:rsidRPr="000944DB" w:rsidRDefault="00527569" w:rsidP="00527569">
      <w:pPr>
        <w:jc w:val="both"/>
        <w:rPr>
          <w:sz w:val="16"/>
          <w:szCs w:val="16"/>
        </w:rPr>
      </w:pPr>
      <w:r w:rsidRPr="000944DB">
        <w:rPr>
          <w:sz w:val="16"/>
          <w:szCs w:val="16"/>
        </w:rPr>
        <w:t xml:space="preserve"> Право на исплату једнократне новчане помоћи за рођење дјетета има подносилац захтјева ако:</w:t>
      </w:r>
    </w:p>
    <w:p w:rsidR="00527569" w:rsidRPr="000944DB" w:rsidRDefault="00527569" w:rsidP="00527569">
      <w:pPr>
        <w:jc w:val="both"/>
        <w:rPr>
          <w:sz w:val="16"/>
          <w:szCs w:val="16"/>
        </w:rPr>
      </w:pPr>
      <w:r w:rsidRPr="000944DB">
        <w:rPr>
          <w:sz w:val="16"/>
          <w:szCs w:val="16"/>
        </w:rPr>
        <w:t xml:space="preserve">1) Оба родитеља имају пребивалиште на подручју општине Осмаци у дужини од најмање годину дана и ту живе у вријеме рођења дјетета. </w:t>
      </w:r>
    </w:p>
    <w:p w:rsidR="00527569" w:rsidRPr="000944DB" w:rsidRDefault="00527569" w:rsidP="00527569">
      <w:pPr>
        <w:jc w:val="both"/>
        <w:rPr>
          <w:sz w:val="16"/>
          <w:szCs w:val="16"/>
        </w:rPr>
      </w:pPr>
      <w:r w:rsidRPr="000944DB">
        <w:rPr>
          <w:sz w:val="16"/>
          <w:szCs w:val="16"/>
        </w:rPr>
        <w:t xml:space="preserve">2) Самохрани родитељ који је уједно и старатељ дјетета има пребивалиште на подручју општине Осмаци у дужини од најмање годину дана и ту живи у вријеме рођења дјетета. </w:t>
      </w:r>
    </w:p>
    <w:p w:rsidR="00527569" w:rsidRPr="000944DB" w:rsidRDefault="00527569" w:rsidP="00527569">
      <w:pPr>
        <w:jc w:val="both"/>
        <w:rPr>
          <w:sz w:val="16"/>
          <w:szCs w:val="16"/>
        </w:rPr>
      </w:pPr>
      <w:r w:rsidRPr="000944DB">
        <w:rPr>
          <w:sz w:val="16"/>
          <w:szCs w:val="16"/>
        </w:rPr>
        <w:t>3) Старатељ или усвојитељ има пребивалиште на подручју општине Осмаци</w:t>
      </w:r>
      <w:r w:rsidRPr="000944DB">
        <w:rPr>
          <w:sz w:val="16"/>
          <w:szCs w:val="16"/>
          <w:lang w:val="sr-Cyrl-BA"/>
        </w:rPr>
        <w:t xml:space="preserve"> </w:t>
      </w:r>
      <w:r w:rsidRPr="000944DB">
        <w:rPr>
          <w:sz w:val="16"/>
          <w:szCs w:val="16"/>
        </w:rPr>
        <w:t xml:space="preserve">у дужини од најмање годину дана и ту живи у вријеме рођења дјетета. </w:t>
      </w:r>
    </w:p>
    <w:p w:rsidR="00527569" w:rsidRPr="000944DB" w:rsidRDefault="00527569" w:rsidP="00527569">
      <w:pPr>
        <w:jc w:val="both"/>
        <w:rPr>
          <w:sz w:val="16"/>
          <w:szCs w:val="16"/>
        </w:rPr>
      </w:pPr>
      <w:r w:rsidRPr="000944DB">
        <w:rPr>
          <w:sz w:val="16"/>
          <w:szCs w:val="16"/>
        </w:rPr>
        <w:t xml:space="preserve">4) Уз поднесени захтјев за исплату једнократне новчане помоћи за рођење дјетета приложи документацију из члана 10. овог правилника. </w:t>
      </w:r>
    </w:p>
    <w:p w:rsidR="00527569" w:rsidRPr="000944DB" w:rsidRDefault="00527569" w:rsidP="00527569">
      <w:pPr>
        <w:rPr>
          <w:b/>
          <w:sz w:val="16"/>
          <w:szCs w:val="16"/>
        </w:rPr>
      </w:pPr>
    </w:p>
    <w:p w:rsidR="00527569" w:rsidRPr="000944DB" w:rsidRDefault="00527569" w:rsidP="00527569">
      <w:pPr>
        <w:jc w:val="center"/>
        <w:rPr>
          <w:b/>
          <w:sz w:val="16"/>
          <w:szCs w:val="16"/>
        </w:rPr>
      </w:pPr>
      <w:r w:rsidRPr="000944DB">
        <w:rPr>
          <w:b/>
          <w:sz w:val="16"/>
          <w:szCs w:val="16"/>
        </w:rPr>
        <w:t>Члан 5.</w:t>
      </w:r>
    </w:p>
    <w:p w:rsidR="00527569" w:rsidRDefault="00527569" w:rsidP="00527569">
      <w:pPr>
        <w:jc w:val="both"/>
        <w:rPr>
          <w:sz w:val="16"/>
          <w:szCs w:val="16"/>
          <w:lang/>
        </w:rPr>
      </w:pPr>
      <w:r w:rsidRPr="000944DB">
        <w:rPr>
          <w:sz w:val="16"/>
          <w:szCs w:val="16"/>
        </w:rPr>
        <w:t xml:space="preserve"> Уколико је дијете рођено на подручју друге локалне самоуправе у БиХ, родитељи су обавезни приложити потврду од надлежног органа по мјесту рођења дјетета да нису остварили новчану помоћ за рођење дјетета.</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6.</w:t>
      </w:r>
    </w:p>
    <w:p w:rsidR="00527569" w:rsidRDefault="00527569" w:rsidP="00527569">
      <w:pPr>
        <w:jc w:val="both"/>
        <w:rPr>
          <w:b/>
          <w:sz w:val="16"/>
          <w:szCs w:val="16"/>
          <w:lang/>
        </w:rPr>
      </w:pPr>
      <w:r w:rsidRPr="000944DB">
        <w:rPr>
          <w:sz w:val="16"/>
          <w:szCs w:val="16"/>
        </w:rPr>
        <w:t xml:space="preserve"> </w:t>
      </w:r>
      <w:r w:rsidRPr="000944DB">
        <w:rPr>
          <w:b/>
          <w:sz w:val="16"/>
          <w:szCs w:val="16"/>
        </w:rPr>
        <w:t xml:space="preserve">Подносиоци захтјева за једнократну новчану помоћ за рођење дјетета који имају пријављено пребивалиште на подручју општине Осмаци али не бораве током цијеле године на тој адреси, немају право на исплату једнократне новчане помоћи за рођење дјетета. </w:t>
      </w:r>
    </w:p>
    <w:p w:rsidR="00527569" w:rsidRPr="00527569" w:rsidRDefault="00527569" w:rsidP="00527569">
      <w:pPr>
        <w:jc w:val="both"/>
        <w:rPr>
          <w:b/>
          <w:sz w:val="16"/>
          <w:szCs w:val="16"/>
          <w:lang/>
        </w:rPr>
      </w:pPr>
    </w:p>
    <w:p w:rsidR="00527569" w:rsidRPr="000944DB" w:rsidRDefault="00527569" w:rsidP="00527569">
      <w:pPr>
        <w:jc w:val="center"/>
        <w:rPr>
          <w:b/>
          <w:sz w:val="16"/>
          <w:szCs w:val="16"/>
        </w:rPr>
      </w:pPr>
      <w:r w:rsidRPr="000944DB">
        <w:rPr>
          <w:b/>
          <w:sz w:val="16"/>
          <w:szCs w:val="16"/>
        </w:rPr>
        <w:t>Члан 7.</w:t>
      </w:r>
    </w:p>
    <w:p w:rsidR="00527569" w:rsidRDefault="00527569" w:rsidP="00527569">
      <w:pPr>
        <w:jc w:val="both"/>
        <w:rPr>
          <w:sz w:val="16"/>
          <w:szCs w:val="16"/>
          <w:lang/>
        </w:rPr>
      </w:pPr>
      <w:r w:rsidRPr="000944DB">
        <w:rPr>
          <w:sz w:val="16"/>
          <w:szCs w:val="16"/>
        </w:rPr>
        <w:t xml:space="preserve"> Запослени у Општинској управи Осмаци немају право на исплату једнократне новчане помоћи за рођење дјетета.</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8.</w:t>
      </w:r>
    </w:p>
    <w:p w:rsidR="00527569" w:rsidRPr="000944DB" w:rsidRDefault="00527569" w:rsidP="00527569">
      <w:pPr>
        <w:jc w:val="both"/>
        <w:rPr>
          <w:sz w:val="16"/>
          <w:szCs w:val="16"/>
        </w:rPr>
      </w:pPr>
      <w:r w:rsidRPr="000944DB">
        <w:rPr>
          <w:sz w:val="16"/>
          <w:szCs w:val="16"/>
        </w:rPr>
        <w:t>(1) Захтјев за једнократну новчану помоћ за рођење дјетета подноси се у року од три мјесеца  од дана рођења дјетета за које се помоћ тражи.</w:t>
      </w:r>
    </w:p>
    <w:p w:rsidR="00527569" w:rsidRDefault="00527569" w:rsidP="00527569">
      <w:pPr>
        <w:jc w:val="both"/>
        <w:rPr>
          <w:sz w:val="16"/>
          <w:szCs w:val="16"/>
          <w:lang/>
        </w:rPr>
      </w:pPr>
      <w:r w:rsidRPr="000944DB">
        <w:rPr>
          <w:sz w:val="16"/>
          <w:szCs w:val="16"/>
        </w:rPr>
        <w:t xml:space="preserve">(2) У случају рођења више дјеце у једном породу, право за додјелу новчаних средстава има мајка – породиља, за свако дијете појединачно. </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9.</w:t>
      </w:r>
    </w:p>
    <w:p w:rsidR="00527569" w:rsidRDefault="00527569" w:rsidP="00527569">
      <w:pPr>
        <w:jc w:val="both"/>
        <w:rPr>
          <w:sz w:val="16"/>
          <w:szCs w:val="16"/>
          <w:lang/>
        </w:rPr>
      </w:pPr>
      <w:r w:rsidRPr="000944DB">
        <w:rPr>
          <w:sz w:val="16"/>
          <w:szCs w:val="16"/>
        </w:rPr>
        <w:t xml:space="preserve"> Висина једнократне новчане помоћи за рођење </w:t>
      </w:r>
      <w:r w:rsidRPr="000944DB">
        <w:rPr>
          <w:sz w:val="16"/>
          <w:szCs w:val="16"/>
          <w:lang w:val="sr-Cyrl-BA"/>
        </w:rPr>
        <w:t>првог, другог и трећег</w:t>
      </w:r>
      <w:r w:rsidRPr="000944DB">
        <w:rPr>
          <w:sz w:val="16"/>
          <w:szCs w:val="16"/>
        </w:rPr>
        <w:t xml:space="preserve"> дјетета износи:</w:t>
      </w:r>
      <w:r w:rsidRPr="000944DB">
        <w:rPr>
          <w:sz w:val="16"/>
          <w:szCs w:val="16"/>
          <w:lang w:val="sr-Cyrl-BA"/>
        </w:rPr>
        <w:t xml:space="preserve"> </w:t>
      </w:r>
      <w:r w:rsidRPr="000944DB">
        <w:rPr>
          <w:sz w:val="16"/>
          <w:szCs w:val="16"/>
        </w:rPr>
        <w:t>500,00 КМ.</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10.</w:t>
      </w:r>
    </w:p>
    <w:p w:rsidR="00527569" w:rsidRPr="000944DB" w:rsidRDefault="00527569" w:rsidP="00527569">
      <w:pPr>
        <w:jc w:val="both"/>
        <w:rPr>
          <w:sz w:val="16"/>
          <w:szCs w:val="16"/>
        </w:rPr>
      </w:pPr>
      <w:r w:rsidRPr="000944DB">
        <w:rPr>
          <w:b/>
          <w:sz w:val="16"/>
          <w:szCs w:val="16"/>
        </w:rPr>
        <w:t>(1)</w:t>
      </w:r>
      <w:r w:rsidRPr="000944DB">
        <w:rPr>
          <w:sz w:val="16"/>
          <w:szCs w:val="16"/>
        </w:rPr>
        <w:t xml:space="preserve"> Захтјев за једнократну новчану помоћ за рођење дјетета подноси се Одјељењу за привреду</w:t>
      </w:r>
      <w:r w:rsidRPr="000944DB">
        <w:rPr>
          <w:sz w:val="16"/>
          <w:szCs w:val="16"/>
          <w:lang w:val="sr-Cyrl-BA"/>
        </w:rPr>
        <w:t>, финансије</w:t>
      </w:r>
      <w:r w:rsidRPr="000944DB">
        <w:rPr>
          <w:sz w:val="16"/>
          <w:szCs w:val="16"/>
        </w:rPr>
        <w:t xml:space="preserve"> и друштвене дјелатности преко пријемне канцеларије Општинске управе Осмаци. </w:t>
      </w:r>
    </w:p>
    <w:p w:rsidR="00527569" w:rsidRPr="000944DB" w:rsidRDefault="00527569" w:rsidP="00527569">
      <w:pPr>
        <w:jc w:val="both"/>
        <w:rPr>
          <w:sz w:val="16"/>
          <w:szCs w:val="16"/>
        </w:rPr>
      </w:pPr>
      <w:r w:rsidRPr="000944DB">
        <w:rPr>
          <w:b/>
          <w:sz w:val="16"/>
          <w:szCs w:val="16"/>
        </w:rPr>
        <w:t>(2)</w:t>
      </w:r>
      <w:r w:rsidRPr="000944DB">
        <w:rPr>
          <w:sz w:val="16"/>
          <w:szCs w:val="16"/>
        </w:rPr>
        <w:t xml:space="preserve"> Уз захтјев за додјелу једнократне новчане помоћи за рођење дјетета неопходно је приложити:</w:t>
      </w:r>
    </w:p>
    <w:p w:rsidR="00527569" w:rsidRPr="000944DB" w:rsidRDefault="00527569" w:rsidP="00527569">
      <w:pPr>
        <w:jc w:val="both"/>
        <w:rPr>
          <w:sz w:val="16"/>
          <w:szCs w:val="16"/>
        </w:rPr>
      </w:pPr>
      <w:r w:rsidRPr="000944DB">
        <w:rPr>
          <w:sz w:val="16"/>
          <w:szCs w:val="16"/>
        </w:rPr>
        <w:t>1) родни лист дјетета за које се захтјев подноси, те родни листови остале дјеце (ако их има),</w:t>
      </w:r>
    </w:p>
    <w:p w:rsidR="00527569" w:rsidRPr="000944DB" w:rsidRDefault="00527569" w:rsidP="00527569">
      <w:pPr>
        <w:jc w:val="both"/>
        <w:rPr>
          <w:sz w:val="16"/>
          <w:szCs w:val="16"/>
        </w:rPr>
      </w:pPr>
      <w:r w:rsidRPr="000944DB">
        <w:rPr>
          <w:sz w:val="16"/>
          <w:szCs w:val="16"/>
        </w:rPr>
        <w:t xml:space="preserve">2) копије личних карата родитеља, самохраног родитеља или старатеља, или увјерење   о пребивалишту, </w:t>
      </w:r>
    </w:p>
    <w:p w:rsidR="00527569" w:rsidRPr="000944DB" w:rsidRDefault="00527569" w:rsidP="00527569">
      <w:pPr>
        <w:jc w:val="both"/>
        <w:rPr>
          <w:sz w:val="16"/>
          <w:szCs w:val="16"/>
        </w:rPr>
      </w:pPr>
      <w:r w:rsidRPr="000944DB">
        <w:rPr>
          <w:sz w:val="16"/>
          <w:szCs w:val="16"/>
        </w:rPr>
        <w:t>3) кућна листа,(изјава о члановима домаћинства),</w:t>
      </w:r>
    </w:p>
    <w:p w:rsidR="00527569" w:rsidRPr="000944DB" w:rsidRDefault="00527569" w:rsidP="00527569">
      <w:pPr>
        <w:jc w:val="both"/>
        <w:rPr>
          <w:sz w:val="16"/>
          <w:szCs w:val="16"/>
        </w:rPr>
      </w:pPr>
      <w:r w:rsidRPr="000944DB">
        <w:rPr>
          <w:sz w:val="16"/>
          <w:szCs w:val="16"/>
        </w:rPr>
        <w:t>4) Записник комисије са теренске верификације испуњености услова</w:t>
      </w:r>
    </w:p>
    <w:p w:rsidR="00527569" w:rsidRPr="000944DB" w:rsidRDefault="00527569" w:rsidP="00527569">
      <w:pPr>
        <w:jc w:val="both"/>
        <w:rPr>
          <w:sz w:val="16"/>
          <w:szCs w:val="16"/>
        </w:rPr>
      </w:pPr>
      <w:r w:rsidRPr="000944DB">
        <w:rPr>
          <w:sz w:val="16"/>
          <w:szCs w:val="16"/>
        </w:rPr>
        <w:t>5) потврда да помоћ није остварена у мјесту рођења (за дјецу рођену у другој локалној самоуправи у БиХ и Републици Србији),</w:t>
      </w:r>
    </w:p>
    <w:p w:rsidR="00527569" w:rsidRPr="000944DB" w:rsidRDefault="00527569" w:rsidP="00527569">
      <w:pPr>
        <w:jc w:val="both"/>
        <w:rPr>
          <w:sz w:val="16"/>
          <w:szCs w:val="16"/>
        </w:rPr>
      </w:pPr>
      <w:r w:rsidRPr="000944DB">
        <w:rPr>
          <w:sz w:val="16"/>
          <w:szCs w:val="16"/>
        </w:rPr>
        <w:t>6) број текућег рачуна подносиоца захтјева, (ако га има).</w:t>
      </w:r>
    </w:p>
    <w:p w:rsidR="00527569" w:rsidRPr="000944DB" w:rsidRDefault="00527569" w:rsidP="00527569">
      <w:pPr>
        <w:jc w:val="both"/>
        <w:rPr>
          <w:sz w:val="16"/>
          <w:szCs w:val="16"/>
        </w:rPr>
      </w:pPr>
    </w:p>
    <w:p w:rsidR="00527569" w:rsidRPr="000944DB" w:rsidRDefault="00527569" w:rsidP="00527569">
      <w:pPr>
        <w:jc w:val="center"/>
        <w:rPr>
          <w:b/>
          <w:sz w:val="16"/>
          <w:szCs w:val="16"/>
        </w:rPr>
      </w:pPr>
      <w:r w:rsidRPr="000944DB">
        <w:rPr>
          <w:b/>
          <w:sz w:val="16"/>
          <w:szCs w:val="16"/>
        </w:rPr>
        <w:t>Члан 11.</w:t>
      </w:r>
    </w:p>
    <w:p w:rsidR="00527569" w:rsidRPr="000944DB" w:rsidRDefault="00527569" w:rsidP="00527569">
      <w:pPr>
        <w:jc w:val="both"/>
        <w:rPr>
          <w:sz w:val="16"/>
          <w:szCs w:val="16"/>
        </w:rPr>
      </w:pPr>
      <w:r w:rsidRPr="000944DB">
        <w:rPr>
          <w:sz w:val="16"/>
          <w:szCs w:val="16"/>
        </w:rPr>
        <w:t>Начелник општине ће за потребу утврђивања стварног мјеста живљења подносиоца захтјева мониторинга и контроле трошења буџетских средстава формирати комисију од три члана која ће имати задатак да изврши теренски обилазак и утврдити да ли лица стварно бораве на наведеној адреси и о томе сачинити записник који ће бити саставни дио документације у поступку доношења одлуке.</w:t>
      </w:r>
    </w:p>
    <w:p w:rsidR="00527569" w:rsidRDefault="00527569" w:rsidP="00527569">
      <w:pPr>
        <w:jc w:val="both"/>
        <w:rPr>
          <w:sz w:val="16"/>
          <w:szCs w:val="16"/>
          <w:lang/>
        </w:rPr>
      </w:pPr>
      <w:r w:rsidRPr="000944DB">
        <w:rPr>
          <w:sz w:val="16"/>
          <w:szCs w:val="16"/>
        </w:rPr>
        <w:t>Комисија ће у току периода остваривања права континуирано провјеравати да ли корисници правс бораве на подручју општине Осмаци. О овој извршеној провјери ће сачинити записник који ће доставити у предмет.</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12.</w:t>
      </w:r>
    </w:p>
    <w:p w:rsidR="00527569" w:rsidRPr="000944DB" w:rsidRDefault="00527569" w:rsidP="00527569">
      <w:pPr>
        <w:jc w:val="both"/>
        <w:rPr>
          <w:sz w:val="16"/>
          <w:szCs w:val="16"/>
        </w:rPr>
      </w:pPr>
      <w:r w:rsidRPr="000944DB">
        <w:rPr>
          <w:sz w:val="16"/>
          <w:szCs w:val="16"/>
        </w:rPr>
        <w:t xml:space="preserve"> Ако право на новчану помоћ остварује отац, старатељ или усвојитељ, поред доказа прописаних овим правилником, уз захтјев прилаже и један од сљедећих доказа за мајку дјетета/дјеце:</w:t>
      </w:r>
    </w:p>
    <w:p w:rsidR="00527569" w:rsidRPr="000944DB" w:rsidRDefault="00527569" w:rsidP="00527569">
      <w:pPr>
        <w:jc w:val="both"/>
        <w:rPr>
          <w:sz w:val="16"/>
          <w:szCs w:val="16"/>
        </w:rPr>
      </w:pPr>
      <w:r w:rsidRPr="000944DB">
        <w:rPr>
          <w:sz w:val="16"/>
          <w:szCs w:val="16"/>
        </w:rPr>
        <w:t xml:space="preserve"> 1) извод из матичне књиге умрлих за мајку дјетета/дјеце, </w:t>
      </w:r>
    </w:p>
    <w:p w:rsidR="00527569" w:rsidRPr="000944DB" w:rsidRDefault="00527569" w:rsidP="00527569">
      <w:pPr>
        <w:jc w:val="both"/>
        <w:rPr>
          <w:sz w:val="16"/>
          <w:szCs w:val="16"/>
        </w:rPr>
      </w:pPr>
      <w:r w:rsidRPr="000944DB">
        <w:rPr>
          <w:sz w:val="16"/>
          <w:szCs w:val="16"/>
        </w:rPr>
        <w:t>2) увјерење органа старатељства о чињеници да је мајка напустила дијете/дјецу,</w:t>
      </w:r>
    </w:p>
    <w:p w:rsidR="00527569" w:rsidRPr="000944DB" w:rsidRDefault="00527569" w:rsidP="00527569">
      <w:pPr>
        <w:jc w:val="both"/>
        <w:rPr>
          <w:sz w:val="16"/>
          <w:szCs w:val="16"/>
        </w:rPr>
      </w:pPr>
      <w:r w:rsidRPr="000944DB">
        <w:rPr>
          <w:sz w:val="16"/>
          <w:szCs w:val="16"/>
        </w:rPr>
        <w:t xml:space="preserve"> 3) одлуку надлежног суда да је мајка лишена родитељског права или пословне способности,</w:t>
      </w:r>
    </w:p>
    <w:p w:rsidR="00527569" w:rsidRDefault="00527569" w:rsidP="00527569">
      <w:pPr>
        <w:jc w:val="both"/>
        <w:rPr>
          <w:sz w:val="16"/>
          <w:szCs w:val="16"/>
          <w:lang/>
        </w:rPr>
      </w:pPr>
      <w:r w:rsidRPr="000944DB">
        <w:rPr>
          <w:sz w:val="16"/>
          <w:szCs w:val="16"/>
        </w:rPr>
        <w:t xml:space="preserve"> 4) уверење надлежне установе о почетку и трајању издржавања казне затвора за мајку дјетета/дјеце. </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13.</w:t>
      </w:r>
    </w:p>
    <w:p w:rsidR="00527569" w:rsidRDefault="00527569" w:rsidP="00527569">
      <w:pPr>
        <w:jc w:val="both"/>
        <w:rPr>
          <w:sz w:val="16"/>
          <w:szCs w:val="16"/>
          <w:lang/>
        </w:rPr>
      </w:pPr>
      <w:r w:rsidRPr="000944DB">
        <w:rPr>
          <w:sz w:val="16"/>
          <w:szCs w:val="16"/>
        </w:rPr>
        <w:t xml:space="preserve"> Образац захтјева може се преузети у пријемној канцеларији – шалтер сали и wеб порталу општине Осмаци. </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14.</w:t>
      </w:r>
    </w:p>
    <w:p w:rsidR="00527569" w:rsidRDefault="00527569" w:rsidP="00527569">
      <w:pPr>
        <w:jc w:val="both"/>
        <w:rPr>
          <w:sz w:val="16"/>
          <w:szCs w:val="16"/>
          <w:lang/>
        </w:rPr>
      </w:pPr>
      <w:r w:rsidRPr="000944DB">
        <w:rPr>
          <w:sz w:val="16"/>
          <w:szCs w:val="16"/>
        </w:rPr>
        <w:t>О праву на једнократну новчану помоћ за рођење дјетета након проведеног поступка и на основу прикупљене документације, рјешењем одлучује Начелник Одјељења за привреду, финасије и друштвене дјелатности.</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15.</w:t>
      </w:r>
    </w:p>
    <w:p w:rsidR="00527569" w:rsidRPr="000944DB" w:rsidRDefault="00527569" w:rsidP="00527569">
      <w:pPr>
        <w:jc w:val="both"/>
        <w:rPr>
          <w:sz w:val="16"/>
          <w:szCs w:val="16"/>
        </w:rPr>
      </w:pPr>
      <w:r w:rsidRPr="000944DB">
        <w:rPr>
          <w:sz w:val="16"/>
          <w:szCs w:val="16"/>
        </w:rPr>
        <w:t xml:space="preserve"> </w:t>
      </w:r>
      <w:r w:rsidRPr="000944DB">
        <w:rPr>
          <w:b/>
          <w:sz w:val="16"/>
          <w:szCs w:val="16"/>
        </w:rPr>
        <w:t>(1)</w:t>
      </w:r>
      <w:r w:rsidRPr="000944DB">
        <w:rPr>
          <w:sz w:val="16"/>
          <w:szCs w:val="16"/>
        </w:rPr>
        <w:t xml:space="preserve"> Начелник Одјељења за привреду, финансије и друштвене дјелатности донијеће рјешење којим ће:</w:t>
      </w:r>
    </w:p>
    <w:p w:rsidR="00527569" w:rsidRPr="000944DB" w:rsidRDefault="00527569" w:rsidP="00527569">
      <w:pPr>
        <w:jc w:val="both"/>
        <w:rPr>
          <w:sz w:val="16"/>
          <w:szCs w:val="16"/>
        </w:rPr>
      </w:pPr>
      <w:r w:rsidRPr="000944DB">
        <w:rPr>
          <w:sz w:val="16"/>
          <w:szCs w:val="16"/>
        </w:rPr>
        <w:t xml:space="preserve"> 1) захтјев прихватити и утврдити право на једнократну новчану помоћ за рођење дјетета уколико су испуњени услови прописани овим правилником, </w:t>
      </w:r>
    </w:p>
    <w:p w:rsidR="00527569" w:rsidRPr="000944DB" w:rsidRDefault="00527569" w:rsidP="00527569">
      <w:pPr>
        <w:jc w:val="both"/>
        <w:rPr>
          <w:sz w:val="16"/>
          <w:szCs w:val="16"/>
        </w:rPr>
      </w:pPr>
      <w:r w:rsidRPr="000944DB">
        <w:rPr>
          <w:sz w:val="16"/>
          <w:szCs w:val="16"/>
        </w:rPr>
        <w:t xml:space="preserve">2) захтјев одбити уколико утврди да нису испуњени услови за исплату једнократне новчане помоћи за рођење дјетета, који се траже овим правилником, </w:t>
      </w:r>
    </w:p>
    <w:p w:rsidR="00527569" w:rsidRPr="000944DB" w:rsidRDefault="00527569" w:rsidP="00527569">
      <w:pPr>
        <w:jc w:val="both"/>
        <w:rPr>
          <w:sz w:val="16"/>
          <w:szCs w:val="16"/>
        </w:rPr>
      </w:pPr>
      <w:r w:rsidRPr="000944DB">
        <w:rPr>
          <w:sz w:val="16"/>
          <w:szCs w:val="16"/>
        </w:rPr>
        <w:t xml:space="preserve">3) захтјев одбацити уколико утврди да са захтјевом није приложена сва потребна документација тражена овим правилником. </w:t>
      </w:r>
    </w:p>
    <w:p w:rsidR="00527569" w:rsidRDefault="00527569" w:rsidP="00527569">
      <w:pPr>
        <w:jc w:val="both"/>
        <w:rPr>
          <w:sz w:val="16"/>
          <w:szCs w:val="16"/>
          <w:lang/>
        </w:rPr>
      </w:pPr>
      <w:r w:rsidRPr="000944DB">
        <w:rPr>
          <w:b/>
          <w:sz w:val="16"/>
          <w:szCs w:val="16"/>
        </w:rPr>
        <w:t>(2)</w:t>
      </w:r>
      <w:r w:rsidRPr="000944DB">
        <w:rPr>
          <w:sz w:val="16"/>
          <w:szCs w:val="16"/>
        </w:rPr>
        <w:t xml:space="preserve"> Против рјешења Начелника Одјељења за привреду, финансије и друштвене дјелатности може се поднијети жалба  Начелнику општине Осмаци у року од 15. дана, по пријему рјешења.</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16.</w:t>
      </w:r>
    </w:p>
    <w:p w:rsidR="00527569" w:rsidRDefault="00527569" w:rsidP="00527569">
      <w:pPr>
        <w:jc w:val="both"/>
        <w:rPr>
          <w:sz w:val="16"/>
          <w:szCs w:val="16"/>
          <w:lang/>
        </w:rPr>
      </w:pPr>
      <w:r w:rsidRPr="000944DB">
        <w:rPr>
          <w:sz w:val="16"/>
          <w:szCs w:val="16"/>
        </w:rPr>
        <w:t xml:space="preserve">За реализацију овог правилника задужује се Одјељење за привреду, финансије и друштвене дјелатности. </w:t>
      </w:r>
    </w:p>
    <w:p w:rsidR="00527569" w:rsidRPr="00527569" w:rsidRDefault="00527569" w:rsidP="00527569">
      <w:pPr>
        <w:jc w:val="both"/>
        <w:rPr>
          <w:sz w:val="16"/>
          <w:szCs w:val="16"/>
          <w:lang/>
        </w:rPr>
      </w:pPr>
    </w:p>
    <w:p w:rsidR="00527569" w:rsidRPr="000944DB" w:rsidRDefault="00527569" w:rsidP="00527569">
      <w:pPr>
        <w:jc w:val="center"/>
        <w:rPr>
          <w:b/>
          <w:sz w:val="16"/>
          <w:szCs w:val="16"/>
        </w:rPr>
      </w:pPr>
      <w:r w:rsidRPr="000944DB">
        <w:rPr>
          <w:b/>
          <w:sz w:val="16"/>
          <w:szCs w:val="16"/>
        </w:rPr>
        <w:t>Члан 17.</w:t>
      </w:r>
    </w:p>
    <w:p w:rsidR="00527569" w:rsidRPr="000944DB" w:rsidRDefault="00527569" w:rsidP="00527569">
      <w:pPr>
        <w:jc w:val="both"/>
        <w:rPr>
          <w:sz w:val="16"/>
          <w:szCs w:val="16"/>
        </w:rPr>
      </w:pPr>
      <w:r w:rsidRPr="000944DB">
        <w:rPr>
          <w:sz w:val="16"/>
          <w:szCs w:val="16"/>
        </w:rPr>
        <w:t>Овај правилник ступа на снагу 01.01.2023.године и објавиће се у ''Службеном гласнику општине Осмаци“.</w:t>
      </w:r>
    </w:p>
    <w:p w:rsidR="00065F1D" w:rsidRDefault="00065F1D" w:rsidP="00447CD6">
      <w:pPr>
        <w:jc w:val="both"/>
        <w:rPr>
          <w:sz w:val="16"/>
          <w:szCs w:val="16"/>
        </w:rPr>
      </w:pPr>
    </w:p>
    <w:p w:rsidR="00527569" w:rsidRPr="00697B2B" w:rsidRDefault="00527569" w:rsidP="0052756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22</w:t>
      </w:r>
      <w:r>
        <w:rPr>
          <w:sz w:val="16"/>
        </w:rPr>
        <w:t>/</w:t>
      </w:r>
      <w:r w:rsidRPr="00697B2B">
        <w:rPr>
          <w:sz w:val="16"/>
        </w:rPr>
        <w:t>22</w:t>
      </w:r>
      <w:r>
        <w:rPr>
          <w:sz w:val="16"/>
        </w:rPr>
        <w:t xml:space="preserve">                                                 </w:t>
      </w:r>
    </w:p>
    <w:p w:rsidR="00527569" w:rsidRDefault="00527569" w:rsidP="00527569">
      <w:pPr>
        <w:rPr>
          <w:sz w:val="16"/>
          <w:lang w:val="sr-Cyrl-CS"/>
        </w:rPr>
      </w:pPr>
      <w:r w:rsidRPr="00697B2B">
        <w:rPr>
          <w:sz w:val="16"/>
          <w:lang w:val="sr-Cyrl-CS"/>
        </w:rPr>
        <w:t>Датум:</w:t>
      </w:r>
      <w:r w:rsidRPr="00697B2B">
        <w:rPr>
          <w:sz w:val="16"/>
        </w:rPr>
        <w:t xml:space="preserve"> </w:t>
      </w:r>
      <w:r>
        <w:rPr>
          <w:sz w:val="16"/>
          <w:lang/>
        </w:rPr>
        <w:t>12</w:t>
      </w:r>
      <w:r>
        <w:rPr>
          <w:sz w:val="16"/>
        </w:rPr>
        <w:t>.12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27569" w:rsidRPr="00697B2B" w:rsidRDefault="00527569" w:rsidP="00527569">
      <w:pPr>
        <w:rPr>
          <w:sz w:val="16"/>
          <w:lang w:val="sr-Cyrl-CS"/>
        </w:rPr>
      </w:pPr>
      <w:r>
        <w:rPr>
          <w:sz w:val="16"/>
          <w:lang w:val="sr-Cyrl-CS"/>
        </w:rPr>
        <w:t>Осмаци                                                                 Радан Сарић  с.р.</w:t>
      </w:r>
    </w:p>
    <w:p w:rsidR="00065F1D" w:rsidRDefault="00527569" w:rsidP="00527569">
      <w:pPr>
        <w:jc w:val="both"/>
        <w:rPr>
          <w:sz w:val="16"/>
          <w:szCs w:val="16"/>
        </w:rPr>
      </w:pPr>
      <w:r>
        <w:rPr>
          <w:sz w:val="16"/>
          <w:szCs w:val="16"/>
        </w:rPr>
        <w:t>_____________________________________________________</w:t>
      </w:r>
    </w:p>
    <w:p w:rsidR="00065F1D" w:rsidRDefault="00065F1D" w:rsidP="00447CD6">
      <w:pPr>
        <w:jc w:val="both"/>
        <w:rPr>
          <w:sz w:val="16"/>
          <w:szCs w:val="16"/>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Default="002B17A9" w:rsidP="002B17A9">
      <w:pPr>
        <w:jc w:val="both"/>
        <w:rPr>
          <w:sz w:val="16"/>
          <w:szCs w:val="16"/>
          <w:lang/>
        </w:rPr>
      </w:pPr>
    </w:p>
    <w:p w:rsidR="002B17A9" w:rsidRPr="00E62D96" w:rsidRDefault="009D5DED" w:rsidP="002B17A9">
      <w:pPr>
        <w:jc w:val="both"/>
        <w:rPr>
          <w:sz w:val="16"/>
          <w:szCs w:val="16"/>
        </w:rPr>
      </w:pPr>
      <w:r>
        <w:rPr>
          <w:sz w:val="16"/>
          <w:szCs w:val="16"/>
          <w:lang/>
        </w:rPr>
        <w:tab/>
      </w:r>
      <w:r w:rsidR="002B17A9" w:rsidRPr="00E62D96">
        <w:rPr>
          <w:sz w:val="16"/>
          <w:szCs w:val="16"/>
        </w:rPr>
        <w:t xml:space="preserve">На основу члана 10. став 1. Закона о студенском стандарду ( „Службени гласник Републике Српске“, број 63/21), члана 59. и 82. Закона о локалној самоупави („Службени гласник Републике Српске“ број 97/16, 36/19 и 61/21) И Члана 67. и  88. Статута општине Осмаци („Службени гласник општине Осмаци“ број 3/17 и 6/22), Начелник општине Осмаци д о н о с и </w:t>
      </w:r>
    </w:p>
    <w:p w:rsidR="002B17A9" w:rsidRPr="00E62D96" w:rsidRDefault="002B17A9" w:rsidP="002B17A9">
      <w:pPr>
        <w:rPr>
          <w:sz w:val="16"/>
          <w:szCs w:val="16"/>
        </w:rPr>
      </w:pPr>
    </w:p>
    <w:p w:rsidR="002B17A9" w:rsidRPr="00240868" w:rsidRDefault="002B17A9" w:rsidP="002B17A9">
      <w:pPr>
        <w:jc w:val="center"/>
        <w:rPr>
          <w:b/>
          <w:sz w:val="16"/>
          <w:szCs w:val="16"/>
          <w:lang/>
        </w:rPr>
      </w:pPr>
      <w:r w:rsidRPr="00240868">
        <w:rPr>
          <w:b/>
          <w:sz w:val="16"/>
          <w:szCs w:val="16"/>
        </w:rPr>
        <w:t>ПРАВИЛНИК</w:t>
      </w:r>
      <w:r w:rsidRPr="00240868">
        <w:rPr>
          <w:b/>
          <w:sz w:val="16"/>
          <w:szCs w:val="16"/>
          <w:lang w:val="sr-Cyrl-BA"/>
        </w:rPr>
        <w:t xml:space="preserve">                                                                                                                                                             </w:t>
      </w:r>
      <w:r w:rsidRPr="00240868">
        <w:rPr>
          <w:b/>
          <w:sz w:val="16"/>
          <w:szCs w:val="16"/>
        </w:rPr>
        <w:t>о додјели студенских стипендија</w:t>
      </w:r>
    </w:p>
    <w:p w:rsidR="002B17A9" w:rsidRPr="002B17A9" w:rsidRDefault="002B17A9" w:rsidP="002B17A9">
      <w:pPr>
        <w:jc w:val="center"/>
        <w:rPr>
          <w:sz w:val="16"/>
          <w:szCs w:val="16"/>
          <w:lang/>
        </w:rPr>
      </w:pPr>
    </w:p>
    <w:p w:rsidR="002B17A9" w:rsidRPr="00E62D96" w:rsidRDefault="002B17A9" w:rsidP="002B17A9">
      <w:pPr>
        <w:jc w:val="center"/>
        <w:rPr>
          <w:sz w:val="16"/>
          <w:szCs w:val="16"/>
        </w:rPr>
      </w:pPr>
      <w:r w:rsidRPr="00E62D96">
        <w:rPr>
          <w:sz w:val="16"/>
          <w:szCs w:val="16"/>
        </w:rPr>
        <w:t>Члан 1.</w:t>
      </w:r>
    </w:p>
    <w:p w:rsidR="002B17A9" w:rsidRDefault="002B17A9" w:rsidP="002B17A9">
      <w:pPr>
        <w:jc w:val="both"/>
        <w:rPr>
          <w:sz w:val="16"/>
          <w:szCs w:val="16"/>
          <w:lang/>
        </w:rPr>
      </w:pPr>
      <w:r w:rsidRPr="00E62D96">
        <w:rPr>
          <w:sz w:val="16"/>
          <w:szCs w:val="16"/>
        </w:rPr>
        <w:t>Овим правилником прописују се општи услови, начин, критеријуми, поступак за додјелу стипендија, закључивање уговора, исплата, као и друга питања од значаја за додјелу стипендија.</w:t>
      </w:r>
    </w:p>
    <w:p w:rsidR="002B17A9" w:rsidRPr="002B17A9" w:rsidRDefault="002B17A9" w:rsidP="002B17A9">
      <w:pPr>
        <w:jc w:val="both"/>
        <w:rPr>
          <w:sz w:val="16"/>
          <w:szCs w:val="16"/>
          <w:lang/>
        </w:rPr>
      </w:pPr>
    </w:p>
    <w:p w:rsidR="002B17A9" w:rsidRPr="00E62D96" w:rsidRDefault="002B17A9" w:rsidP="002B17A9">
      <w:pPr>
        <w:jc w:val="center"/>
        <w:rPr>
          <w:sz w:val="16"/>
          <w:szCs w:val="16"/>
          <w:lang w:val="sr-Cyrl-BA"/>
        </w:rPr>
      </w:pPr>
      <w:r w:rsidRPr="00E62D96">
        <w:rPr>
          <w:sz w:val="16"/>
          <w:szCs w:val="16"/>
        </w:rPr>
        <w:t>Члан 2.</w:t>
      </w:r>
    </w:p>
    <w:p w:rsidR="002B17A9" w:rsidRPr="00E62D96" w:rsidRDefault="002B17A9" w:rsidP="002B17A9">
      <w:pPr>
        <w:jc w:val="both"/>
        <w:rPr>
          <w:sz w:val="16"/>
          <w:szCs w:val="16"/>
        </w:rPr>
      </w:pPr>
      <w:r w:rsidRPr="00E62D96">
        <w:rPr>
          <w:b/>
          <w:sz w:val="16"/>
          <w:szCs w:val="16"/>
        </w:rPr>
        <w:t>(1)</w:t>
      </w:r>
      <w:r w:rsidRPr="00E62D96">
        <w:rPr>
          <w:sz w:val="16"/>
          <w:szCs w:val="16"/>
          <w:lang w:val="sr-Cyrl-BA"/>
        </w:rPr>
        <w:t xml:space="preserve"> </w:t>
      </w:r>
      <w:r w:rsidRPr="00E62D96">
        <w:rPr>
          <w:sz w:val="16"/>
          <w:szCs w:val="16"/>
        </w:rPr>
        <w:t>За додјелу стипендија могу конкурисати редовни студенти који су први пут уписали одговарајућу годину студија, који имају пребивалиште на подручју општине Осмаци последњу годину дана.</w:t>
      </w:r>
    </w:p>
    <w:p w:rsidR="002B17A9" w:rsidRPr="00E62D96" w:rsidRDefault="002B17A9" w:rsidP="002B17A9">
      <w:pPr>
        <w:jc w:val="both"/>
        <w:rPr>
          <w:sz w:val="16"/>
          <w:szCs w:val="16"/>
          <w:lang w:val="sr-Cyrl-BA"/>
        </w:rPr>
      </w:pPr>
      <w:r w:rsidRPr="00E62D96">
        <w:rPr>
          <w:b/>
          <w:sz w:val="16"/>
          <w:szCs w:val="16"/>
        </w:rPr>
        <w:t>(2)</w:t>
      </w:r>
      <w:r w:rsidRPr="00E62D96">
        <w:rPr>
          <w:sz w:val="16"/>
          <w:szCs w:val="16"/>
          <w:lang w:val="sr-Cyrl-BA"/>
        </w:rPr>
        <w:t xml:space="preserve"> </w:t>
      </w:r>
      <w:r w:rsidRPr="00E62D96">
        <w:rPr>
          <w:sz w:val="16"/>
          <w:szCs w:val="16"/>
        </w:rPr>
        <w:t>Студенти у смислу става 1. овог члана су студенти државних високошколских установа који су се уписали на студије на високошколским установамау РС, БиХ и Србији.</w:t>
      </w:r>
    </w:p>
    <w:p w:rsidR="002B17A9" w:rsidRDefault="002B17A9" w:rsidP="002B17A9">
      <w:pPr>
        <w:jc w:val="center"/>
        <w:rPr>
          <w:sz w:val="16"/>
          <w:szCs w:val="16"/>
          <w:lang/>
        </w:rPr>
      </w:pPr>
    </w:p>
    <w:p w:rsidR="002B17A9" w:rsidRPr="00E62D96" w:rsidRDefault="002B17A9" w:rsidP="002B17A9">
      <w:pPr>
        <w:jc w:val="center"/>
        <w:rPr>
          <w:sz w:val="16"/>
          <w:szCs w:val="16"/>
          <w:lang w:val="sr-Cyrl-BA"/>
        </w:rPr>
      </w:pPr>
      <w:r w:rsidRPr="00E62D96">
        <w:rPr>
          <w:sz w:val="16"/>
          <w:szCs w:val="16"/>
        </w:rPr>
        <w:t>Члан 3.</w:t>
      </w:r>
    </w:p>
    <w:p w:rsidR="002B17A9" w:rsidRPr="00E62D96" w:rsidRDefault="002B17A9" w:rsidP="002B17A9">
      <w:pPr>
        <w:jc w:val="both"/>
        <w:rPr>
          <w:sz w:val="16"/>
          <w:szCs w:val="16"/>
        </w:rPr>
      </w:pPr>
      <w:r w:rsidRPr="00E62D96">
        <w:rPr>
          <w:sz w:val="16"/>
          <w:szCs w:val="16"/>
        </w:rPr>
        <w:t>Средства за стипендије обезбјеђују се у буџету општине Осмаци.</w:t>
      </w:r>
    </w:p>
    <w:p w:rsidR="002B17A9" w:rsidRPr="00E62D96" w:rsidRDefault="002B17A9" w:rsidP="002B17A9">
      <w:pPr>
        <w:rPr>
          <w:sz w:val="16"/>
          <w:szCs w:val="16"/>
        </w:rPr>
      </w:pPr>
    </w:p>
    <w:p w:rsidR="002B17A9" w:rsidRPr="00E62D96" w:rsidRDefault="002B17A9" w:rsidP="002B17A9">
      <w:pPr>
        <w:jc w:val="center"/>
        <w:rPr>
          <w:sz w:val="16"/>
          <w:szCs w:val="16"/>
          <w:lang w:val="sr-Cyrl-BA"/>
        </w:rPr>
      </w:pPr>
      <w:r w:rsidRPr="00E62D96">
        <w:rPr>
          <w:sz w:val="16"/>
          <w:szCs w:val="16"/>
        </w:rPr>
        <w:t>Члан 4.</w:t>
      </w:r>
    </w:p>
    <w:p w:rsidR="002B17A9" w:rsidRPr="00E62D96" w:rsidRDefault="002B17A9" w:rsidP="002B17A9">
      <w:pPr>
        <w:jc w:val="both"/>
        <w:rPr>
          <w:sz w:val="16"/>
          <w:szCs w:val="16"/>
          <w:lang w:val="sr-Cyrl-BA"/>
        </w:rPr>
      </w:pPr>
      <w:r w:rsidRPr="00E62D96">
        <w:rPr>
          <w:b/>
          <w:sz w:val="16"/>
          <w:szCs w:val="16"/>
        </w:rPr>
        <w:t>(1)</w:t>
      </w:r>
      <w:r w:rsidRPr="00E62D96">
        <w:rPr>
          <w:sz w:val="16"/>
          <w:szCs w:val="16"/>
          <w:lang w:val="sr-Cyrl-BA"/>
        </w:rPr>
        <w:t xml:space="preserve"> </w:t>
      </w:r>
      <w:r w:rsidRPr="00E62D96">
        <w:rPr>
          <w:sz w:val="16"/>
          <w:szCs w:val="16"/>
        </w:rPr>
        <w:t>Стипендије се додјељују за једну академску годину и то у шест једнаких ануитета у години на основу расписаног конкурса.</w:t>
      </w:r>
    </w:p>
    <w:p w:rsidR="002B17A9" w:rsidRPr="00E62D96" w:rsidRDefault="002B17A9" w:rsidP="002B17A9">
      <w:pPr>
        <w:jc w:val="both"/>
        <w:rPr>
          <w:sz w:val="16"/>
          <w:szCs w:val="16"/>
        </w:rPr>
      </w:pPr>
      <w:r w:rsidRPr="00E62D96">
        <w:rPr>
          <w:b/>
          <w:sz w:val="16"/>
          <w:szCs w:val="16"/>
        </w:rPr>
        <w:t>(2)</w:t>
      </w:r>
      <w:r w:rsidRPr="00E62D96">
        <w:rPr>
          <w:sz w:val="16"/>
          <w:szCs w:val="16"/>
          <w:lang w:val="sr-Cyrl-BA"/>
        </w:rPr>
        <w:t xml:space="preserve"> </w:t>
      </w:r>
      <w:r w:rsidRPr="00E62D96">
        <w:rPr>
          <w:sz w:val="16"/>
          <w:szCs w:val="16"/>
        </w:rPr>
        <w:t>Исплате стипендија врше се путем текућег рачуна, на име студента.</w:t>
      </w:r>
    </w:p>
    <w:p w:rsidR="002B17A9" w:rsidRDefault="002B17A9" w:rsidP="002B17A9">
      <w:pPr>
        <w:jc w:val="center"/>
        <w:rPr>
          <w:sz w:val="16"/>
          <w:szCs w:val="16"/>
          <w:lang/>
        </w:rPr>
      </w:pPr>
    </w:p>
    <w:p w:rsidR="002B17A9" w:rsidRPr="00E62D96" w:rsidRDefault="002B17A9" w:rsidP="002B17A9">
      <w:pPr>
        <w:jc w:val="center"/>
        <w:rPr>
          <w:sz w:val="16"/>
          <w:szCs w:val="16"/>
          <w:lang w:val="sr-Cyrl-BA"/>
        </w:rPr>
      </w:pPr>
      <w:r w:rsidRPr="00E62D96">
        <w:rPr>
          <w:sz w:val="16"/>
          <w:szCs w:val="16"/>
        </w:rPr>
        <w:t>Члан 5.</w:t>
      </w:r>
    </w:p>
    <w:p w:rsidR="002B17A9" w:rsidRPr="00E62D96" w:rsidRDefault="002B17A9" w:rsidP="002B17A9">
      <w:pPr>
        <w:rPr>
          <w:sz w:val="16"/>
          <w:szCs w:val="16"/>
        </w:rPr>
      </w:pPr>
      <w:r w:rsidRPr="00E62D96">
        <w:rPr>
          <w:b/>
          <w:sz w:val="16"/>
          <w:szCs w:val="16"/>
        </w:rPr>
        <w:t>(1)</w:t>
      </w:r>
      <w:r w:rsidRPr="00E62D96">
        <w:rPr>
          <w:sz w:val="16"/>
          <w:szCs w:val="16"/>
          <w:lang w:val="sr-Cyrl-BA"/>
        </w:rPr>
        <w:t xml:space="preserve"> </w:t>
      </w:r>
      <w:r w:rsidRPr="00E62D96">
        <w:rPr>
          <w:sz w:val="16"/>
          <w:szCs w:val="16"/>
        </w:rPr>
        <w:t>Стипендије се додјељују на основу спроведеног јавног конкурса.</w:t>
      </w:r>
    </w:p>
    <w:p w:rsidR="002B17A9" w:rsidRPr="00E62D96" w:rsidRDefault="002B17A9" w:rsidP="002B17A9">
      <w:pPr>
        <w:rPr>
          <w:sz w:val="16"/>
          <w:szCs w:val="16"/>
        </w:rPr>
      </w:pPr>
      <w:r w:rsidRPr="00E62D96">
        <w:rPr>
          <w:b/>
          <w:sz w:val="16"/>
          <w:szCs w:val="16"/>
        </w:rPr>
        <w:t>(2)</w:t>
      </w:r>
      <w:r w:rsidRPr="00E62D96">
        <w:rPr>
          <w:sz w:val="16"/>
          <w:szCs w:val="16"/>
          <w:lang w:val="sr-Cyrl-BA"/>
        </w:rPr>
        <w:t xml:space="preserve"> </w:t>
      </w:r>
      <w:r w:rsidRPr="00E62D96">
        <w:rPr>
          <w:sz w:val="16"/>
          <w:szCs w:val="16"/>
        </w:rPr>
        <w:t xml:space="preserve">Конкурс расписује Начелник Општине Осмаци  </w:t>
      </w:r>
    </w:p>
    <w:p w:rsidR="002B17A9" w:rsidRPr="00E62D96" w:rsidRDefault="002B17A9" w:rsidP="002B17A9">
      <w:pPr>
        <w:rPr>
          <w:sz w:val="16"/>
          <w:szCs w:val="16"/>
        </w:rPr>
      </w:pPr>
      <w:r w:rsidRPr="00E62D96">
        <w:rPr>
          <w:b/>
          <w:sz w:val="16"/>
          <w:szCs w:val="16"/>
        </w:rPr>
        <w:t>(3)</w:t>
      </w:r>
      <w:r w:rsidRPr="00E62D96">
        <w:rPr>
          <w:sz w:val="16"/>
          <w:szCs w:val="16"/>
          <w:lang w:val="sr-Cyrl-BA"/>
        </w:rPr>
        <w:t xml:space="preserve"> </w:t>
      </w:r>
      <w:r w:rsidRPr="00E62D96">
        <w:rPr>
          <w:sz w:val="16"/>
          <w:szCs w:val="16"/>
        </w:rPr>
        <w:t>Конкурс се објављује на огласној табли општине Осмаци, wеб страници као и Фацебоок страници општине Осмаци.</w:t>
      </w:r>
    </w:p>
    <w:p w:rsidR="002B17A9" w:rsidRPr="00E62D96" w:rsidRDefault="002B17A9" w:rsidP="002B17A9">
      <w:pPr>
        <w:rPr>
          <w:sz w:val="16"/>
          <w:szCs w:val="16"/>
          <w:lang w:val="sr-Cyrl-BA"/>
        </w:rPr>
      </w:pPr>
      <w:r w:rsidRPr="00E62D96">
        <w:rPr>
          <w:b/>
          <w:sz w:val="16"/>
          <w:szCs w:val="16"/>
        </w:rPr>
        <w:t>(4)</w:t>
      </w:r>
      <w:r w:rsidRPr="00E62D96">
        <w:rPr>
          <w:sz w:val="16"/>
          <w:szCs w:val="16"/>
          <w:lang w:val="sr-Cyrl-BA"/>
        </w:rPr>
        <w:t xml:space="preserve"> </w:t>
      </w:r>
      <w:r w:rsidRPr="00E62D96">
        <w:rPr>
          <w:sz w:val="16"/>
          <w:szCs w:val="16"/>
        </w:rPr>
        <w:t>Рок за подношење пријава са документацијом је 21 дан од дана објављивања конкурса на wеб страници Општине.</w:t>
      </w:r>
    </w:p>
    <w:p w:rsidR="002B17A9" w:rsidRDefault="002B17A9" w:rsidP="002B17A9">
      <w:pPr>
        <w:jc w:val="center"/>
        <w:rPr>
          <w:sz w:val="16"/>
          <w:szCs w:val="16"/>
          <w:lang/>
        </w:rPr>
      </w:pPr>
    </w:p>
    <w:p w:rsidR="002B17A9" w:rsidRPr="00E62D96" w:rsidRDefault="002B17A9" w:rsidP="002B17A9">
      <w:pPr>
        <w:jc w:val="center"/>
        <w:rPr>
          <w:sz w:val="16"/>
          <w:szCs w:val="16"/>
        </w:rPr>
      </w:pPr>
      <w:r w:rsidRPr="00E62D96">
        <w:rPr>
          <w:sz w:val="16"/>
          <w:szCs w:val="16"/>
        </w:rPr>
        <w:t>Члан 6.</w:t>
      </w:r>
    </w:p>
    <w:p w:rsidR="002B17A9" w:rsidRPr="00E62D96" w:rsidRDefault="002B17A9" w:rsidP="002B17A9">
      <w:pPr>
        <w:jc w:val="both"/>
        <w:rPr>
          <w:sz w:val="16"/>
          <w:szCs w:val="16"/>
        </w:rPr>
      </w:pPr>
      <w:r w:rsidRPr="00E62D96">
        <w:rPr>
          <w:sz w:val="16"/>
          <w:szCs w:val="16"/>
        </w:rPr>
        <w:t>Основни услови за добијање студентске стипендије су да кандидати имају пребивалиште на подручју општине Осмаци и да не остварују право на стипендију од другог даваоца, нарочито да не остварују стипендију из јавних извора финансирања.</w:t>
      </w:r>
    </w:p>
    <w:p w:rsidR="002B17A9" w:rsidRPr="00E62D96" w:rsidRDefault="002B17A9" w:rsidP="002B17A9">
      <w:pPr>
        <w:jc w:val="both"/>
        <w:rPr>
          <w:sz w:val="16"/>
          <w:szCs w:val="16"/>
          <w:lang w:val="sr-Cyrl-BA"/>
        </w:rPr>
      </w:pPr>
      <w:r w:rsidRPr="00E62D96">
        <w:rPr>
          <w:sz w:val="16"/>
          <w:szCs w:val="16"/>
        </w:rPr>
        <w:t>Право на студентску стипендију могу остварити:</w:t>
      </w:r>
    </w:p>
    <w:p w:rsidR="002B17A9" w:rsidRPr="00E62D96" w:rsidRDefault="002B17A9" w:rsidP="002B17A9">
      <w:pPr>
        <w:jc w:val="both"/>
        <w:rPr>
          <w:sz w:val="16"/>
          <w:szCs w:val="16"/>
        </w:rPr>
      </w:pPr>
      <w:r w:rsidRPr="00E62D96">
        <w:rPr>
          <w:b/>
          <w:sz w:val="16"/>
          <w:szCs w:val="16"/>
        </w:rPr>
        <w:t>1.</w:t>
      </w:r>
      <w:r w:rsidRPr="00E62D96">
        <w:rPr>
          <w:sz w:val="16"/>
          <w:szCs w:val="16"/>
        </w:rPr>
        <w:t xml:space="preserve"> Редовни студенти државних високошколских установа од друге године,  који су први пут уписани на одговарајућу годину студија, а који нису обновили ниједну годину студија и који имају одговарајућу старосну доб;</w:t>
      </w:r>
    </w:p>
    <w:p w:rsidR="002B17A9" w:rsidRPr="00E62D96" w:rsidRDefault="002B17A9" w:rsidP="002B17A9">
      <w:pPr>
        <w:jc w:val="both"/>
        <w:rPr>
          <w:sz w:val="16"/>
          <w:szCs w:val="16"/>
        </w:rPr>
      </w:pPr>
      <w:r w:rsidRPr="00E62D96">
        <w:rPr>
          <w:b/>
          <w:sz w:val="16"/>
          <w:szCs w:val="16"/>
        </w:rPr>
        <w:t>2.</w:t>
      </w:r>
      <w:r w:rsidRPr="00E62D96">
        <w:rPr>
          <w:sz w:val="16"/>
          <w:szCs w:val="16"/>
        </w:rPr>
        <w:t xml:space="preserve"> Студенти прве године првог циклуса студија који су носиоци вукове дипломе или ђака генерације</w:t>
      </w:r>
    </w:p>
    <w:p w:rsidR="002B17A9" w:rsidRPr="00E62D96" w:rsidRDefault="002B17A9" w:rsidP="002B17A9">
      <w:pPr>
        <w:jc w:val="both"/>
        <w:rPr>
          <w:sz w:val="16"/>
          <w:szCs w:val="16"/>
          <w:lang w:val="sr-Cyrl-BA"/>
        </w:rPr>
      </w:pPr>
      <w:r w:rsidRPr="00E62D96">
        <w:rPr>
          <w:b/>
          <w:sz w:val="16"/>
          <w:szCs w:val="16"/>
        </w:rPr>
        <w:t>3.</w:t>
      </w:r>
      <w:r w:rsidRPr="00E62D96">
        <w:rPr>
          <w:sz w:val="16"/>
          <w:szCs w:val="16"/>
        </w:rPr>
        <w:t xml:space="preserve"> Студенти са сметњама у развоју ( укључујући и прву годину студија)</w:t>
      </w:r>
    </w:p>
    <w:p w:rsidR="002B17A9" w:rsidRPr="00E62D96" w:rsidRDefault="002B17A9" w:rsidP="002B17A9">
      <w:pPr>
        <w:jc w:val="both"/>
        <w:rPr>
          <w:sz w:val="16"/>
          <w:szCs w:val="16"/>
          <w:lang w:val="sr-Cyrl-BA"/>
        </w:rPr>
      </w:pPr>
    </w:p>
    <w:p w:rsidR="002B17A9" w:rsidRPr="00E62D96" w:rsidRDefault="002B17A9" w:rsidP="002B17A9">
      <w:pPr>
        <w:jc w:val="center"/>
        <w:rPr>
          <w:sz w:val="16"/>
          <w:szCs w:val="16"/>
          <w:lang w:val="sr-Cyrl-BA"/>
        </w:rPr>
      </w:pPr>
      <w:r w:rsidRPr="00E62D96">
        <w:rPr>
          <w:sz w:val="16"/>
          <w:szCs w:val="16"/>
        </w:rPr>
        <w:t>Члан 7.</w:t>
      </w:r>
    </w:p>
    <w:p w:rsidR="002B17A9" w:rsidRPr="00E62D96" w:rsidRDefault="002B17A9" w:rsidP="002B17A9">
      <w:pPr>
        <w:jc w:val="both"/>
        <w:rPr>
          <w:sz w:val="16"/>
          <w:szCs w:val="16"/>
          <w:lang w:val="sr-Cyrl-BA"/>
        </w:rPr>
      </w:pPr>
      <w:r w:rsidRPr="00E62D96">
        <w:rPr>
          <w:sz w:val="16"/>
          <w:szCs w:val="16"/>
        </w:rPr>
        <w:t>Студентске стипендије се не додјељују :</w:t>
      </w:r>
    </w:p>
    <w:p w:rsidR="002B17A9" w:rsidRPr="00E62D96" w:rsidRDefault="002B17A9" w:rsidP="002B17A9">
      <w:pPr>
        <w:jc w:val="both"/>
        <w:rPr>
          <w:sz w:val="16"/>
          <w:szCs w:val="16"/>
        </w:rPr>
      </w:pPr>
      <w:r w:rsidRPr="00E62D96">
        <w:rPr>
          <w:sz w:val="16"/>
          <w:szCs w:val="16"/>
        </w:rPr>
        <w:t>1. Студентима прве године, изузев ученика генерације и носиоца вукове дипломе, као и студентима са сметњама у раyвоју</w:t>
      </w:r>
    </w:p>
    <w:p w:rsidR="002B17A9" w:rsidRPr="00E62D96" w:rsidRDefault="002B17A9" w:rsidP="002B17A9">
      <w:pPr>
        <w:jc w:val="both"/>
        <w:rPr>
          <w:sz w:val="16"/>
          <w:szCs w:val="16"/>
        </w:rPr>
      </w:pPr>
      <w:r w:rsidRPr="00E62D96">
        <w:rPr>
          <w:sz w:val="16"/>
          <w:szCs w:val="16"/>
        </w:rPr>
        <w:t>2. Студентима мастер студија;</w:t>
      </w:r>
    </w:p>
    <w:p w:rsidR="002B17A9" w:rsidRPr="00E62D96" w:rsidRDefault="002B17A9" w:rsidP="002B17A9">
      <w:pPr>
        <w:jc w:val="both"/>
        <w:rPr>
          <w:sz w:val="16"/>
          <w:szCs w:val="16"/>
        </w:rPr>
      </w:pPr>
      <w:r w:rsidRPr="00E62D96">
        <w:rPr>
          <w:sz w:val="16"/>
          <w:szCs w:val="16"/>
        </w:rPr>
        <w:t>3. Студентима који су у току студирања обнављали једну школску годину;</w:t>
      </w:r>
    </w:p>
    <w:p w:rsidR="002B17A9" w:rsidRPr="00E62D96" w:rsidRDefault="002B17A9" w:rsidP="002B17A9">
      <w:pPr>
        <w:jc w:val="both"/>
        <w:rPr>
          <w:sz w:val="16"/>
          <w:szCs w:val="16"/>
        </w:rPr>
      </w:pPr>
      <w:r w:rsidRPr="00E62D96">
        <w:rPr>
          <w:sz w:val="16"/>
          <w:szCs w:val="16"/>
        </w:rPr>
        <w:t>4. Студентима корисницима других стипендија</w:t>
      </w:r>
    </w:p>
    <w:p w:rsidR="002B17A9" w:rsidRPr="00E62D96" w:rsidRDefault="002B17A9" w:rsidP="002B17A9">
      <w:pPr>
        <w:jc w:val="both"/>
        <w:rPr>
          <w:sz w:val="16"/>
          <w:szCs w:val="16"/>
          <w:lang w:val="sr-Cyrl-BA"/>
        </w:rPr>
      </w:pPr>
      <w:r w:rsidRPr="00E62D96">
        <w:rPr>
          <w:sz w:val="16"/>
          <w:szCs w:val="16"/>
        </w:rPr>
        <w:t>5. Студентима старијим од 24 година (четворогодишње студије) и 26 (шестогодишње студије).</w:t>
      </w:r>
    </w:p>
    <w:p w:rsidR="002B17A9" w:rsidRDefault="002B17A9" w:rsidP="002B17A9">
      <w:pPr>
        <w:jc w:val="center"/>
        <w:rPr>
          <w:sz w:val="16"/>
          <w:szCs w:val="16"/>
          <w:lang/>
        </w:rPr>
      </w:pPr>
    </w:p>
    <w:p w:rsidR="002B17A9" w:rsidRPr="00E62D96" w:rsidRDefault="002B17A9" w:rsidP="002B17A9">
      <w:pPr>
        <w:jc w:val="center"/>
        <w:rPr>
          <w:sz w:val="16"/>
          <w:szCs w:val="16"/>
          <w:lang w:val="sr-Cyrl-BA"/>
        </w:rPr>
      </w:pPr>
      <w:r w:rsidRPr="00E62D96">
        <w:rPr>
          <w:sz w:val="16"/>
          <w:szCs w:val="16"/>
        </w:rPr>
        <w:t>Члан 8.</w:t>
      </w:r>
    </w:p>
    <w:p w:rsidR="002B17A9" w:rsidRPr="00E62D96" w:rsidRDefault="002B17A9" w:rsidP="002B17A9">
      <w:pPr>
        <w:rPr>
          <w:sz w:val="16"/>
          <w:szCs w:val="16"/>
        </w:rPr>
      </w:pPr>
      <w:r w:rsidRPr="00E62D96">
        <w:rPr>
          <w:b/>
          <w:sz w:val="16"/>
          <w:szCs w:val="16"/>
        </w:rPr>
        <w:t>(1)</w:t>
      </w:r>
      <w:r w:rsidRPr="00E62D96">
        <w:rPr>
          <w:sz w:val="16"/>
          <w:szCs w:val="16"/>
          <w:lang w:val="sr-Cyrl-BA"/>
        </w:rPr>
        <w:t xml:space="preserve"> </w:t>
      </w:r>
      <w:r w:rsidRPr="00E62D96">
        <w:rPr>
          <w:sz w:val="16"/>
          <w:szCs w:val="16"/>
        </w:rPr>
        <w:t>За додјелу стипендија из члана 6. овог правилника могу конкурисати кандидати који испуњавају следеће опште услове :</w:t>
      </w:r>
    </w:p>
    <w:p w:rsidR="002B17A9" w:rsidRPr="00E62D96" w:rsidRDefault="002B17A9" w:rsidP="002B17A9">
      <w:pPr>
        <w:jc w:val="both"/>
        <w:rPr>
          <w:sz w:val="16"/>
          <w:szCs w:val="16"/>
        </w:rPr>
      </w:pPr>
      <w:r w:rsidRPr="00E62D96">
        <w:rPr>
          <w:sz w:val="16"/>
          <w:szCs w:val="16"/>
        </w:rPr>
        <w:t>а)</w:t>
      </w:r>
      <w:r w:rsidRPr="00E62D96">
        <w:rPr>
          <w:sz w:val="16"/>
          <w:szCs w:val="16"/>
          <w:lang w:val="sr-Cyrl-BA"/>
        </w:rPr>
        <w:t xml:space="preserve"> </w:t>
      </w:r>
      <w:r w:rsidRPr="00E62D96">
        <w:rPr>
          <w:sz w:val="16"/>
          <w:szCs w:val="16"/>
        </w:rPr>
        <w:t>да су држављани Републике Српске и БиХ ;</w:t>
      </w:r>
    </w:p>
    <w:p w:rsidR="002B17A9" w:rsidRPr="00E62D96" w:rsidRDefault="002B17A9" w:rsidP="002B17A9">
      <w:pPr>
        <w:jc w:val="both"/>
        <w:rPr>
          <w:sz w:val="16"/>
          <w:szCs w:val="16"/>
        </w:rPr>
      </w:pPr>
      <w:r w:rsidRPr="00E62D96">
        <w:rPr>
          <w:sz w:val="16"/>
          <w:szCs w:val="16"/>
        </w:rPr>
        <w:t>б)</w:t>
      </w:r>
      <w:r w:rsidRPr="00E62D96">
        <w:rPr>
          <w:sz w:val="16"/>
          <w:szCs w:val="16"/>
          <w:lang w:val="sr-Cyrl-BA"/>
        </w:rPr>
        <w:t xml:space="preserve"> </w:t>
      </w:r>
      <w:r w:rsidRPr="00E62D96">
        <w:rPr>
          <w:sz w:val="16"/>
          <w:szCs w:val="16"/>
        </w:rPr>
        <w:t>студенти државних високошколских установа</w:t>
      </w:r>
    </w:p>
    <w:p w:rsidR="002B17A9" w:rsidRPr="00E62D96" w:rsidRDefault="002B17A9" w:rsidP="002B17A9">
      <w:pPr>
        <w:jc w:val="both"/>
        <w:rPr>
          <w:sz w:val="16"/>
          <w:szCs w:val="16"/>
        </w:rPr>
      </w:pPr>
      <w:r w:rsidRPr="00E62D96">
        <w:rPr>
          <w:sz w:val="16"/>
          <w:szCs w:val="16"/>
        </w:rPr>
        <w:t>в) да имају пребивалиште на подручју општине Осмаци најмање последњу годину дана.</w:t>
      </w:r>
    </w:p>
    <w:p w:rsidR="002B17A9" w:rsidRPr="00E62D96" w:rsidRDefault="002B17A9" w:rsidP="002B17A9">
      <w:pPr>
        <w:jc w:val="both"/>
        <w:rPr>
          <w:sz w:val="16"/>
          <w:szCs w:val="16"/>
        </w:rPr>
      </w:pPr>
      <w:r w:rsidRPr="00E62D96">
        <w:rPr>
          <w:sz w:val="16"/>
          <w:szCs w:val="16"/>
        </w:rPr>
        <w:t>г) да су студенти друге године или виших година студија изузев студената из члана 6, став 2;</w:t>
      </w:r>
    </w:p>
    <w:p w:rsidR="002B17A9" w:rsidRPr="00E62D96" w:rsidRDefault="002B17A9" w:rsidP="002B17A9">
      <w:pPr>
        <w:jc w:val="both"/>
        <w:rPr>
          <w:sz w:val="16"/>
          <w:szCs w:val="16"/>
        </w:rPr>
      </w:pPr>
      <w:r w:rsidRPr="00E62D96">
        <w:rPr>
          <w:sz w:val="16"/>
          <w:szCs w:val="16"/>
        </w:rPr>
        <w:t>д)</w:t>
      </w:r>
      <w:r w:rsidRPr="00E62D96">
        <w:rPr>
          <w:sz w:val="16"/>
          <w:szCs w:val="16"/>
          <w:lang w:val="sr-Cyrl-BA"/>
        </w:rPr>
        <w:t xml:space="preserve"> </w:t>
      </w:r>
      <w:r w:rsidRPr="00E62D96">
        <w:rPr>
          <w:sz w:val="16"/>
          <w:szCs w:val="16"/>
        </w:rPr>
        <w:t>да није обнављао годину студија;</w:t>
      </w:r>
    </w:p>
    <w:p w:rsidR="002B17A9" w:rsidRPr="00E62D96" w:rsidRDefault="002B17A9" w:rsidP="002B17A9">
      <w:pPr>
        <w:jc w:val="both"/>
        <w:rPr>
          <w:sz w:val="16"/>
          <w:szCs w:val="16"/>
        </w:rPr>
      </w:pPr>
      <w:r w:rsidRPr="00E62D96">
        <w:rPr>
          <w:sz w:val="16"/>
          <w:szCs w:val="16"/>
        </w:rPr>
        <w:t>ђ) да имају просјек оцјена из претходне године 6,5 и више</w:t>
      </w:r>
    </w:p>
    <w:p w:rsidR="002B17A9" w:rsidRPr="00E62D96" w:rsidRDefault="002B17A9" w:rsidP="002B17A9">
      <w:pPr>
        <w:jc w:val="both"/>
        <w:rPr>
          <w:sz w:val="16"/>
          <w:szCs w:val="16"/>
        </w:rPr>
      </w:pPr>
      <w:r w:rsidRPr="00E62D96">
        <w:rPr>
          <w:sz w:val="16"/>
          <w:szCs w:val="16"/>
        </w:rPr>
        <w:t>е)</w:t>
      </w:r>
      <w:r w:rsidRPr="00E62D96">
        <w:rPr>
          <w:sz w:val="16"/>
          <w:szCs w:val="16"/>
          <w:lang w:val="sr-Cyrl-BA"/>
        </w:rPr>
        <w:t xml:space="preserve"> </w:t>
      </w:r>
      <w:r w:rsidRPr="00E62D96">
        <w:rPr>
          <w:sz w:val="16"/>
          <w:szCs w:val="16"/>
        </w:rPr>
        <w:t>да студенти завршне године на првом циклусу студија нису старији од  24 године живота, осим за студента студија који трају пет или шест година, који не могу бити старији од 26 година живота;</w:t>
      </w:r>
    </w:p>
    <w:p w:rsidR="002B17A9" w:rsidRPr="00E62D96" w:rsidRDefault="002B17A9" w:rsidP="002B17A9">
      <w:pPr>
        <w:jc w:val="both"/>
        <w:rPr>
          <w:sz w:val="16"/>
          <w:szCs w:val="16"/>
          <w:lang w:val="sr-Cyrl-BA"/>
        </w:rPr>
      </w:pPr>
      <w:r w:rsidRPr="00E62D96">
        <w:rPr>
          <w:sz w:val="16"/>
          <w:szCs w:val="16"/>
        </w:rPr>
        <w:t>ж) да не примају стипендију из других јавних извора стипендирања ;</w:t>
      </w:r>
    </w:p>
    <w:p w:rsidR="002B17A9" w:rsidRPr="00E62D96" w:rsidRDefault="002B17A9" w:rsidP="002B17A9">
      <w:pPr>
        <w:jc w:val="both"/>
        <w:rPr>
          <w:sz w:val="16"/>
          <w:szCs w:val="16"/>
          <w:lang w:val="sr-Cyrl-BA"/>
        </w:rPr>
      </w:pPr>
      <w:r w:rsidRPr="00E62D96">
        <w:rPr>
          <w:b/>
          <w:sz w:val="16"/>
          <w:szCs w:val="16"/>
        </w:rPr>
        <w:t>(2)</w:t>
      </w:r>
      <w:r w:rsidRPr="00E62D96">
        <w:rPr>
          <w:b/>
          <w:sz w:val="16"/>
          <w:szCs w:val="16"/>
          <w:lang w:val="sr-Cyrl-BA"/>
        </w:rPr>
        <w:t xml:space="preserve"> </w:t>
      </w:r>
      <w:r w:rsidRPr="00E62D96">
        <w:rPr>
          <w:sz w:val="16"/>
          <w:szCs w:val="16"/>
        </w:rPr>
        <w:t>Испуњавање општих услова из става 1. тачка г) и ђ) овог члана не односи се на категорију студената из члана 6. тачке 3,овог правилника</w:t>
      </w:r>
      <w:r w:rsidRPr="00E62D96">
        <w:rPr>
          <w:sz w:val="16"/>
          <w:szCs w:val="16"/>
          <w:lang w:val="sr-Cyrl-BA"/>
        </w:rPr>
        <w:t>.</w:t>
      </w:r>
    </w:p>
    <w:p w:rsidR="002B17A9" w:rsidRPr="00E62D96" w:rsidRDefault="002B17A9" w:rsidP="002B17A9">
      <w:pPr>
        <w:jc w:val="both"/>
        <w:rPr>
          <w:sz w:val="16"/>
          <w:szCs w:val="16"/>
          <w:lang w:val="sr-Cyrl-BA"/>
        </w:rPr>
      </w:pPr>
    </w:p>
    <w:p w:rsidR="002B17A9" w:rsidRPr="00E62D96" w:rsidRDefault="002B17A9" w:rsidP="002B17A9">
      <w:pPr>
        <w:jc w:val="center"/>
        <w:rPr>
          <w:sz w:val="16"/>
          <w:szCs w:val="16"/>
          <w:lang w:val="sr-Cyrl-BA"/>
        </w:rPr>
      </w:pPr>
      <w:r w:rsidRPr="00E62D96">
        <w:rPr>
          <w:sz w:val="16"/>
          <w:szCs w:val="16"/>
        </w:rPr>
        <w:t>Члан 9.</w:t>
      </w:r>
    </w:p>
    <w:p w:rsidR="002B17A9" w:rsidRPr="00E62D96" w:rsidRDefault="002B17A9" w:rsidP="002B17A9">
      <w:pPr>
        <w:jc w:val="both"/>
        <w:rPr>
          <w:sz w:val="16"/>
          <w:szCs w:val="16"/>
        </w:rPr>
      </w:pPr>
      <w:r w:rsidRPr="00E62D96">
        <w:rPr>
          <w:sz w:val="16"/>
          <w:szCs w:val="16"/>
        </w:rPr>
        <w:t>Уз пријаву на конкурс студенти су дужни приложити следећа основна документа:</w:t>
      </w:r>
    </w:p>
    <w:p w:rsidR="002B17A9" w:rsidRPr="00E62D96" w:rsidRDefault="002B17A9" w:rsidP="002B17A9">
      <w:pPr>
        <w:jc w:val="both"/>
        <w:rPr>
          <w:sz w:val="16"/>
          <w:szCs w:val="16"/>
        </w:rPr>
      </w:pPr>
      <w:r w:rsidRPr="00E62D96">
        <w:rPr>
          <w:sz w:val="16"/>
          <w:szCs w:val="16"/>
        </w:rPr>
        <w:t>1. Увјерење о пребивалишту –ЦИПС;</w:t>
      </w:r>
    </w:p>
    <w:p w:rsidR="002B17A9" w:rsidRPr="00E62D96" w:rsidRDefault="002B17A9" w:rsidP="002B17A9">
      <w:pPr>
        <w:jc w:val="both"/>
        <w:rPr>
          <w:sz w:val="16"/>
          <w:szCs w:val="16"/>
        </w:rPr>
      </w:pPr>
      <w:r w:rsidRPr="00E62D96">
        <w:rPr>
          <w:sz w:val="16"/>
          <w:szCs w:val="16"/>
        </w:rPr>
        <w:t>2. Увјерење Високошколске установе о првом редовном упису године студија;</w:t>
      </w:r>
    </w:p>
    <w:p w:rsidR="002B17A9" w:rsidRPr="00E62D96" w:rsidRDefault="002B17A9" w:rsidP="002B17A9">
      <w:pPr>
        <w:jc w:val="both"/>
        <w:rPr>
          <w:sz w:val="16"/>
          <w:szCs w:val="16"/>
        </w:rPr>
      </w:pPr>
      <w:r w:rsidRPr="00E62D96">
        <w:rPr>
          <w:sz w:val="16"/>
          <w:szCs w:val="16"/>
        </w:rPr>
        <w:t>3. Овјерену изјаву да студент не прима стипендију из других даваоца;</w:t>
      </w:r>
    </w:p>
    <w:p w:rsidR="002B17A9" w:rsidRPr="00E62D96" w:rsidRDefault="002B17A9" w:rsidP="002B17A9">
      <w:pPr>
        <w:jc w:val="both"/>
        <w:rPr>
          <w:sz w:val="16"/>
          <w:szCs w:val="16"/>
        </w:rPr>
      </w:pPr>
      <w:r w:rsidRPr="00E62D96">
        <w:rPr>
          <w:sz w:val="16"/>
          <w:szCs w:val="16"/>
        </w:rPr>
        <w:t>4. Овјерену кућну листу;</w:t>
      </w:r>
    </w:p>
    <w:p w:rsidR="002B17A9" w:rsidRPr="00E62D96" w:rsidRDefault="002B17A9" w:rsidP="002B17A9">
      <w:pPr>
        <w:jc w:val="both"/>
        <w:rPr>
          <w:sz w:val="16"/>
          <w:szCs w:val="16"/>
        </w:rPr>
      </w:pPr>
      <w:r w:rsidRPr="00E62D96">
        <w:rPr>
          <w:sz w:val="16"/>
          <w:szCs w:val="16"/>
        </w:rPr>
        <w:t>5. Увјерење о положеним испитима свих година студија са просјечном оцјеном;</w:t>
      </w:r>
    </w:p>
    <w:p w:rsidR="002B17A9" w:rsidRPr="00E62D96" w:rsidRDefault="002B17A9" w:rsidP="002B17A9">
      <w:pPr>
        <w:jc w:val="both"/>
        <w:rPr>
          <w:sz w:val="16"/>
          <w:szCs w:val="16"/>
        </w:rPr>
      </w:pPr>
      <w:r w:rsidRPr="00E62D96">
        <w:rPr>
          <w:sz w:val="16"/>
          <w:szCs w:val="16"/>
        </w:rPr>
        <w:t>6. Овјерену фотокопију личне карте;</w:t>
      </w:r>
    </w:p>
    <w:p w:rsidR="002B17A9" w:rsidRPr="00E62D96" w:rsidRDefault="002B17A9" w:rsidP="002B17A9">
      <w:pPr>
        <w:jc w:val="both"/>
        <w:rPr>
          <w:sz w:val="16"/>
          <w:szCs w:val="16"/>
          <w:lang w:val="sr-Cyrl-BA"/>
        </w:rPr>
      </w:pPr>
      <w:r w:rsidRPr="00E62D96">
        <w:rPr>
          <w:sz w:val="16"/>
          <w:szCs w:val="16"/>
        </w:rPr>
        <w:t>7. Увјерење или рјешење о категоризацији надлежне установе о категоризацији дјеце са сметњама у развоју</w:t>
      </w:r>
    </w:p>
    <w:p w:rsidR="002B17A9" w:rsidRDefault="002B17A9" w:rsidP="002B17A9">
      <w:pPr>
        <w:jc w:val="center"/>
        <w:rPr>
          <w:sz w:val="16"/>
          <w:szCs w:val="16"/>
          <w:lang w:val="sr-Cyrl-BA"/>
        </w:rPr>
      </w:pPr>
    </w:p>
    <w:p w:rsidR="002B17A9" w:rsidRPr="00E62D96" w:rsidRDefault="002B17A9" w:rsidP="002B17A9">
      <w:pPr>
        <w:jc w:val="center"/>
        <w:rPr>
          <w:sz w:val="16"/>
          <w:szCs w:val="16"/>
          <w:lang w:val="sr-Cyrl-BA"/>
        </w:rPr>
      </w:pPr>
      <w:r w:rsidRPr="00E62D96">
        <w:rPr>
          <w:sz w:val="16"/>
          <w:szCs w:val="16"/>
          <w:lang w:val="sr-Cyrl-BA"/>
        </w:rPr>
        <w:t>Члан 10.</w:t>
      </w:r>
    </w:p>
    <w:p w:rsidR="002B17A9" w:rsidRPr="00E62D96" w:rsidRDefault="002B17A9" w:rsidP="002B17A9">
      <w:pPr>
        <w:rPr>
          <w:sz w:val="16"/>
          <w:szCs w:val="16"/>
          <w:lang w:val="sr-Cyrl-BA"/>
        </w:rPr>
      </w:pPr>
      <w:r w:rsidRPr="00E62D96">
        <w:rPr>
          <w:b/>
          <w:sz w:val="16"/>
          <w:szCs w:val="16"/>
          <w:lang w:val="sr-Cyrl-BA"/>
        </w:rPr>
        <w:t>(1)</w:t>
      </w:r>
      <w:r w:rsidRPr="00E62D96">
        <w:rPr>
          <w:sz w:val="16"/>
          <w:szCs w:val="16"/>
          <w:lang w:val="sr-Cyrl-BA"/>
        </w:rPr>
        <w:t xml:space="preserve"> Пријаве на конкурс разматра и приједлог за додјелу стипендија утврђује Комисија за додјелу стипендија (у даљем тексту Комисија),коју именује  Начелник општине Осмаци.</w:t>
      </w:r>
    </w:p>
    <w:p w:rsidR="002B17A9" w:rsidRPr="00E62D96" w:rsidRDefault="002B17A9" w:rsidP="002B17A9">
      <w:pPr>
        <w:rPr>
          <w:sz w:val="16"/>
          <w:szCs w:val="16"/>
          <w:lang w:val="sr-Cyrl-BA"/>
        </w:rPr>
      </w:pPr>
      <w:r w:rsidRPr="00E62D96">
        <w:rPr>
          <w:b/>
          <w:sz w:val="16"/>
          <w:szCs w:val="16"/>
          <w:lang w:val="sr-Cyrl-BA"/>
        </w:rPr>
        <w:t>(2)</w:t>
      </w:r>
      <w:r w:rsidRPr="00E62D96">
        <w:rPr>
          <w:sz w:val="16"/>
          <w:szCs w:val="16"/>
          <w:lang w:val="sr-Cyrl-BA"/>
        </w:rPr>
        <w:t xml:space="preserve"> Административне,техничке и стручне послове за Комисију из става 1 .овог члана обавља Одјељење за привреду, финансије и друштвене дјелатности.</w:t>
      </w:r>
    </w:p>
    <w:p w:rsidR="002B17A9" w:rsidRPr="00E62D96" w:rsidRDefault="002B17A9" w:rsidP="002B17A9">
      <w:pPr>
        <w:rPr>
          <w:sz w:val="16"/>
          <w:szCs w:val="16"/>
          <w:lang w:val="sr-Cyrl-BA"/>
        </w:rPr>
      </w:pPr>
      <w:r w:rsidRPr="00E62D96">
        <w:rPr>
          <w:b/>
          <w:sz w:val="16"/>
          <w:szCs w:val="16"/>
          <w:lang w:val="sr-Cyrl-BA"/>
        </w:rPr>
        <w:t>(3)</w:t>
      </w:r>
      <w:r w:rsidRPr="00E62D96">
        <w:rPr>
          <w:sz w:val="16"/>
          <w:szCs w:val="16"/>
          <w:lang w:val="sr-Cyrl-BA"/>
        </w:rPr>
        <w:t xml:space="preserve"> Комисија за додјелу студентских стипендија састоји се од 5 чланова службеника општинске управе </w:t>
      </w:r>
    </w:p>
    <w:p w:rsidR="002B17A9" w:rsidRPr="00E62D96" w:rsidRDefault="002B17A9" w:rsidP="002B17A9">
      <w:pPr>
        <w:rPr>
          <w:sz w:val="16"/>
          <w:szCs w:val="16"/>
          <w:lang w:val="sr-Cyrl-BA"/>
        </w:rPr>
      </w:pPr>
      <w:r w:rsidRPr="00E62D96">
        <w:rPr>
          <w:b/>
          <w:sz w:val="16"/>
          <w:szCs w:val="16"/>
          <w:lang w:val="sr-Cyrl-BA"/>
        </w:rPr>
        <w:t>(4)</w:t>
      </w:r>
      <w:r w:rsidRPr="00E62D96">
        <w:rPr>
          <w:sz w:val="16"/>
          <w:szCs w:val="16"/>
          <w:lang w:val="sr-Cyrl-BA"/>
        </w:rPr>
        <w:t xml:space="preserve"> Комисија одлучује већином гласова свих чланова.</w:t>
      </w:r>
    </w:p>
    <w:p w:rsidR="002B17A9" w:rsidRPr="00E62D96" w:rsidRDefault="002B17A9" w:rsidP="002B17A9">
      <w:pPr>
        <w:rPr>
          <w:sz w:val="16"/>
          <w:szCs w:val="16"/>
          <w:lang w:val="sr-Cyrl-BA"/>
        </w:rPr>
      </w:pPr>
      <w:r w:rsidRPr="00E62D96">
        <w:rPr>
          <w:b/>
          <w:sz w:val="16"/>
          <w:szCs w:val="16"/>
          <w:lang w:val="sr-Cyrl-BA"/>
        </w:rPr>
        <w:t>(5)</w:t>
      </w:r>
      <w:r w:rsidRPr="00E62D96">
        <w:rPr>
          <w:sz w:val="16"/>
          <w:szCs w:val="16"/>
          <w:lang w:val="sr-Cyrl-BA"/>
        </w:rPr>
        <w:t xml:space="preserve"> Непотпуне и неблаговремене пријаве неће се разматрати.</w:t>
      </w:r>
    </w:p>
    <w:p w:rsidR="002B17A9" w:rsidRPr="00E62D96" w:rsidRDefault="002B17A9" w:rsidP="002B17A9">
      <w:pPr>
        <w:rPr>
          <w:sz w:val="16"/>
          <w:szCs w:val="16"/>
          <w:lang w:val="sr-Cyrl-BA"/>
        </w:rPr>
      </w:pPr>
      <w:r w:rsidRPr="00E62D96">
        <w:rPr>
          <w:b/>
          <w:sz w:val="16"/>
          <w:szCs w:val="16"/>
          <w:lang w:val="sr-Cyrl-BA"/>
        </w:rPr>
        <w:t>(6)</w:t>
      </w:r>
      <w:r w:rsidRPr="00E62D96">
        <w:rPr>
          <w:sz w:val="16"/>
          <w:szCs w:val="16"/>
          <w:lang w:val="sr-Cyrl-BA"/>
        </w:rPr>
        <w:t xml:space="preserve"> Комисија је дужна да у року од пет дана од дана затварања конкурса утврди тачан број пристиглих пријава на конкурс.</w:t>
      </w:r>
    </w:p>
    <w:p w:rsidR="002B17A9" w:rsidRPr="00E62D96" w:rsidRDefault="002B17A9" w:rsidP="002B17A9">
      <w:pPr>
        <w:rPr>
          <w:sz w:val="16"/>
          <w:szCs w:val="16"/>
          <w:lang w:val="sr-Cyrl-BA"/>
        </w:rPr>
      </w:pPr>
      <w:r w:rsidRPr="00E62D96">
        <w:rPr>
          <w:b/>
          <w:sz w:val="16"/>
          <w:szCs w:val="16"/>
          <w:lang w:val="sr-Cyrl-BA"/>
        </w:rPr>
        <w:t>(7)</w:t>
      </w:r>
      <w:r w:rsidRPr="00E62D96">
        <w:rPr>
          <w:sz w:val="16"/>
          <w:szCs w:val="16"/>
          <w:lang w:val="sr-Cyrl-BA"/>
        </w:rPr>
        <w:t xml:space="preserve"> Комисија је дужна да размотри пријаве у року од 8 дана од дана затварања конкурса за додјелу стипендија и у наредних седам дана утврди прелиминарну ранг-листу.</w:t>
      </w:r>
    </w:p>
    <w:p w:rsidR="002B17A9" w:rsidRPr="00E62D96" w:rsidRDefault="002B17A9" w:rsidP="002B17A9">
      <w:pPr>
        <w:rPr>
          <w:sz w:val="16"/>
          <w:szCs w:val="16"/>
          <w:lang w:val="sr-Cyrl-BA"/>
        </w:rPr>
      </w:pPr>
    </w:p>
    <w:p w:rsidR="002B17A9" w:rsidRPr="00E62D96" w:rsidRDefault="002B17A9" w:rsidP="002B17A9">
      <w:pPr>
        <w:jc w:val="center"/>
        <w:rPr>
          <w:sz w:val="16"/>
          <w:szCs w:val="16"/>
          <w:lang w:val="sr-Cyrl-BA"/>
        </w:rPr>
      </w:pPr>
      <w:r w:rsidRPr="00E62D96">
        <w:rPr>
          <w:sz w:val="16"/>
          <w:szCs w:val="16"/>
          <w:lang w:val="sr-Cyrl-BA"/>
        </w:rPr>
        <w:t>Члан 11.</w:t>
      </w:r>
    </w:p>
    <w:p w:rsidR="002B17A9" w:rsidRPr="00E62D96" w:rsidRDefault="002B17A9" w:rsidP="002B17A9">
      <w:pPr>
        <w:jc w:val="both"/>
        <w:rPr>
          <w:sz w:val="16"/>
          <w:szCs w:val="16"/>
          <w:lang w:val="sr-Cyrl-BA"/>
        </w:rPr>
      </w:pPr>
      <w:r w:rsidRPr="00E62D96">
        <w:rPr>
          <w:sz w:val="16"/>
          <w:szCs w:val="16"/>
          <w:lang w:val="sr-Cyrl-BA"/>
        </w:rPr>
        <w:t>Критерији за додјелу општинских стипендија:</w:t>
      </w:r>
    </w:p>
    <w:p w:rsidR="002B17A9" w:rsidRPr="00E62D96" w:rsidRDefault="002B17A9" w:rsidP="002B17A9">
      <w:pPr>
        <w:jc w:val="both"/>
        <w:rPr>
          <w:sz w:val="16"/>
          <w:szCs w:val="16"/>
          <w:lang w:val="sr-Cyrl-BA"/>
        </w:rPr>
      </w:pPr>
      <w:r w:rsidRPr="00E62D96">
        <w:rPr>
          <w:b/>
          <w:sz w:val="16"/>
          <w:szCs w:val="16"/>
          <w:lang w:val="sr-Cyrl-BA"/>
        </w:rPr>
        <w:t xml:space="preserve">1. </w:t>
      </w:r>
      <w:r w:rsidRPr="00E62D96">
        <w:rPr>
          <w:sz w:val="16"/>
          <w:szCs w:val="16"/>
          <w:lang w:val="sr-Cyrl-BA"/>
        </w:rPr>
        <w:t>Успјех студента у претходном школовању- просјек оцјена :</w:t>
      </w:r>
    </w:p>
    <w:p w:rsidR="002B17A9" w:rsidRPr="00E62D96" w:rsidRDefault="002B17A9" w:rsidP="002B17A9">
      <w:pPr>
        <w:jc w:val="both"/>
        <w:rPr>
          <w:b/>
          <w:sz w:val="16"/>
          <w:szCs w:val="16"/>
          <w:lang w:val="sr-Cyrl-BA"/>
        </w:rPr>
      </w:pPr>
      <w:r w:rsidRPr="00E62D96">
        <w:rPr>
          <w:b/>
          <w:sz w:val="16"/>
          <w:szCs w:val="16"/>
          <w:lang w:val="sr-Cyrl-BA"/>
        </w:rPr>
        <w:t>- просјек оцјена од  9,01-10,00           250 КМ по ануитету</w:t>
      </w:r>
    </w:p>
    <w:p w:rsidR="002B17A9" w:rsidRPr="00E62D96" w:rsidRDefault="002B17A9" w:rsidP="002B17A9">
      <w:pPr>
        <w:jc w:val="both"/>
        <w:rPr>
          <w:b/>
          <w:sz w:val="16"/>
          <w:szCs w:val="16"/>
          <w:lang w:val="sr-Cyrl-BA"/>
        </w:rPr>
      </w:pPr>
      <w:r w:rsidRPr="00E62D96">
        <w:rPr>
          <w:b/>
          <w:sz w:val="16"/>
          <w:szCs w:val="16"/>
          <w:lang w:val="sr-Cyrl-BA"/>
        </w:rPr>
        <w:t>- просјек оцјена од  8,01-9,00             150 КМ по ануитету</w:t>
      </w:r>
    </w:p>
    <w:p w:rsidR="002B17A9" w:rsidRPr="00E62D96" w:rsidRDefault="002B17A9" w:rsidP="002B17A9">
      <w:pPr>
        <w:jc w:val="both"/>
        <w:rPr>
          <w:b/>
          <w:sz w:val="16"/>
          <w:szCs w:val="16"/>
          <w:lang w:val="sr-Cyrl-BA"/>
        </w:rPr>
      </w:pPr>
      <w:r w:rsidRPr="00E62D96">
        <w:rPr>
          <w:b/>
          <w:sz w:val="16"/>
          <w:szCs w:val="16"/>
          <w:lang w:val="sr-Cyrl-BA"/>
        </w:rPr>
        <w:t>- просјек оцјена од  6,50-8,00             100КМ по ануитету</w:t>
      </w:r>
    </w:p>
    <w:p w:rsidR="002B17A9" w:rsidRPr="00E62D96" w:rsidRDefault="002B17A9" w:rsidP="002B17A9">
      <w:pPr>
        <w:jc w:val="both"/>
        <w:rPr>
          <w:sz w:val="16"/>
          <w:szCs w:val="16"/>
          <w:lang w:val="sr-Cyrl-BA"/>
        </w:rPr>
      </w:pPr>
      <w:r w:rsidRPr="00E62D96">
        <w:rPr>
          <w:b/>
          <w:sz w:val="16"/>
          <w:szCs w:val="16"/>
          <w:lang w:val="sr-Cyrl-BA"/>
        </w:rPr>
        <w:t>2.</w:t>
      </w:r>
      <w:r w:rsidRPr="00E62D96">
        <w:rPr>
          <w:sz w:val="16"/>
          <w:szCs w:val="16"/>
          <w:lang w:val="sr-Cyrl-BA"/>
        </w:rPr>
        <w:t xml:space="preserve"> Студентима прве године студија који су носиоци Вукове дипломе или ђака генерације додјељује се стипендија у износу 100КМ.</w:t>
      </w:r>
    </w:p>
    <w:p w:rsidR="002B17A9" w:rsidRPr="00E62D96" w:rsidRDefault="002B17A9" w:rsidP="002B17A9">
      <w:pPr>
        <w:jc w:val="both"/>
        <w:rPr>
          <w:sz w:val="16"/>
          <w:szCs w:val="16"/>
          <w:lang w:val="sr-Cyrl-BA"/>
        </w:rPr>
      </w:pPr>
      <w:r w:rsidRPr="00E62D96">
        <w:rPr>
          <w:b/>
          <w:sz w:val="16"/>
          <w:szCs w:val="16"/>
          <w:lang w:val="sr-Cyrl-BA"/>
        </w:rPr>
        <w:t>3.</w:t>
      </w:r>
      <w:r w:rsidRPr="00E62D96">
        <w:rPr>
          <w:sz w:val="16"/>
          <w:szCs w:val="16"/>
          <w:lang w:val="sr-Cyrl-BA"/>
        </w:rPr>
        <w:t xml:space="preserve"> Судентима са категорисаном инвалидношћу додјељује се стипендија у износу 150 КМ.</w:t>
      </w:r>
    </w:p>
    <w:p w:rsidR="002B17A9" w:rsidRPr="00E62D96" w:rsidRDefault="002B17A9" w:rsidP="002B17A9">
      <w:pPr>
        <w:jc w:val="both"/>
        <w:rPr>
          <w:sz w:val="16"/>
          <w:szCs w:val="16"/>
          <w:lang w:val="sr-Cyrl-BA"/>
        </w:rPr>
      </w:pPr>
    </w:p>
    <w:p w:rsidR="002B17A9" w:rsidRPr="00E62D96" w:rsidRDefault="002B17A9" w:rsidP="002B17A9">
      <w:pPr>
        <w:jc w:val="center"/>
        <w:rPr>
          <w:sz w:val="16"/>
          <w:szCs w:val="16"/>
          <w:lang w:val="sr-Cyrl-BA"/>
        </w:rPr>
      </w:pPr>
      <w:r w:rsidRPr="00E62D96">
        <w:rPr>
          <w:sz w:val="16"/>
          <w:szCs w:val="16"/>
          <w:lang w:val="sr-Cyrl-BA"/>
        </w:rPr>
        <w:t>Члан 12.</w:t>
      </w:r>
    </w:p>
    <w:p w:rsidR="002B17A9" w:rsidRPr="00E62D96" w:rsidRDefault="002B17A9" w:rsidP="002B17A9">
      <w:pPr>
        <w:jc w:val="both"/>
        <w:rPr>
          <w:sz w:val="16"/>
          <w:szCs w:val="16"/>
          <w:lang w:val="sr-Cyrl-BA"/>
        </w:rPr>
      </w:pPr>
      <w:r w:rsidRPr="00E62D96">
        <w:rPr>
          <w:b/>
          <w:sz w:val="16"/>
          <w:szCs w:val="16"/>
          <w:lang w:val="sr-Cyrl-BA"/>
        </w:rPr>
        <w:t>(1)</w:t>
      </w:r>
      <w:r w:rsidRPr="00E62D96">
        <w:rPr>
          <w:sz w:val="16"/>
          <w:szCs w:val="16"/>
          <w:lang w:val="sr-Cyrl-BA"/>
        </w:rPr>
        <w:t xml:space="preserve"> Прелиминарна ранг-листа одобрених стипендија објављује се на wеб страници Општине, Фацебоок страници општине Осмаци и на огласној табли Општине.</w:t>
      </w:r>
    </w:p>
    <w:p w:rsidR="002B17A9" w:rsidRPr="00E62D96" w:rsidRDefault="002B17A9" w:rsidP="002B17A9">
      <w:pPr>
        <w:jc w:val="both"/>
        <w:rPr>
          <w:sz w:val="16"/>
          <w:szCs w:val="16"/>
          <w:lang w:val="sr-Cyrl-BA"/>
        </w:rPr>
      </w:pPr>
      <w:r w:rsidRPr="00E62D96">
        <w:rPr>
          <w:b/>
          <w:sz w:val="16"/>
          <w:szCs w:val="16"/>
          <w:lang w:val="sr-Cyrl-BA"/>
        </w:rPr>
        <w:t>(2)</w:t>
      </w:r>
      <w:r w:rsidRPr="00E62D96">
        <w:rPr>
          <w:sz w:val="16"/>
          <w:szCs w:val="16"/>
          <w:lang w:val="sr-Cyrl-BA"/>
        </w:rPr>
        <w:t xml:space="preserve"> У року од 8 дана од дана пријема одлуке о стипендирању, подносиоци пријава имају право приговора на прелиминарну ранг листу Начелнику општине.</w:t>
      </w:r>
    </w:p>
    <w:p w:rsidR="002B17A9" w:rsidRPr="00E62D96" w:rsidRDefault="002B17A9" w:rsidP="002B17A9">
      <w:pPr>
        <w:jc w:val="both"/>
        <w:rPr>
          <w:sz w:val="16"/>
          <w:szCs w:val="16"/>
          <w:lang w:val="sr-Cyrl-BA"/>
        </w:rPr>
      </w:pPr>
      <w:r w:rsidRPr="00E62D96">
        <w:rPr>
          <w:b/>
          <w:sz w:val="16"/>
          <w:szCs w:val="16"/>
          <w:lang w:val="sr-Cyrl-BA"/>
        </w:rPr>
        <w:t>(3)</w:t>
      </w:r>
      <w:r w:rsidRPr="00E62D96">
        <w:rPr>
          <w:sz w:val="16"/>
          <w:szCs w:val="16"/>
          <w:lang w:val="sr-Cyrl-BA"/>
        </w:rPr>
        <w:t xml:space="preserve"> Начелник испитује разлоге приговора у погледу њихове основаности и у року од 8 дана од дана истека рока за подношење приговора доноси Коначну одлуку о додјели студентских стипендија.</w:t>
      </w:r>
    </w:p>
    <w:p w:rsidR="002B17A9" w:rsidRDefault="002B17A9" w:rsidP="002B17A9">
      <w:pPr>
        <w:jc w:val="center"/>
        <w:rPr>
          <w:sz w:val="16"/>
          <w:szCs w:val="16"/>
          <w:lang w:val="sr-Cyrl-BA"/>
        </w:rPr>
      </w:pPr>
    </w:p>
    <w:p w:rsidR="002B17A9" w:rsidRPr="00E62D96" w:rsidRDefault="002B17A9" w:rsidP="002B17A9">
      <w:pPr>
        <w:jc w:val="center"/>
        <w:rPr>
          <w:sz w:val="16"/>
          <w:szCs w:val="16"/>
          <w:lang w:val="sr-Cyrl-BA"/>
        </w:rPr>
      </w:pPr>
      <w:r w:rsidRPr="00E62D96">
        <w:rPr>
          <w:sz w:val="16"/>
          <w:szCs w:val="16"/>
          <w:lang w:val="sr-Cyrl-BA"/>
        </w:rPr>
        <w:t>Члан 13.</w:t>
      </w:r>
    </w:p>
    <w:p w:rsidR="002B17A9" w:rsidRPr="00E62D96" w:rsidRDefault="002B17A9" w:rsidP="002B17A9">
      <w:pPr>
        <w:rPr>
          <w:sz w:val="16"/>
          <w:szCs w:val="16"/>
          <w:lang w:val="sr-Cyrl-BA"/>
        </w:rPr>
      </w:pPr>
      <w:r w:rsidRPr="00E62D96">
        <w:rPr>
          <w:sz w:val="16"/>
          <w:szCs w:val="16"/>
          <w:lang w:val="sr-Cyrl-BA"/>
        </w:rPr>
        <w:t>На основу коначне одлуке о додјели стипендије Начелник општине и корисник стипендије закључују уговор о стипендирању који садржи :</w:t>
      </w:r>
    </w:p>
    <w:p w:rsidR="002B17A9" w:rsidRPr="00E62D96" w:rsidRDefault="002B17A9" w:rsidP="002B17A9">
      <w:pPr>
        <w:rPr>
          <w:sz w:val="16"/>
          <w:szCs w:val="16"/>
          <w:lang w:val="sr-Cyrl-BA"/>
        </w:rPr>
      </w:pPr>
      <w:r w:rsidRPr="00E62D96">
        <w:rPr>
          <w:sz w:val="16"/>
          <w:szCs w:val="16"/>
          <w:lang w:val="sr-Cyrl-BA"/>
        </w:rPr>
        <w:t>1.податке о уговорним странама,</w:t>
      </w:r>
    </w:p>
    <w:p w:rsidR="002B17A9" w:rsidRPr="00E62D96" w:rsidRDefault="002B17A9" w:rsidP="002B17A9">
      <w:pPr>
        <w:rPr>
          <w:sz w:val="16"/>
          <w:szCs w:val="16"/>
          <w:lang w:val="sr-Cyrl-BA"/>
        </w:rPr>
      </w:pPr>
      <w:r w:rsidRPr="00E62D96">
        <w:rPr>
          <w:sz w:val="16"/>
          <w:szCs w:val="16"/>
          <w:lang w:val="sr-Cyrl-BA"/>
        </w:rPr>
        <w:t>2. назив јавне високошколске установе, годину студија, ниво студија и назив студијског програма</w:t>
      </w:r>
    </w:p>
    <w:p w:rsidR="002B17A9" w:rsidRPr="00E62D96" w:rsidRDefault="002B17A9" w:rsidP="002B17A9">
      <w:pPr>
        <w:rPr>
          <w:sz w:val="16"/>
          <w:szCs w:val="16"/>
          <w:lang w:val="sr-Cyrl-BA"/>
        </w:rPr>
      </w:pPr>
      <w:r w:rsidRPr="00E62D96">
        <w:rPr>
          <w:sz w:val="16"/>
          <w:szCs w:val="16"/>
          <w:lang w:val="sr-Cyrl-BA"/>
        </w:rPr>
        <w:t>3. вријеме за које је стипендија додијељена,</w:t>
      </w:r>
    </w:p>
    <w:p w:rsidR="002B17A9" w:rsidRPr="00E62D96" w:rsidRDefault="002B17A9" w:rsidP="002B17A9">
      <w:pPr>
        <w:rPr>
          <w:sz w:val="16"/>
          <w:szCs w:val="16"/>
          <w:lang w:val="sr-Cyrl-BA"/>
        </w:rPr>
      </w:pPr>
      <w:r w:rsidRPr="00E62D96">
        <w:rPr>
          <w:sz w:val="16"/>
          <w:szCs w:val="16"/>
          <w:lang w:val="sr-Cyrl-BA"/>
        </w:rPr>
        <w:t>4. висину и начин исплате стипендије,</w:t>
      </w:r>
    </w:p>
    <w:p w:rsidR="002B17A9" w:rsidRPr="00E62D96" w:rsidRDefault="002B17A9" w:rsidP="002B17A9">
      <w:pPr>
        <w:rPr>
          <w:sz w:val="16"/>
          <w:szCs w:val="16"/>
          <w:lang w:val="sr-Cyrl-BA"/>
        </w:rPr>
      </w:pPr>
      <w:r w:rsidRPr="00E62D96">
        <w:rPr>
          <w:sz w:val="16"/>
          <w:szCs w:val="16"/>
          <w:lang w:val="sr-Cyrl-BA"/>
        </w:rPr>
        <w:t>5. остала права и обавезе уговорних страна</w:t>
      </w:r>
    </w:p>
    <w:p w:rsidR="002B17A9" w:rsidRPr="00E62D96" w:rsidRDefault="002B17A9" w:rsidP="002B17A9">
      <w:pPr>
        <w:jc w:val="center"/>
        <w:rPr>
          <w:sz w:val="16"/>
          <w:szCs w:val="16"/>
          <w:lang w:val="sr-Cyrl-BA"/>
        </w:rPr>
      </w:pPr>
    </w:p>
    <w:p w:rsidR="002B17A9" w:rsidRPr="00E62D96" w:rsidRDefault="002B17A9" w:rsidP="002B17A9">
      <w:pPr>
        <w:jc w:val="center"/>
        <w:rPr>
          <w:sz w:val="16"/>
          <w:szCs w:val="16"/>
          <w:lang w:val="sr-Cyrl-BA"/>
        </w:rPr>
      </w:pPr>
      <w:r w:rsidRPr="00E62D96">
        <w:rPr>
          <w:sz w:val="16"/>
          <w:szCs w:val="16"/>
          <w:lang w:val="sr-Cyrl-BA"/>
        </w:rPr>
        <w:t>Члан 14.</w:t>
      </w:r>
    </w:p>
    <w:p w:rsidR="002B17A9" w:rsidRPr="00E62D96" w:rsidRDefault="002B17A9" w:rsidP="002B17A9">
      <w:pPr>
        <w:rPr>
          <w:sz w:val="16"/>
          <w:szCs w:val="16"/>
          <w:lang w:val="sr-Cyrl-BA"/>
        </w:rPr>
      </w:pPr>
      <w:r w:rsidRPr="00E62D96">
        <w:rPr>
          <w:sz w:val="16"/>
          <w:szCs w:val="16"/>
          <w:lang w:val="sr-Cyrl-BA"/>
        </w:rPr>
        <w:t>Овај правилник ступа на снагу осмог дана од дана објављивања у „Службеном гласнику“ општине Осмаци.</w:t>
      </w:r>
    </w:p>
    <w:p w:rsidR="00065F1D" w:rsidRDefault="00065F1D" w:rsidP="00447CD6">
      <w:pPr>
        <w:jc w:val="both"/>
        <w:rPr>
          <w:sz w:val="16"/>
          <w:szCs w:val="16"/>
          <w:lang/>
        </w:rPr>
      </w:pPr>
    </w:p>
    <w:p w:rsidR="002B17A9" w:rsidRPr="00697B2B" w:rsidRDefault="002B17A9" w:rsidP="002B17A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26</w:t>
      </w:r>
      <w:r>
        <w:rPr>
          <w:sz w:val="16"/>
        </w:rPr>
        <w:t>/</w:t>
      </w:r>
      <w:r w:rsidRPr="00697B2B">
        <w:rPr>
          <w:sz w:val="16"/>
        </w:rPr>
        <w:t>22</w:t>
      </w:r>
      <w:r>
        <w:rPr>
          <w:sz w:val="16"/>
        </w:rPr>
        <w:t xml:space="preserve">                                                 </w:t>
      </w:r>
    </w:p>
    <w:p w:rsidR="002B17A9" w:rsidRDefault="002B17A9" w:rsidP="002B17A9">
      <w:pPr>
        <w:rPr>
          <w:sz w:val="16"/>
          <w:lang w:val="sr-Cyrl-CS"/>
        </w:rPr>
      </w:pPr>
      <w:r w:rsidRPr="00697B2B">
        <w:rPr>
          <w:sz w:val="16"/>
          <w:lang w:val="sr-Cyrl-CS"/>
        </w:rPr>
        <w:t>Датум:</w:t>
      </w:r>
      <w:r w:rsidRPr="00697B2B">
        <w:rPr>
          <w:sz w:val="16"/>
        </w:rPr>
        <w:t xml:space="preserve"> </w:t>
      </w:r>
      <w:r>
        <w:rPr>
          <w:sz w:val="16"/>
          <w:lang/>
        </w:rPr>
        <w:t>14</w:t>
      </w:r>
      <w:r>
        <w:rPr>
          <w:sz w:val="16"/>
        </w:rPr>
        <w:t>.12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B17A9" w:rsidRPr="00697B2B" w:rsidRDefault="002B17A9" w:rsidP="002B17A9">
      <w:pPr>
        <w:rPr>
          <w:sz w:val="16"/>
          <w:lang w:val="sr-Cyrl-CS"/>
        </w:rPr>
      </w:pPr>
      <w:r>
        <w:rPr>
          <w:sz w:val="16"/>
          <w:lang w:val="sr-Cyrl-CS"/>
        </w:rPr>
        <w:t>Осмаци                                                                 Радан Сарић  с.р.</w:t>
      </w:r>
    </w:p>
    <w:p w:rsidR="002B17A9" w:rsidRDefault="002B17A9" w:rsidP="002B17A9">
      <w:pPr>
        <w:jc w:val="both"/>
        <w:rPr>
          <w:sz w:val="16"/>
          <w:szCs w:val="16"/>
          <w:lang/>
        </w:rPr>
      </w:pPr>
      <w:r>
        <w:rPr>
          <w:sz w:val="16"/>
          <w:szCs w:val="16"/>
        </w:rPr>
        <w:t>_____________________________________________________</w:t>
      </w:r>
    </w:p>
    <w:p w:rsidR="002B17A9" w:rsidRDefault="002B17A9" w:rsidP="002B17A9">
      <w:pPr>
        <w:jc w:val="both"/>
        <w:rPr>
          <w:sz w:val="16"/>
          <w:szCs w:val="16"/>
          <w:lang/>
        </w:rPr>
      </w:pPr>
    </w:p>
    <w:p w:rsidR="003C405B" w:rsidRPr="006B42AE" w:rsidRDefault="005D70CC" w:rsidP="003C405B">
      <w:pPr>
        <w:jc w:val="both"/>
        <w:rPr>
          <w:sz w:val="16"/>
          <w:lang w:val="sr-Cyrl-CS"/>
        </w:rPr>
      </w:pPr>
      <w:r>
        <w:rPr>
          <w:sz w:val="16"/>
          <w:lang w:val="sr-Cyrl-CS"/>
        </w:rPr>
        <w:tab/>
      </w:r>
      <w:r w:rsidR="003C405B" w:rsidRPr="006B42AE">
        <w:rPr>
          <w:sz w:val="16"/>
          <w:lang w:val="sr-Cyrl-CS"/>
        </w:rPr>
        <w:t xml:space="preserve">На основу члана </w:t>
      </w:r>
      <w:r w:rsidR="003C405B" w:rsidRPr="006B42AE">
        <w:rPr>
          <w:sz w:val="16"/>
        </w:rPr>
        <w:t>88</w:t>
      </w:r>
      <w:r w:rsidR="003C405B" w:rsidRPr="006B42AE">
        <w:rPr>
          <w:sz w:val="16"/>
          <w:lang w:val="sr-Cyrl-CS"/>
        </w:rPr>
        <w:t>. Статута општине Осмаци („Службени гласник општине Осмаци“, број:</w:t>
      </w:r>
      <w:r w:rsidR="003C405B" w:rsidRPr="006B42AE">
        <w:rPr>
          <w:sz w:val="16"/>
        </w:rPr>
        <w:t>3</w:t>
      </w:r>
      <w:r w:rsidR="003C405B" w:rsidRPr="006B42AE">
        <w:rPr>
          <w:sz w:val="16"/>
          <w:lang w:val="sr-Cyrl-CS"/>
        </w:rPr>
        <w:t>/</w:t>
      </w:r>
      <w:r w:rsidR="003C405B" w:rsidRPr="006B42AE">
        <w:rPr>
          <w:sz w:val="16"/>
        </w:rPr>
        <w:t>17</w:t>
      </w:r>
      <w:r w:rsidR="003C405B" w:rsidRPr="006B42AE">
        <w:rPr>
          <w:sz w:val="16"/>
          <w:lang w:val="sr-Cyrl-CS"/>
        </w:rPr>
        <w:t>),  Начелник општине Осмаци,  д о н о с и</w:t>
      </w:r>
    </w:p>
    <w:p w:rsidR="003C405B" w:rsidRPr="006B42AE" w:rsidRDefault="003C405B" w:rsidP="003C405B">
      <w:pPr>
        <w:jc w:val="center"/>
        <w:rPr>
          <w:sz w:val="16"/>
          <w:lang w:val="sr-Cyrl-CS"/>
        </w:rPr>
      </w:pPr>
    </w:p>
    <w:p w:rsidR="003C405B" w:rsidRPr="006B42AE" w:rsidRDefault="003C405B" w:rsidP="003C405B">
      <w:pPr>
        <w:jc w:val="center"/>
        <w:rPr>
          <w:sz w:val="16"/>
        </w:rPr>
      </w:pPr>
      <w:r w:rsidRPr="006B42AE">
        <w:rPr>
          <w:sz w:val="16"/>
          <w:lang w:val="sr-Cyrl-CS"/>
        </w:rPr>
        <w:t>З А К Љ У Ч А К</w:t>
      </w:r>
    </w:p>
    <w:p w:rsidR="003C405B" w:rsidRPr="006B42AE" w:rsidRDefault="003C405B" w:rsidP="003C405B">
      <w:pPr>
        <w:jc w:val="center"/>
        <w:rPr>
          <w:sz w:val="16"/>
        </w:rPr>
      </w:pPr>
      <w:r w:rsidRPr="006B42AE">
        <w:rPr>
          <w:sz w:val="16"/>
          <w:lang w:val="sr-Cyrl-CS"/>
        </w:rPr>
        <w:t>о исплати</w:t>
      </w:r>
    </w:p>
    <w:p w:rsidR="003C405B" w:rsidRPr="006B42AE" w:rsidRDefault="003C405B" w:rsidP="003C405B">
      <w:pPr>
        <w:jc w:val="center"/>
        <w:rPr>
          <w:sz w:val="16"/>
        </w:rPr>
      </w:pPr>
    </w:p>
    <w:p w:rsidR="003C405B" w:rsidRPr="006B42AE" w:rsidRDefault="003C405B" w:rsidP="003C405B">
      <w:pPr>
        <w:jc w:val="center"/>
        <w:rPr>
          <w:sz w:val="16"/>
          <w:lang w:val="bs-Latn-BA"/>
        </w:rPr>
      </w:pPr>
      <w:r w:rsidRPr="006B42AE">
        <w:rPr>
          <w:sz w:val="16"/>
          <w:lang w:val="bs-Latn-BA"/>
        </w:rPr>
        <w:t>I</w:t>
      </w:r>
    </w:p>
    <w:p w:rsidR="003C405B" w:rsidRPr="006B42AE" w:rsidRDefault="003C405B" w:rsidP="003C405B">
      <w:pPr>
        <w:ind w:firstLine="708"/>
        <w:jc w:val="both"/>
        <w:rPr>
          <w:sz w:val="16"/>
          <w:lang w:val="sr-Cyrl-BA"/>
        </w:rPr>
      </w:pPr>
      <w:r w:rsidRPr="006B42AE">
        <w:rPr>
          <w:sz w:val="16"/>
          <w:lang w:val="sr-Cyrl-CS"/>
        </w:rPr>
        <w:t xml:space="preserve">Одобрава се исплата средстава </w:t>
      </w:r>
      <w:r w:rsidRPr="006B42AE">
        <w:rPr>
          <w:sz w:val="16"/>
        </w:rPr>
        <w:t xml:space="preserve"> у износу од </w:t>
      </w:r>
      <w:r w:rsidRPr="006B42AE">
        <w:rPr>
          <w:sz w:val="16"/>
          <w:lang w:val="sr-Cyrl-BA"/>
        </w:rPr>
        <w:t xml:space="preserve">98,00 КМ </w:t>
      </w:r>
      <w:r w:rsidRPr="006B42AE">
        <w:rPr>
          <w:sz w:val="16"/>
        </w:rPr>
        <w:t>у корист“</w:t>
      </w:r>
      <w:r w:rsidRPr="006B42AE">
        <w:rPr>
          <w:sz w:val="16"/>
          <w:lang w:val="sr-Cyrl-BA"/>
        </w:rPr>
        <w:t xml:space="preserve">  J.П.Н.И.О Службени лист Босне и Херцеговине“ из Сарајева</w:t>
      </w:r>
      <w:r w:rsidRPr="006B42AE">
        <w:rPr>
          <w:sz w:val="16"/>
        </w:rPr>
        <w:t xml:space="preserve">  на име</w:t>
      </w:r>
      <w:r w:rsidRPr="006B42AE">
        <w:rPr>
          <w:sz w:val="16"/>
          <w:lang w:val="sr-Cyrl-BA"/>
        </w:rPr>
        <w:t xml:space="preserve"> огласа за</w:t>
      </w:r>
      <w:r w:rsidRPr="006B42AE">
        <w:rPr>
          <w:sz w:val="16"/>
          <w:lang w:val="bs-Latn-BA"/>
        </w:rPr>
        <w:t xml:space="preserve"> j</w:t>
      </w:r>
      <w:r w:rsidRPr="006B42AE">
        <w:rPr>
          <w:sz w:val="16"/>
          <w:lang w:val="bs-Cyrl-BA"/>
        </w:rPr>
        <w:t xml:space="preserve">авну набавку </w:t>
      </w:r>
      <w:r w:rsidRPr="006B42AE">
        <w:rPr>
          <w:sz w:val="16"/>
          <w:lang w:val="sr-Cyrl-BA"/>
        </w:rPr>
        <w:t xml:space="preserve">изградње производне хале- </w:t>
      </w:r>
      <w:r w:rsidRPr="006B42AE">
        <w:rPr>
          <w:sz w:val="16"/>
          <w:lang w:val="bs-Latn-BA"/>
        </w:rPr>
        <w:t>I</w:t>
      </w:r>
      <w:r w:rsidRPr="006B42AE">
        <w:rPr>
          <w:sz w:val="16"/>
          <w:lang w:val="sr-Cyrl-BA"/>
        </w:rPr>
        <w:t xml:space="preserve"> фаза.</w:t>
      </w:r>
    </w:p>
    <w:p w:rsidR="003C405B" w:rsidRDefault="003C405B" w:rsidP="003C405B">
      <w:pPr>
        <w:jc w:val="center"/>
        <w:rPr>
          <w:sz w:val="16"/>
          <w:lang/>
        </w:rPr>
      </w:pPr>
    </w:p>
    <w:p w:rsidR="003C405B" w:rsidRPr="006B42AE" w:rsidRDefault="003C405B" w:rsidP="003C405B">
      <w:pPr>
        <w:jc w:val="center"/>
        <w:rPr>
          <w:sz w:val="16"/>
        </w:rPr>
      </w:pPr>
      <w:r w:rsidRPr="006B42AE">
        <w:rPr>
          <w:sz w:val="16"/>
        </w:rPr>
        <w:t>II</w:t>
      </w:r>
    </w:p>
    <w:p w:rsidR="003C405B" w:rsidRPr="006B42AE" w:rsidRDefault="003C405B" w:rsidP="003C405B">
      <w:pPr>
        <w:jc w:val="both"/>
        <w:rPr>
          <w:sz w:val="16"/>
        </w:rPr>
      </w:pPr>
      <w:r w:rsidRPr="006B42AE">
        <w:rPr>
          <w:sz w:val="16"/>
        </w:rPr>
        <w:tab/>
        <w:t>Средства из члана 1. овог Закључка књижити на конто</w:t>
      </w:r>
      <w:r w:rsidRPr="006B42AE">
        <w:rPr>
          <w:sz w:val="16"/>
          <w:lang w:val="sr-Cyrl-BA"/>
        </w:rPr>
        <w:t xml:space="preserve"> 412332</w:t>
      </w:r>
      <w:r w:rsidRPr="006B42AE">
        <w:rPr>
          <w:sz w:val="16"/>
        </w:rPr>
        <w:t>.</w:t>
      </w:r>
    </w:p>
    <w:p w:rsidR="003C405B" w:rsidRPr="006B42AE" w:rsidRDefault="003C405B" w:rsidP="003C405B">
      <w:pPr>
        <w:jc w:val="center"/>
        <w:rPr>
          <w:sz w:val="16"/>
          <w:lang w:val="sr-Cyrl-CS"/>
        </w:rPr>
      </w:pPr>
    </w:p>
    <w:p w:rsidR="003C405B" w:rsidRPr="006B42AE" w:rsidRDefault="003C405B" w:rsidP="003C405B">
      <w:pPr>
        <w:jc w:val="center"/>
        <w:rPr>
          <w:sz w:val="16"/>
          <w:lang w:val="sr-Cyrl-CS"/>
        </w:rPr>
      </w:pPr>
      <w:r w:rsidRPr="006B42AE">
        <w:rPr>
          <w:sz w:val="16"/>
        </w:rPr>
        <w:t>III</w:t>
      </w:r>
    </w:p>
    <w:p w:rsidR="003C405B" w:rsidRPr="006B42AE" w:rsidRDefault="003C405B" w:rsidP="003C405B">
      <w:pPr>
        <w:ind w:firstLine="708"/>
        <w:jc w:val="both"/>
        <w:rPr>
          <w:sz w:val="16"/>
        </w:rPr>
      </w:pPr>
      <w:r w:rsidRPr="006B42AE">
        <w:rPr>
          <w:sz w:val="16"/>
          <w:lang w:val="sr-Cyrl-CS"/>
        </w:rPr>
        <w:t>За реализацију овог закључка задужује се Одјељење за привреду, финансије и друштвене дјелатности.</w:t>
      </w:r>
    </w:p>
    <w:p w:rsidR="003C405B" w:rsidRPr="006B42AE" w:rsidRDefault="003C405B" w:rsidP="003C405B">
      <w:pPr>
        <w:ind w:firstLine="708"/>
        <w:jc w:val="both"/>
        <w:rPr>
          <w:sz w:val="16"/>
        </w:rPr>
      </w:pPr>
    </w:p>
    <w:p w:rsidR="003C405B" w:rsidRPr="006B42AE" w:rsidRDefault="003C405B" w:rsidP="003C405B">
      <w:pPr>
        <w:jc w:val="center"/>
        <w:rPr>
          <w:sz w:val="16"/>
          <w:lang w:val="en-GB"/>
        </w:rPr>
      </w:pPr>
      <w:r w:rsidRPr="006B42AE">
        <w:rPr>
          <w:sz w:val="16"/>
        </w:rPr>
        <w:t>IV</w:t>
      </w:r>
    </w:p>
    <w:p w:rsidR="003C405B" w:rsidRPr="006B42AE" w:rsidRDefault="003C405B" w:rsidP="003C405B">
      <w:pPr>
        <w:jc w:val="both"/>
        <w:rPr>
          <w:sz w:val="16"/>
        </w:rPr>
      </w:pPr>
      <w:r w:rsidRPr="006B42AE">
        <w:rPr>
          <w:sz w:val="16"/>
        </w:rPr>
        <w:tab/>
        <w:t>Овај закључак ступа на снагу даном доношења, а објавиће се у „Службеном гласнику општине Осмаци“.</w:t>
      </w:r>
    </w:p>
    <w:p w:rsidR="002B17A9" w:rsidRDefault="002B17A9" w:rsidP="002B17A9">
      <w:pPr>
        <w:jc w:val="both"/>
        <w:rPr>
          <w:sz w:val="16"/>
          <w:szCs w:val="16"/>
          <w:lang/>
        </w:rPr>
      </w:pPr>
    </w:p>
    <w:p w:rsidR="003C405B" w:rsidRPr="00697B2B" w:rsidRDefault="003C405B" w:rsidP="003C405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06</w:t>
      </w:r>
      <w:r>
        <w:rPr>
          <w:sz w:val="16"/>
        </w:rPr>
        <w:t>/</w:t>
      </w:r>
      <w:r w:rsidRPr="00697B2B">
        <w:rPr>
          <w:sz w:val="16"/>
        </w:rPr>
        <w:t>22</w:t>
      </w:r>
      <w:r>
        <w:rPr>
          <w:sz w:val="16"/>
        </w:rPr>
        <w:t xml:space="preserve">                                                 </w:t>
      </w:r>
    </w:p>
    <w:p w:rsidR="003C405B" w:rsidRDefault="003C405B" w:rsidP="003C405B">
      <w:pPr>
        <w:rPr>
          <w:sz w:val="16"/>
          <w:lang w:val="sr-Cyrl-CS"/>
        </w:rPr>
      </w:pPr>
      <w:r w:rsidRPr="00697B2B">
        <w:rPr>
          <w:sz w:val="16"/>
          <w:lang w:val="sr-Cyrl-CS"/>
        </w:rPr>
        <w:t>Датум:</w:t>
      </w:r>
      <w:r>
        <w:rPr>
          <w:sz w:val="16"/>
          <w:lang w:val="sr-Cyrl-CS"/>
        </w:rPr>
        <w:t>29.11.</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C405B" w:rsidRPr="00697B2B" w:rsidRDefault="003C405B" w:rsidP="003C405B">
      <w:pPr>
        <w:rPr>
          <w:sz w:val="16"/>
          <w:lang w:val="sr-Cyrl-CS"/>
        </w:rPr>
      </w:pPr>
      <w:r>
        <w:rPr>
          <w:sz w:val="16"/>
          <w:lang w:val="sr-Cyrl-CS"/>
        </w:rPr>
        <w:t>Осмаци                                                                 Радан Сарић  с.р.</w:t>
      </w:r>
    </w:p>
    <w:p w:rsidR="003C405B" w:rsidRDefault="003C405B" w:rsidP="003C405B">
      <w:pPr>
        <w:jc w:val="both"/>
        <w:rPr>
          <w:sz w:val="16"/>
          <w:szCs w:val="16"/>
          <w:lang/>
        </w:rPr>
      </w:pPr>
      <w:r>
        <w:rPr>
          <w:sz w:val="16"/>
          <w:szCs w:val="16"/>
        </w:rPr>
        <w:t>_____________________________________________________</w:t>
      </w:r>
    </w:p>
    <w:p w:rsidR="003C405B" w:rsidRDefault="003C405B" w:rsidP="002B17A9">
      <w:pPr>
        <w:jc w:val="both"/>
        <w:rPr>
          <w:sz w:val="16"/>
          <w:szCs w:val="16"/>
          <w:lang/>
        </w:rPr>
      </w:pPr>
    </w:p>
    <w:p w:rsidR="009A3139" w:rsidRPr="00FA5A51" w:rsidRDefault="005D70CC" w:rsidP="009A3139">
      <w:pPr>
        <w:jc w:val="both"/>
        <w:rPr>
          <w:sz w:val="16"/>
          <w:lang w:val="sr-Cyrl-CS"/>
        </w:rPr>
      </w:pPr>
      <w:r>
        <w:rPr>
          <w:sz w:val="16"/>
          <w:lang w:val="sr-Cyrl-CS"/>
        </w:rPr>
        <w:tab/>
      </w:r>
      <w:r w:rsidR="009A3139" w:rsidRPr="00FA5A51">
        <w:rPr>
          <w:sz w:val="16"/>
          <w:lang w:val="sr-Cyrl-CS"/>
        </w:rPr>
        <w:t xml:space="preserve">На основу члана </w:t>
      </w:r>
      <w:r w:rsidR="009A3139" w:rsidRPr="00FA5A51">
        <w:rPr>
          <w:sz w:val="16"/>
        </w:rPr>
        <w:t>88</w:t>
      </w:r>
      <w:r w:rsidR="009A3139" w:rsidRPr="00FA5A51">
        <w:rPr>
          <w:sz w:val="16"/>
          <w:lang w:val="sr-Cyrl-CS"/>
        </w:rPr>
        <w:t>. Статута општине Осмаци („Службени гласник општине Осмаци“, број:</w:t>
      </w:r>
      <w:r w:rsidR="009A3139" w:rsidRPr="00FA5A51">
        <w:rPr>
          <w:sz w:val="16"/>
        </w:rPr>
        <w:t>3</w:t>
      </w:r>
      <w:r w:rsidR="009A3139" w:rsidRPr="00FA5A51">
        <w:rPr>
          <w:sz w:val="16"/>
          <w:lang w:val="sr-Cyrl-CS"/>
        </w:rPr>
        <w:t>/</w:t>
      </w:r>
      <w:r w:rsidR="009A3139" w:rsidRPr="00FA5A51">
        <w:rPr>
          <w:sz w:val="16"/>
        </w:rPr>
        <w:t>17</w:t>
      </w:r>
      <w:r w:rsidR="009A3139" w:rsidRPr="00FA5A51">
        <w:rPr>
          <w:sz w:val="16"/>
          <w:lang w:val="sr-Cyrl-CS"/>
        </w:rPr>
        <w:t>),  Начелник општине Осмаци,  д о н о с и</w:t>
      </w:r>
    </w:p>
    <w:p w:rsidR="009A3139" w:rsidRPr="00FA5A51" w:rsidRDefault="009A3139" w:rsidP="009A3139">
      <w:pPr>
        <w:jc w:val="center"/>
        <w:rPr>
          <w:sz w:val="16"/>
          <w:lang w:val="sr-Cyrl-CS"/>
        </w:rPr>
      </w:pPr>
    </w:p>
    <w:p w:rsidR="009A3139" w:rsidRPr="00FA5A51" w:rsidRDefault="009A3139" w:rsidP="009A3139">
      <w:pPr>
        <w:jc w:val="center"/>
        <w:rPr>
          <w:sz w:val="16"/>
        </w:rPr>
      </w:pPr>
      <w:r w:rsidRPr="00FA5A51">
        <w:rPr>
          <w:sz w:val="16"/>
          <w:lang w:val="sr-Cyrl-CS"/>
        </w:rPr>
        <w:t>З А К Љ У Ч А К</w:t>
      </w:r>
    </w:p>
    <w:p w:rsidR="009A3139" w:rsidRPr="00FA5A51" w:rsidRDefault="009A3139" w:rsidP="009A3139">
      <w:pPr>
        <w:jc w:val="center"/>
        <w:rPr>
          <w:sz w:val="16"/>
        </w:rPr>
      </w:pPr>
      <w:r w:rsidRPr="00FA5A51">
        <w:rPr>
          <w:sz w:val="16"/>
          <w:lang w:val="sr-Cyrl-CS"/>
        </w:rPr>
        <w:t>о исплати</w:t>
      </w:r>
    </w:p>
    <w:p w:rsidR="009A3139" w:rsidRPr="00FA5A51" w:rsidRDefault="009A3139" w:rsidP="009A3139">
      <w:pPr>
        <w:jc w:val="center"/>
        <w:rPr>
          <w:sz w:val="16"/>
        </w:rPr>
      </w:pPr>
    </w:p>
    <w:p w:rsidR="009A3139" w:rsidRPr="00FA5A51" w:rsidRDefault="009A3139" w:rsidP="009A3139">
      <w:pPr>
        <w:jc w:val="center"/>
        <w:rPr>
          <w:sz w:val="16"/>
        </w:rPr>
      </w:pPr>
      <w:r w:rsidRPr="00FA5A51">
        <w:rPr>
          <w:sz w:val="16"/>
        </w:rPr>
        <w:t>I</w:t>
      </w:r>
    </w:p>
    <w:p w:rsidR="009A3139" w:rsidRPr="00FA5A51" w:rsidRDefault="009A3139" w:rsidP="009A3139">
      <w:pPr>
        <w:ind w:firstLine="708"/>
        <w:jc w:val="both"/>
        <w:rPr>
          <w:sz w:val="16"/>
          <w:lang w:val="sr-Cyrl-BA"/>
        </w:rPr>
      </w:pPr>
      <w:r w:rsidRPr="00FA5A51">
        <w:rPr>
          <w:sz w:val="16"/>
          <w:lang w:val="sr-Cyrl-CS"/>
        </w:rPr>
        <w:t xml:space="preserve">Одобрава се исплата средстава </w:t>
      </w:r>
      <w:r w:rsidRPr="00FA5A51">
        <w:rPr>
          <w:sz w:val="16"/>
        </w:rPr>
        <w:t xml:space="preserve"> у износу од</w:t>
      </w:r>
      <w:r w:rsidRPr="00FA5A51">
        <w:rPr>
          <w:sz w:val="16"/>
          <w:lang w:val="sr-Cyrl-BA"/>
        </w:rPr>
        <w:t xml:space="preserve"> 25,00 КМ </w:t>
      </w:r>
      <w:r w:rsidRPr="00FA5A51">
        <w:rPr>
          <w:sz w:val="16"/>
        </w:rPr>
        <w:t>у корист</w:t>
      </w:r>
      <w:r w:rsidRPr="00FA5A51">
        <w:rPr>
          <w:sz w:val="16"/>
          <w:lang w:val="sr-Cyrl-BA"/>
        </w:rPr>
        <w:t xml:space="preserve"> „ОРЕГОН“ З.Т.Р. из Зворника а на име дијелова за услуге сервиса.</w:t>
      </w:r>
    </w:p>
    <w:p w:rsidR="009A3139" w:rsidRPr="00FA5A51" w:rsidRDefault="009A3139" w:rsidP="009A3139">
      <w:pPr>
        <w:ind w:firstLine="708"/>
        <w:jc w:val="both"/>
        <w:rPr>
          <w:sz w:val="16"/>
          <w:lang w:val="sr-Cyrl-CS"/>
        </w:rPr>
      </w:pPr>
    </w:p>
    <w:p w:rsidR="009A3139" w:rsidRPr="00FA5A51" w:rsidRDefault="009A3139" w:rsidP="009A3139">
      <w:pPr>
        <w:jc w:val="center"/>
        <w:rPr>
          <w:sz w:val="16"/>
        </w:rPr>
      </w:pPr>
      <w:r w:rsidRPr="00FA5A51">
        <w:rPr>
          <w:sz w:val="16"/>
        </w:rPr>
        <w:t>II</w:t>
      </w:r>
    </w:p>
    <w:p w:rsidR="009A3139" w:rsidRPr="00FA5A51" w:rsidRDefault="009A3139" w:rsidP="009A3139">
      <w:pPr>
        <w:jc w:val="both"/>
        <w:rPr>
          <w:sz w:val="16"/>
          <w:lang w:val="sr-Cyrl-BA"/>
        </w:rPr>
      </w:pPr>
      <w:r w:rsidRPr="00FA5A51">
        <w:rPr>
          <w:sz w:val="16"/>
        </w:rPr>
        <w:tab/>
        <w:t>Средства из члана 1. овог Закључка књижити на конто</w:t>
      </w:r>
      <w:r w:rsidRPr="00FA5A51">
        <w:rPr>
          <w:sz w:val="16"/>
          <w:lang w:val="sr-Cyrl-BA"/>
        </w:rPr>
        <w:t xml:space="preserve"> -</w:t>
      </w:r>
    </w:p>
    <w:p w:rsidR="009A3139" w:rsidRPr="00FA5A51" w:rsidRDefault="009A3139" w:rsidP="009A3139">
      <w:pPr>
        <w:jc w:val="center"/>
        <w:rPr>
          <w:sz w:val="16"/>
          <w:lang w:val="sr-Cyrl-CS"/>
        </w:rPr>
      </w:pPr>
    </w:p>
    <w:p w:rsidR="009A3139" w:rsidRPr="00FA5A51" w:rsidRDefault="009A3139" w:rsidP="009A3139">
      <w:pPr>
        <w:jc w:val="center"/>
        <w:rPr>
          <w:sz w:val="16"/>
          <w:lang w:val="sr-Cyrl-CS"/>
        </w:rPr>
      </w:pPr>
      <w:r w:rsidRPr="00FA5A51">
        <w:rPr>
          <w:sz w:val="16"/>
        </w:rPr>
        <w:t>III</w:t>
      </w:r>
    </w:p>
    <w:p w:rsidR="009A3139" w:rsidRPr="00FA5A51" w:rsidRDefault="009A3139" w:rsidP="009A3139">
      <w:pPr>
        <w:ind w:firstLine="708"/>
        <w:jc w:val="both"/>
        <w:rPr>
          <w:sz w:val="16"/>
        </w:rPr>
      </w:pPr>
      <w:r w:rsidRPr="00FA5A51">
        <w:rPr>
          <w:sz w:val="16"/>
          <w:lang w:val="sr-Cyrl-CS"/>
        </w:rPr>
        <w:t>За реализацију овог закључка задужује се Одјељење за привреду, финансије и друштвене дјелатности.</w:t>
      </w:r>
    </w:p>
    <w:p w:rsidR="009A3139" w:rsidRPr="00FA5A51" w:rsidRDefault="009A3139" w:rsidP="009A3139">
      <w:pPr>
        <w:ind w:firstLine="708"/>
        <w:jc w:val="both"/>
        <w:rPr>
          <w:sz w:val="16"/>
        </w:rPr>
      </w:pPr>
    </w:p>
    <w:p w:rsidR="009A3139" w:rsidRPr="00FA5A51" w:rsidRDefault="009A3139" w:rsidP="009A3139">
      <w:pPr>
        <w:jc w:val="center"/>
        <w:rPr>
          <w:sz w:val="16"/>
          <w:lang w:val="en-GB"/>
        </w:rPr>
      </w:pPr>
      <w:r w:rsidRPr="00FA5A51">
        <w:rPr>
          <w:sz w:val="16"/>
        </w:rPr>
        <w:t>I</w:t>
      </w:r>
      <w:r w:rsidRPr="00FA5A51">
        <w:rPr>
          <w:sz w:val="16"/>
          <w:lang w:val="en-GB"/>
        </w:rPr>
        <w:t>V</w:t>
      </w:r>
    </w:p>
    <w:p w:rsidR="009A3139" w:rsidRPr="00FA5A51" w:rsidRDefault="009A3139" w:rsidP="009A3139">
      <w:pPr>
        <w:jc w:val="both"/>
        <w:rPr>
          <w:sz w:val="16"/>
        </w:rPr>
      </w:pPr>
      <w:r w:rsidRPr="00FA5A51">
        <w:rPr>
          <w:sz w:val="16"/>
        </w:rPr>
        <w:tab/>
        <w:t>Овај закључак ступа на снагу даном доношења, а објавиће се у „Службеном гласнику општине Осмаци“.</w:t>
      </w:r>
    </w:p>
    <w:p w:rsidR="003C405B" w:rsidRDefault="003C405B" w:rsidP="002B17A9">
      <w:pPr>
        <w:jc w:val="both"/>
        <w:rPr>
          <w:sz w:val="16"/>
          <w:szCs w:val="16"/>
          <w:lang/>
        </w:rPr>
      </w:pPr>
    </w:p>
    <w:p w:rsidR="009A3139" w:rsidRPr="00697B2B" w:rsidRDefault="009A3139" w:rsidP="009A313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05</w:t>
      </w:r>
      <w:r>
        <w:rPr>
          <w:sz w:val="16"/>
        </w:rPr>
        <w:t>/</w:t>
      </w:r>
      <w:r w:rsidRPr="00697B2B">
        <w:rPr>
          <w:sz w:val="16"/>
        </w:rPr>
        <w:t>22</w:t>
      </w:r>
      <w:r>
        <w:rPr>
          <w:sz w:val="16"/>
        </w:rPr>
        <w:t xml:space="preserve">                                                 </w:t>
      </w:r>
    </w:p>
    <w:p w:rsidR="009A3139" w:rsidRDefault="009A3139" w:rsidP="009A3139">
      <w:pPr>
        <w:rPr>
          <w:sz w:val="16"/>
          <w:lang w:val="sr-Cyrl-CS"/>
        </w:rPr>
      </w:pPr>
      <w:r w:rsidRPr="00697B2B">
        <w:rPr>
          <w:sz w:val="16"/>
          <w:lang w:val="sr-Cyrl-CS"/>
        </w:rPr>
        <w:t>Датум:</w:t>
      </w:r>
      <w:r>
        <w:rPr>
          <w:sz w:val="16"/>
          <w:lang w:val="sr-Cyrl-CS"/>
        </w:rPr>
        <w:t>29.11.</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A3139" w:rsidRPr="00697B2B" w:rsidRDefault="009A3139" w:rsidP="009A3139">
      <w:pPr>
        <w:rPr>
          <w:sz w:val="16"/>
          <w:lang w:val="sr-Cyrl-CS"/>
        </w:rPr>
      </w:pPr>
      <w:r>
        <w:rPr>
          <w:sz w:val="16"/>
          <w:lang w:val="sr-Cyrl-CS"/>
        </w:rPr>
        <w:t>Осмаци                                                                 Радан Сарић  с.р.</w:t>
      </w:r>
    </w:p>
    <w:p w:rsidR="009A3139" w:rsidRDefault="009A3139" w:rsidP="009A3139">
      <w:pPr>
        <w:jc w:val="both"/>
        <w:rPr>
          <w:sz w:val="16"/>
          <w:szCs w:val="16"/>
          <w:lang/>
        </w:rPr>
      </w:pPr>
      <w:r>
        <w:rPr>
          <w:sz w:val="16"/>
          <w:szCs w:val="16"/>
        </w:rPr>
        <w:t>_____________________________________________________</w:t>
      </w:r>
    </w:p>
    <w:p w:rsidR="009A3139" w:rsidRDefault="009A3139" w:rsidP="009A3139">
      <w:pPr>
        <w:jc w:val="both"/>
        <w:rPr>
          <w:sz w:val="16"/>
          <w:szCs w:val="16"/>
          <w:lang/>
        </w:rPr>
      </w:pPr>
    </w:p>
    <w:p w:rsidR="009A3139" w:rsidRDefault="009A3139" w:rsidP="009A3139">
      <w:pPr>
        <w:jc w:val="both"/>
        <w:rPr>
          <w:sz w:val="16"/>
          <w:szCs w:val="16"/>
          <w:lang/>
        </w:rPr>
      </w:pPr>
    </w:p>
    <w:p w:rsidR="009A3139" w:rsidRDefault="009A3139" w:rsidP="009A3139">
      <w:pPr>
        <w:jc w:val="both"/>
        <w:rPr>
          <w:sz w:val="16"/>
          <w:szCs w:val="16"/>
          <w:lang/>
        </w:rPr>
      </w:pPr>
    </w:p>
    <w:p w:rsidR="009A3139" w:rsidRDefault="009A3139" w:rsidP="009A3139">
      <w:pPr>
        <w:jc w:val="both"/>
        <w:rPr>
          <w:sz w:val="16"/>
          <w:szCs w:val="16"/>
          <w:lang/>
        </w:rPr>
      </w:pPr>
    </w:p>
    <w:p w:rsidR="009A3139" w:rsidRPr="00260BA2" w:rsidRDefault="009A3139" w:rsidP="009A3139">
      <w:pPr>
        <w:ind w:firstLine="708"/>
        <w:jc w:val="both"/>
        <w:rPr>
          <w:sz w:val="16"/>
          <w:lang w:val="sr-Cyrl-CS"/>
        </w:rPr>
      </w:pPr>
      <w:r w:rsidRPr="00260BA2">
        <w:rPr>
          <w:sz w:val="16"/>
          <w:lang w:val="sr-Cyrl-CS"/>
        </w:rPr>
        <w:t>На основу члана 88. Статута општине Осмаци („Службени гласник општине Осмаци“, број:3/</w:t>
      </w:r>
      <w:r w:rsidRPr="00260BA2">
        <w:rPr>
          <w:sz w:val="16"/>
        </w:rPr>
        <w:t>17</w:t>
      </w:r>
      <w:r w:rsidRPr="00260BA2">
        <w:rPr>
          <w:sz w:val="16"/>
          <w:lang w:val="sr-Cyrl-CS"/>
        </w:rPr>
        <w:t>), Начелник општине Осмаци,  д о н о с и</w:t>
      </w:r>
    </w:p>
    <w:p w:rsidR="009A3139" w:rsidRPr="00260BA2" w:rsidRDefault="009A3139" w:rsidP="009A3139">
      <w:pPr>
        <w:jc w:val="center"/>
        <w:rPr>
          <w:sz w:val="16"/>
          <w:lang w:val="sr-Cyrl-CS"/>
        </w:rPr>
      </w:pPr>
    </w:p>
    <w:p w:rsidR="009A3139" w:rsidRPr="00260BA2" w:rsidRDefault="009A3139" w:rsidP="009A3139">
      <w:pPr>
        <w:jc w:val="center"/>
        <w:rPr>
          <w:sz w:val="16"/>
        </w:rPr>
      </w:pPr>
      <w:r w:rsidRPr="00260BA2">
        <w:rPr>
          <w:sz w:val="16"/>
          <w:lang w:val="sr-Cyrl-CS"/>
        </w:rPr>
        <w:t>З А К Љ У Ч А К</w:t>
      </w:r>
    </w:p>
    <w:p w:rsidR="009A3139" w:rsidRPr="00260BA2" w:rsidRDefault="009A3139" w:rsidP="009A3139">
      <w:pPr>
        <w:jc w:val="center"/>
        <w:rPr>
          <w:sz w:val="16"/>
          <w:lang w:val="sr-Cyrl-CS"/>
        </w:rPr>
      </w:pPr>
      <w:r w:rsidRPr="00260BA2">
        <w:rPr>
          <w:sz w:val="16"/>
          <w:lang w:val="sr-Cyrl-CS"/>
        </w:rPr>
        <w:t>о исплати</w:t>
      </w:r>
    </w:p>
    <w:p w:rsidR="009A3139" w:rsidRPr="00260BA2" w:rsidRDefault="009A3139" w:rsidP="009A3139">
      <w:pPr>
        <w:jc w:val="center"/>
        <w:rPr>
          <w:sz w:val="16"/>
        </w:rPr>
      </w:pPr>
    </w:p>
    <w:p w:rsidR="009A3139" w:rsidRPr="00260BA2" w:rsidRDefault="009A3139" w:rsidP="009A3139">
      <w:pPr>
        <w:jc w:val="center"/>
        <w:rPr>
          <w:sz w:val="16"/>
        </w:rPr>
      </w:pPr>
      <w:r w:rsidRPr="00260BA2">
        <w:rPr>
          <w:sz w:val="16"/>
        </w:rPr>
        <w:t>I</w:t>
      </w:r>
    </w:p>
    <w:p w:rsidR="009A3139" w:rsidRPr="00260BA2" w:rsidRDefault="009A3139" w:rsidP="009A3139">
      <w:pPr>
        <w:ind w:firstLine="708"/>
        <w:jc w:val="both"/>
        <w:rPr>
          <w:sz w:val="16"/>
        </w:rPr>
      </w:pPr>
      <w:r w:rsidRPr="00260BA2">
        <w:rPr>
          <w:sz w:val="16"/>
          <w:lang w:val="sr-Cyrl-CS"/>
        </w:rPr>
        <w:t xml:space="preserve">Одобрава се исплата средстава у износу </w:t>
      </w:r>
      <w:r w:rsidRPr="00260BA2">
        <w:rPr>
          <w:sz w:val="16"/>
        </w:rPr>
        <w:t xml:space="preserve">од </w:t>
      </w:r>
      <w:r w:rsidRPr="00260BA2">
        <w:rPr>
          <w:sz w:val="16"/>
          <w:lang w:val="sr-Cyrl-BA"/>
        </w:rPr>
        <w:t>950</w:t>
      </w:r>
      <w:r w:rsidRPr="00260BA2">
        <w:rPr>
          <w:sz w:val="16"/>
        </w:rPr>
        <w:t xml:space="preserve">,00 </w:t>
      </w:r>
      <w:r w:rsidRPr="00260BA2">
        <w:rPr>
          <w:sz w:val="16"/>
          <w:lang w:val="sr-Cyrl-CS"/>
        </w:rPr>
        <w:t xml:space="preserve">КМ </w:t>
      </w:r>
      <w:r w:rsidRPr="00260BA2">
        <w:rPr>
          <w:sz w:val="16"/>
        </w:rPr>
        <w:t>на име помоћи плаћања једнократних новчаних помоћи за социјално угрожена лица.</w:t>
      </w:r>
    </w:p>
    <w:p w:rsidR="009A3139" w:rsidRPr="00260BA2" w:rsidRDefault="009A3139" w:rsidP="009A3139">
      <w:pPr>
        <w:jc w:val="both"/>
        <w:rPr>
          <w:sz w:val="16"/>
        </w:rPr>
      </w:pPr>
    </w:p>
    <w:p w:rsidR="009A3139" w:rsidRPr="00260BA2" w:rsidRDefault="009A3139" w:rsidP="009A3139">
      <w:pPr>
        <w:jc w:val="center"/>
        <w:rPr>
          <w:sz w:val="16"/>
        </w:rPr>
      </w:pPr>
      <w:r w:rsidRPr="00260BA2">
        <w:rPr>
          <w:sz w:val="16"/>
        </w:rPr>
        <w:t>II</w:t>
      </w:r>
    </w:p>
    <w:p w:rsidR="009A3139" w:rsidRPr="00260BA2" w:rsidRDefault="009A3139" w:rsidP="009A3139">
      <w:pPr>
        <w:jc w:val="both"/>
        <w:rPr>
          <w:sz w:val="16"/>
        </w:rPr>
      </w:pPr>
      <w:r w:rsidRPr="00260BA2">
        <w:rPr>
          <w:sz w:val="16"/>
        </w:rPr>
        <w:tab/>
        <w:t>Исплату из члана 1. oвог закључка извршити по списку, који је саставни дио закључка.</w:t>
      </w:r>
    </w:p>
    <w:p w:rsidR="009A3139" w:rsidRPr="00260BA2" w:rsidRDefault="009A3139" w:rsidP="009A3139">
      <w:pPr>
        <w:jc w:val="both"/>
        <w:rPr>
          <w:sz w:val="16"/>
        </w:rPr>
      </w:pPr>
    </w:p>
    <w:p w:rsidR="009A3139" w:rsidRPr="00260BA2" w:rsidRDefault="009A3139" w:rsidP="009A3139">
      <w:pPr>
        <w:jc w:val="both"/>
        <w:rPr>
          <w:sz w:val="16"/>
        </w:rPr>
      </w:pPr>
      <w:r w:rsidRPr="00260BA2">
        <w:rPr>
          <w:sz w:val="16"/>
        </w:rPr>
        <w:t>Исплату књижити на конто 416129.</w:t>
      </w:r>
    </w:p>
    <w:p w:rsidR="009A3139" w:rsidRPr="00260BA2" w:rsidRDefault="009A3139" w:rsidP="009A3139">
      <w:pPr>
        <w:jc w:val="both"/>
        <w:rPr>
          <w:sz w:val="16"/>
        </w:rPr>
      </w:pPr>
    </w:p>
    <w:p w:rsidR="009A3139" w:rsidRPr="00260BA2" w:rsidRDefault="009A3139" w:rsidP="009A3139">
      <w:pPr>
        <w:jc w:val="center"/>
        <w:rPr>
          <w:sz w:val="16"/>
          <w:lang w:val="sr-Cyrl-CS"/>
        </w:rPr>
      </w:pPr>
      <w:r w:rsidRPr="00260BA2">
        <w:rPr>
          <w:sz w:val="16"/>
        </w:rPr>
        <w:t>III</w:t>
      </w:r>
    </w:p>
    <w:p w:rsidR="009A3139" w:rsidRPr="00260BA2" w:rsidRDefault="009A3139" w:rsidP="009A3139">
      <w:pPr>
        <w:ind w:firstLine="708"/>
        <w:jc w:val="both"/>
        <w:rPr>
          <w:sz w:val="16"/>
          <w:lang w:val="sr-Cyrl-CS"/>
        </w:rPr>
      </w:pPr>
      <w:r w:rsidRPr="00260BA2">
        <w:rPr>
          <w:sz w:val="16"/>
          <w:lang w:val="sr-Cyrl-CS"/>
        </w:rPr>
        <w:t xml:space="preserve">За реализацију овог закључка задужује се Одјељење за </w:t>
      </w:r>
      <w:r w:rsidRPr="00260BA2">
        <w:rPr>
          <w:sz w:val="16"/>
        </w:rPr>
        <w:t xml:space="preserve">привреду, </w:t>
      </w:r>
      <w:r w:rsidRPr="00260BA2">
        <w:rPr>
          <w:sz w:val="16"/>
          <w:lang w:val="sr-Cyrl-CS"/>
        </w:rPr>
        <w:t>финансије и друштвене дјелатности.</w:t>
      </w:r>
    </w:p>
    <w:p w:rsidR="009A3139" w:rsidRPr="00260BA2" w:rsidRDefault="009A3139" w:rsidP="009A3139">
      <w:pPr>
        <w:jc w:val="both"/>
        <w:rPr>
          <w:sz w:val="16"/>
          <w:lang w:val="sr-Cyrl-CS"/>
        </w:rPr>
      </w:pPr>
    </w:p>
    <w:p w:rsidR="009A3139" w:rsidRPr="00260BA2" w:rsidRDefault="009A3139" w:rsidP="009A3139">
      <w:pPr>
        <w:jc w:val="center"/>
        <w:rPr>
          <w:sz w:val="16"/>
        </w:rPr>
      </w:pPr>
      <w:r w:rsidRPr="00260BA2">
        <w:rPr>
          <w:sz w:val="16"/>
        </w:rPr>
        <w:t>IV</w:t>
      </w:r>
    </w:p>
    <w:p w:rsidR="009A3139" w:rsidRPr="00260BA2" w:rsidRDefault="009A3139" w:rsidP="009A3139">
      <w:pPr>
        <w:ind w:firstLine="708"/>
        <w:jc w:val="both"/>
        <w:rPr>
          <w:sz w:val="16"/>
          <w:lang w:val="sr-Cyrl-CS"/>
        </w:rPr>
      </w:pPr>
      <w:r w:rsidRPr="00260BA2">
        <w:rPr>
          <w:sz w:val="16"/>
          <w:lang w:val="sr-Cyrl-CS"/>
        </w:rPr>
        <w:t>Овај закључак ступа на снагу даном доношења, а објавиће се у „Службеном гласнику општине Осмаци“.</w:t>
      </w:r>
    </w:p>
    <w:p w:rsidR="009A3139" w:rsidRDefault="009A3139" w:rsidP="009A3139">
      <w:pPr>
        <w:jc w:val="both"/>
        <w:rPr>
          <w:sz w:val="16"/>
          <w:szCs w:val="16"/>
          <w:lang/>
        </w:rPr>
      </w:pPr>
    </w:p>
    <w:p w:rsidR="009A3139" w:rsidRPr="00697B2B" w:rsidRDefault="009A3139" w:rsidP="009A313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07</w:t>
      </w:r>
      <w:r>
        <w:rPr>
          <w:sz w:val="16"/>
        </w:rPr>
        <w:t>/</w:t>
      </w:r>
      <w:r w:rsidRPr="00697B2B">
        <w:rPr>
          <w:sz w:val="16"/>
        </w:rPr>
        <w:t>22</w:t>
      </w:r>
      <w:r>
        <w:rPr>
          <w:sz w:val="16"/>
        </w:rPr>
        <w:t xml:space="preserve">                                                 </w:t>
      </w:r>
    </w:p>
    <w:p w:rsidR="009A3139" w:rsidRDefault="009A3139" w:rsidP="009A3139">
      <w:pPr>
        <w:rPr>
          <w:sz w:val="16"/>
          <w:lang w:val="sr-Cyrl-CS"/>
        </w:rPr>
      </w:pPr>
      <w:r w:rsidRPr="00697B2B">
        <w:rPr>
          <w:sz w:val="16"/>
          <w:lang w:val="sr-Cyrl-CS"/>
        </w:rPr>
        <w:t>Датум:</w:t>
      </w:r>
      <w:r w:rsidRPr="00697B2B">
        <w:rPr>
          <w:sz w:val="16"/>
        </w:rPr>
        <w:t xml:space="preserve"> </w:t>
      </w:r>
      <w:r>
        <w:rPr>
          <w:sz w:val="16"/>
          <w:lang/>
        </w:rPr>
        <w:t>30</w:t>
      </w:r>
      <w:r>
        <w:rPr>
          <w:sz w:val="16"/>
        </w:rPr>
        <w:t>.1</w:t>
      </w:r>
      <w:r w:rsidR="007343C4">
        <w:rPr>
          <w:sz w:val="16"/>
          <w:lang/>
        </w:rPr>
        <w:t>1</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A3139" w:rsidRPr="00697B2B" w:rsidRDefault="009A3139" w:rsidP="009A3139">
      <w:pPr>
        <w:rPr>
          <w:sz w:val="16"/>
          <w:lang w:val="sr-Cyrl-CS"/>
        </w:rPr>
      </w:pPr>
      <w:r>
        <w:rPr>
          <w:sz w:val="16"/>
          <w:lang w:val="sr-Cyrl-CS"/>
        </w:rPr>
        <w:t>Осмаци                                                                 Радан Сарић  с.р.</w:t>
      </w:r>
    </w:p>
    <w:p w:rsidR="009A3139" w:rsidRDefault="009A3139" w:rsidP="009A3139">
      <w:pPr>
        <w:jc w:val="both"/>
        <w:rPr>
          <w:sz w:val="16"/>
          <w:szCs w:val="16"/>
          <w:lang/>
        </w:rPr>
      </w:pPr>
      <w:r>
        <w:rPr>
          <w:sz w:val="16"/>
          <w:szCs w:val="16"/>
        </w:rPr>
        <w:t>_____________________________________________________</w:t>
      </w:r>
    </w:p>
    <w:p w:rsidR="009A3139" w:rsidRDefault="009A3139" w:rsidP="009A3139">
      <w:pPr>
        <w:jc w:val="both"/>
        <w:rPr>
          <w:sz w:val="16"/>
          <w:szCs w:val="16"/>
          <w:lang/>
        </w:rPr>
      </w:pPr>
    </w:p>
    <w:p w:rsidR="007343C4" w:rsidRPr="00ED66BE" w:rsidRDefault="005D70CC" w:rsidP="007343C4">
      <w:pPr>
        <w:jc w:val="both"/>
        <w:rPr>
          <w:sz w:val="16"/>
          <w:lang w:val="sr-Cyrl-CS"/>
        </w:rPr>
      </w:pPr>
      <w:r>
        <w:rPr>
          <w:sz w:val="16"/>
          <w:lang w:val="sr-Cyrl-CS"/>
        </w:rPr>
        <w:tab/>
      </w:r>
      <w:r w:rsidR="007343C4" w:rsidRPr="00ED66BE">
        <w:rPr>
          <w:sz w:val="16"/>
          <w:lang w:val="sr-Cyrl-CS"/>
        </w:rPr>
        <w:t xml:space="preserve">На основу члана </w:t>
      </w:r>
      <w:r w:rsidR="007343C4" w:rsidRPr="00ED66BE">
        <w:rPr>
          <w:sz w:val="16"/>
        </w:rPr>
        <w:t>88</w:t>
      </w:r>
      <w:r w:rsidR="007343C4" w:rsidRPr="00ED66BE">
        <w:rPr>
          <w:sz w:val="16"/>
          <w:lang w:val="sr-Cyrl-CS"/>
        </w:rPr>
        <w:t>. Статута општине Осмаци („Службени гласник општине Осмаци“, број:</w:t>
      </w:r>
      <w:r w:rsidR="007343C4" w:rsidRPr="00ED66BE">
        <w:rPr>
          <w:sz w:val="16"/>
        </w:rPr>
        <w:t>3</w:t>
      </w:r>
      <w:r w:rsidR="007343C4" w:rsidRPr="00ED66BE">
        <w:rPr>
          <w:sz w:val="16"/>
          <w:lang w:val="sr-Cyrl-CS"/>
        </w:rPr>
        <w:t>/</w:t>
      </w:r>
      <w:r w:rsidR="007343C4" w:rsidRPr="00ED66BE">
        <w:rPr>
          <w:sz w:val="16"/>
        </w:rPr>
        <w:t>17</w:t>
      </w:r>
      <w:r w:rsidR="007343C4" w:rsidRPr="00ED66BE">
        <w:rPr>
          <w:sz w:val="16"/>
          <w:lang w:val="sr-Cyrl-CS"/>
        </w:rPr>
        <w:t>),  Начелник општине Осмаци,  д о н о с и</w:t>
      </w:r>
    </w:p>
    <w:p w:rsidR="007343C4" w:rsidRPr="00ED66BE" w:rsidRDefault="007343C4" w:rsidP="007343C4">
      <w:pPr>
        <w:jc w:val="center"/>
        <w:rPr>
          <w:sz w:val="16"/>
          <w:lang w:val="sr-Cyrl-CS"/>
        </w:rPr>
      </w:pPr>
    </w:p>
    <w:p w:rsidR="007343C4" w:rsidRPr="00ED66BE" w:rsidRDefault="007343C4" w:rsidP="007343C4">
      <w:pPr>
        <w:jc w:val="center"/>
        <w:rPr>
          <w:sz w:val="16"/>
        </w:rPr>
      </w:pPr>
      <w:r w:rsidRPr="00ED66BE">
        <w:rPr>
          <w:sz w:val="16"/>
          <w:lang w:val="sr-Cyrl-CS"/>
        </w:rPr>
        <w:t>З А К Љ У Ч А К</w:t>
      </w:r>
    </w:p>
    <w:p w:rsidR="007343C4" w:rsidRPr="00ED66BE" w:rsidRDefault="007343C4" w:rsidP="007343C4">
      <w:pPr>
        <w:jc w:val="center"/>
        <w:rPr>
          <w:sz w:val="16"/>
        </w:rPr>
      </w:pPr>
      <w:r w:rsidRPr="00ED66BE">
        <w:rPr>
          <w:sz w:val="16"/>
          <w:lang w:val="sr-Cyrl-CS"/>
        </w:rPr>
        <w:t>о исплати</w:t>
      </w:r>
    </w:p>
    <w:p w:rsidR="007343C4" w:rsidRPr="00ED66BE" w:rsidRDefault="007343C4" w:rsidP="007343C4">
      <w:pPr>
        <w:jc w:val="center"/>
        <w:rPr>
          <w:sz w:val="16"/>
        </w:rPr>
      </w:pPr>
    </w:p>
    <w:p w:rsidR="007343C4" w:rsidRPr="00ED66BE" w:rsidRDefault="007343C4" w:rsidP="007343C4">
      <w:pPr>
        <w:jc w:val="center"/>
        <w:rPr>
          <w:sz w:val="16"/>
        </w:rPr>
      </w:pPr>
      <w:r w:rsidRPr="00ED66BE">
        <w:rPr>
          <w:sz w:val="16"/>
        </w:rPr>
        <w:t>I</w:t>
      </w:r>
    </w:p>
    <w:p w:rsidR="007343C4" w:rsidRPr="00ED66BE" w:rsidRDefault="007343C4" w:rsidP="007343C4">
      <w:pPr>
        <w:ind w:firstLine="708"/>
        <w:jc w:val="both"/>
        <w:rPr>
          <w:sz w:val="16"/>
          <w:lang w:val="sr-Cyrl-BA"/>
        </w:rPr>
      </w:pPr>
      <w:r w:rsidRPr="00ED66BE">
        <w:rPr>
          <w:sz w:val="16"/>
          <w:lang w:val="sr-Cyrl-CS"/>
        </w:rPr>
        <w:t xml:space="preserve">Одобрава се исплата средстава </w:t>
      </w:r>
      <w:r w:rsidRPr="00ED66BE">
        <w:rPr>
          <w:sz w:val="16"/>
        </w:rPr>
        <w:t xml:space="preserve"> у износу од</w:t>
      </w:r>
      <w:r w:rsidRPr="00ED66BE">
        <w:rPr>
          <w:sz w:val="16"/>
          <w:lang w:val="sr-Cyrl-BA"/>
        </w:rPr>
        <w:t xml:space="preserve"> 300,00 КМ </w:t>
      </w:r>
      <w:r w:rsidRPr="00ED66BE">
        <w:rPr>
          <w:sz w:val="16"/>
        </w:rPr>
        <w:t>у корист</w:t>
      </w:r>
      <w:r w:rsidRPr="00ED66BE">
        <w:rPr>
          <w:sz w:val="16"/>
          <w:lang w:val="sr-Cyrl-BA"/>
        </w:rPr>
        <w:t xml:space="preserve"> Видаковић Лазо из Мраморка општина Осмаци а на име помоћи за трошкова лијечења. </w:t>
      </w:r>
    </w:p>
    <w:p w:rsidR="007343C4" w:rsidRPr="00ED66BE" w:rsidRDefault="007343C4" w:rsidP="007343C4">
      <w:pPr>
        <w:ind w:firstLine="708"/>
        <w:jc w:val="both"/>
        <w:rPr>
          <w:sz w:val="16"/>
          <w:lang w:val="sr-Cyrl-CS"/>
        </w:rPr>
      </w:pPr>
    </w:p>
    <w:p w:rsidR="007343C4" w:rsidRPr="00ED66BE" w:rsidRDefault="007343C4" w:rsidP="007343C4">
      <w:pPr>
        <w:jc w:val="center"/>
        <w:rPr>
          <w:sz w:val="16"/>
        </w:rPr>
      </w:pPr>
      <w:r w:rsidRPr="00ED66BE">
        <w:rPr>
          <w:sz w:val="16"/>
        </w:rPr>
        <w:t>II</w:t>
      </w:r>
    </w:p>
    <w:p w:rsidR="007343C4" w:rsidRPr="00ED66BE" w:rsidRDefault="007343C4" w:rsidP="007343C4">
      <w:pPr>
        <w:ind w:firstLine="708"/>
        <w:jc w:val="both"/>
        <w:rPr>
          <w:sz w:val="16"/>
          <w:lang w:val="sr-Cyrl-BA"/>
        </w:rPr>
      </w:pPr>
      <w:r w:rsidRPr="00ED66BE">
        <w:rPr>
          <w:sz w:val="16"/>
        </w:rPr>
        <w:tab/>
        <w:t xml:space="preserve">Средства из члана 1. </w:t>
      </w:r>
      <w:r w:rsidRPr="00ED66BE">
        <w:rPr>
          <w:sz w:val="16"/>
          <w:lang w:val="sr-Cyrl-BA"/>
        </w:rPr>
        <w:t xml:space="preserve">Овог закњучка </w:t>
      </w:r>
      <w:r w:rsidRPr="00ED66BE">
        <w:rPr>
          <w:sz w:val="16"/>
        </w:rPr>
        <w:t xml:space="preserve"> књижити на конто 416129.</w:t>
      </w:r>
    </w:p>
    <w:p w:rsidR="007343C4" w:rsidRPr="00ED66BE" w:rsidRDefault="007343C4" w:rsidP="007343C4">
      <w:pPr>
        <w:jc w:val="center"/>
        <w:rPr>
          <w:sz w:val="16"/>
          <w:lang w:val="sr-Cyrl-CS"/>
        </w:rPr>
      </w:pPr>
    </w:p>
    <w:p w:rsidR="007343C4" w:rsidRPr="00ED66BE" w:rsidRDefault="007343C4" w:rsidP="007343C4">
      <w:pPr>
        <w:jc w:val="center"/>
        <w:rPr>
          <w:sz w:val="16"/>
          <w:lang w:val="sr-Cyrl-CS"/>
        </w:rPr>
      </w:pPr>
      <w:r w:rsidRPr="00ED66BE">
        <w:rPr>
          <w:sz w:val="16"/>
        </w:rPr>
        <w:t>III</w:t>
      </w:r>
    </w:p>
    <w:p w:rsidR="007343C4" w:rsidRPr="00ED66BE" w:rsidRDefault="007343C4" w:rsidP="007343C4">
      <w:pPr>
        <w:ind w:firstLine="708"/>
        <w:jc w:val="both"/>
        <w:rPr>
          <w:sz w:val="16"/>
        </w:rPr>
      </w:pPr>
      <w:r w:rsidRPr="00ED66BE">
        <w:rPr>
          <w:sz w:val="16"/>
          <w:lang w:val="sr-Cyrl-CS"/>
        </w:rPr>
        <w:t>За реализацију овог закључка задужује се Одјељење за привреду, финансије и друштвене дјелатности.</w:t>
      </w:r>
    </w:p>
    <w:p w:rsidR="007343C4" w:rsidRPr="00ED66BE" w:rsidRDefault="007343C4" w:rsidP="007343C4">
      <w:pPr>
        <w:ind w:firstLine="708"/>
        <w:jc w:val="both"/>
        <w:rPr>
          <w:sz w:val="16"/>
        </w:rPr>
      </w:pPr>
    </w:p>
    <w:p w:rsidR="007343C4" w:rsidRPr="00ED66BE" w:rsidRDefault="007343C4" w:rsidP="007343C4">
      <w:pPr>
        <w:jc w:val="center"/>
        <w:rPr>
          <w:sz w:val="16"/>
        </w:rPr>
      </w:pPr>
      <w:r w:rsidRPr="00ED66BE">
        <w:rPr>
          <w:sz w:val="16"/>
        </w:rPr>
        <w:t>I</w:t>
      </w:r>
      <w:r w:rsidRPr="00ED66BE">
        <w:rPr>
          <w:sz w:val="16"/>
          <w:lang w:val="en-GB"/>
        </w:rPr>
        <w:t>V</w:t>
      </w:r>
    </w:p>
    <w:p w:rsidR="007343C4" w:rsidRPr="00ED66BE" w:rsidRDefault="007343C4" w:rsidP="007343C4">
      <w:pPr>
        <w:jc w:val="both"/>
        <w:rPr>
          <w:sz w:val="16"/>
        </w:rPr>
      </w:pPr>
      <w:r w:rsidRPr="00ED66BE">
        <w:rPr>
          <w:sz w:val="16"/>
        </w:rPr>
        <w:tab/>
        <w:t>Овај закључак ступа на снагу даном доношења, а објавиће се у „Службеном гласнику општине Осмаци“.</w:t>
      </w:r>
    </w:p>
    <w:p w:rsidR="009A3139" w:rsidRDefault="009A3139" w:rsidP="009A3139">
      <w:pPr>
        <w:jc w:val="both"/>
        <w:rPr>
          <w:sz w:val="16"/>
          <w:szCs w:val="16"/>
          <w:lang/>
        </w:rPr>
      </w:pPr>
    </w:p>
    <w:p w:rsidR="007343C4" w:rsidRPr="00697B2B" w:rsidRDefault="007343C4" w:rsidP="007343C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08</w:t>
      </w:r>
      <w:r>
        <w:rPr>
          <w:sz w:val="16"/>
        </w:rPr>
        <w:t>/</w:t>
      </w:r>
      <w:r w:rsidRPr="00697B2B">
        <w:rPr>
          <w:sz w:val="16"/>
        </w:rPr>
        <w:t>22</w:t>
      </w:r>
      <w:r>
        <w:rPr>
          <w:sz w:val="16"/>
        </w:rPr>
        <w:t xml:space="preserve">                                                 </w:t>
      </w:r>
    </w:p>
    <w:p w:rsidR="007343C4" w:rsidRDefault="007343C4" w:rsidP="007343C4">
      <w:pPr>
        <w:rPr>
          <w:sz w:val="16"/>
          <w:lang w:val="sr-Cyrl-CS"/>
        </w:rPr>
      </w:pPr>
      <w:r w:rsidRPr="00697B2B">
        <w:rPr>
          <w:sz w:val="16"/>
          <w:lang w:val="sr-Cyrl-CS"/>
        </w:rPr>
        <w:t>Датум:</w:t>
      </w:r>
      <w:r w:rsidRPr="00697B2B">
        <w:rPr>
          <w:sz w:val="16"/>
        </w:rPr>
        <w:t xml:space="preserve"> </w:t>
      </w:r>
      <w:r>
        <w:rPr>
          <w:sz w:val="16"/>
          <w:lang/>
        </w:rPr>
        <w:t>01</w:t>
      </w:r>
      <w:r>
        <w:rPr>
          <w:sz w:val="16"/>
        </w:rPr>
        <w:t>.1</w:t>
      </w:r>
      <w:r>
        <w:rPr>
          <w:sz w:val="16"/>
          <w:lang/>
        </w:rPr>
        <w:t>2</w:t>
      </w:r>
      <w:r w:rsidRPr="00697B2B">
        <w:rPr>
          <w:sz w:val="16"/>
        </w:rPr>
        <w:t>.</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343C4" w:rsidRPr="00697B2B" w:rsidRDefault="007343C4" w:rsidP="007343C4">
      <w:pPr>
        <w:rPr>
          <w:sz w:val="16"/>
          <w:lang w:val="sr-Cyrl-CS"/>
        </w:rPr>
      </w:pPr>
      <w:r>
        <w:rPr>
          <w:sz w:val="16"/>
          <w:lang w:val="sr-Cyrl-CS"/>
        </w:rPr>
        <w:t>Осмаци                                                                 Радан Сарић  с.р.</w:t>
      </w:r>
    </w:p>
    <w:p w:rsidR="009A3139" w:rsidRDefault="007343C4" w:rsidP="007343C4">
      <w:pPr>
        <w:jc w:val="both"/>
        <w:rPr>
          <w:sz w:val="16"/>
          <w:szCs w:val="16"/>
          <w:lang/>
        </w:rPr>
      </w:pPr>
      <w:r>
        <w:rPr>
          <w:sz w:val="16"/>
          <w:szCs w:val="16"/>
        </w:rPr>
        <w:t>_____________________________________________________</w:t>
      </w:r>
    </w:p>
    <w:p w:rsidR="009A3139" w:rsidRDefault="009A3139" w:rsidP="009A3139">
      <w:pPr>
        <w:jc w:val="both"/>
        <w:rPr>
          <w:sz w:val="16"/>
          <w:szCs w:val="16"/>
          <w:lang/>
        </w:rPr>
      </w:pPr>
    </w:p>
    <w:p w:rsidR="00A4066C" w:rsidRPr="00E32EC1" w:rsidRDefault="005D70CC" w:rsidP="00A4066C">
      <w:pPr>
        <w:jc w:val="both"/>
        <w:rPr>
          <w:sz w:val="16"/>
          <w:lang w:val="sr-Cyrl-CS"/>
        </w:rPr>
      </w:pPr>
      <w:r>
        <w:rPr>
          <w:sz w:val="16"/>
          <w:lang w:val="sr-Cyrl-CS"/>
        </w:rPr>
        <w:tab/>
      </w:r>
      <w:r w:rsidR="00A4066C" w:rsidRPr="00E32EC1">
        <w:rPr>
          <w:sz w:val="16"/>
          <w:lang w:val="sr-Cyrl-CS"/>
        </w:rPr>
        <w:t xml:space="preserve">На основу члана </w:t>
      </w:r>
      <w:r w:rsidR="00A4066C" w:rsidRPr="00E32EC1">
        <w:rPr>
          <w:sz w:val="16"/>
        </w:rPr>
        <w:t>88</w:t>
      </w:r>
      <w:r w:rsidR="00A4066C" w:rsidRPr="00E32EC1">
        <w:rPr>
          <w:sz w:val="16"/>
          <w:lang w:val="sr-Cyrl-CS"/>
        </w:rPr>
        <w:t>. Статута општине Осмаци („Службени гласник општине Осмаци“, број:</w:t>
      </w:r>
      <w:r w:rsidR="00A4066C" w:rsidRPr="00E32EC1">
        <w:rPr>
          <w:sz w:val="16"/>
        </w:rPr>
        <w:t>3</w:t>
      </w:r>
      <w:r w:rsidR="00A4066C" w:rsidRPr="00E32EC1">
        <w:rPr>
          <w:sz w:val="16"/>
          <w:lang w:val="sr-Cyrl-CS"/>
        </w:rPr>
        <w:t>/</w:t>
      </w:r>
      <w:r w:rsidR="00A4066C" w:rsidRPr="00E32EC1">
        <w:rPr>
          <w:sz w:val="16"/>
        </w:rPr>
        <w:t>17</w:t>
      </w:r>
      <w:r w:rsidR="00A4066C" w:rsidRPr="00E32EC1">
        <w:rPr>
          <w:sz w:val="16"/>
          <w:lang w:val="sr-Cyrl-CS"/>
        </w:rPr>
        <w:t>),  Начелник општине Осмаци,  д о н о с и</w:t>
      </w:r>
    </w:p>
    <w:p w:rsidR="00A4066C" w:rsidRPr="00E32EC1" w:rsidRDefault="00A4066C" w:rsidP="00A4066C">
      <w:pPr>
        <w:jc w:val="center"/>
        <w:rPr>
          <w:sz w:val="16"/>
          <w:lang w:val="sr-Cyrl-CS"/>
        </w:rPr>
      </w:pPr>
    </w:p>
    <w:p w:rsidR="00A4066C" w:rsidRPr="00E32EC1" w:rsidRDefault="00A4066C" w:rsidP="00A4066C">
      <w:pPr>
        <w:jc w:val="center"/>
        <w:rPr>
          <w:sz w:val="16"/>
        </w:rPr>
      </w:pPr>
      <w:r w:rsidRPr="00E32EC1">
        <w:rPr>
          <w:sz w:val="16"/>
          <w:lang w:val="sr-Cyrl-CS"/>
        </w:rPr>
        <w:t>З А К Љ У Ч А К</w:t>
      </w:r>
    </w:p>
    <w:p w:rsidR="00A4066C" w:rsidRPr="00E32EC1" w:rsidRDefault="00A4066C" w:rsidP="00A4066C">
      <w:pPr>
        <w:jc w:val="center"/>
        <w:rPr>
          <w:sz w:val="16"/>
        </w:rPr>
      </w:pPr>
      <w:r w:rsidRPr="00E32EC1">
        <w:rPr>
          <w:sz w:val="16"/>
          <w:lang w:val="sr-Cyrl-CS"/>
        </w:rPr>
        <w:t>о исплати</w:t>
      </w:r>
    </w:p>
    <w:p w:rsidR="00A4066C" w:rsidRPr="00E32EC1" w:rsidRDefault="00A4066C" w:rsidP="00A4066C">
      <w:pPr>
        <w:jc w:val="center"/>
        <w:rPr>
          <w:sz w:val="16"/>
          <w:lang w:val="sr-Cyrl-CS"/>
        </w:rPr>
      </w:pPr>
    </w:p>
    <w:p w:rsidR="00A4066C" w:rsidRPr="00E32EC1" w:rsidRDefault="00A4066C" w:rsidP="00A4066C">
      <w:pPr>
        <w:jc w:val="center"/>
        <w:rPr>
          <w:sz w:val="16"/>
        </w:rPr>
      </w:pPr>
      <w:r w:rsidRPr="00E32EC1">
        <w:rPr>
          <w:sz w:val="16"/>
        </w:rPr>
        <w:t>I</w:t>
      </w:r>
    </w:p>
    <w:p w:rsidR="00A4066C" w:rsidRPr="00E32EC1" w:rsidRDefault="00A4066C" w:rsidP="00A4066C">
      <w:pPr>
        <w:ind w:firstLine="708"/>
        <w:jc w:val="both"/>
        <w:rPr>
          <w:sz w:val="16"/>
          <w:lang w:val="sr-Cyrl-BA"/>
        </w:rPr>
      </w:pPr>
      <w:r w:rsidRPr="00E32EC1">
        <w:rPr>
          <w:sz w:val="16"/>
          <w:lang w:val="sr-Cyrl-CS"/>
        </w:rPr>
        <w:t xml:space="preserve">Одобрава се исплата средстава </w:t>
      </w:r>
      <w:r w:rsidRPr="00E32EC1">
        <w:rPr>
          <w:sz w:val="16"/>
        </w:rPr>
        <w:t xml:space="preserve"> у износу од</w:t>
      </w:r>
      <w:r w:rsidRPr="00E32EC1">
        <w:rPr>
          <w:sz w:val="16"/>
          <w:lang w:val="sr-Cyrl-BA"/>
        </w:rPr>
        <w:t xml:space="preserve"> 40,00 КМ </w:t>
      </w:r>
      <w:r w:rsidRPr="00E32EC1">
        <w:rPr>
          <w:sz w:val="16"/>
        </w:rPr>
        <w:t>у корист</w:t>
      </w:r>
      <w:r w:rsidRPr="00E32EC1">
        <w:rPr>
          <w:sz w:val="16"/>
          <w:lang w:val="sr-Cyrl-BA"/>
        </w:rPr>
        <w:t xml:space="preserve"> „БИСЕР“С.П. из Зворника а на име израде печата.</w:t>
      </w:r>
    </w:p>
    <w:p w:rsidR="00A4066C" w:rsidRPr="00E32EC1" w:rsidRDefault="00A4066C" w:rsidP="00A4066C">
      <w:pPr>
        <w:ind w:firstLine="708"/>
        <w:jc w:val="both"/>
        <w:rPr>
          <w:sz w:val="16"/>
          <w:lang w:val="sr-Cyrl-CS"/>
        </w:rPr>
      </w:pPr>
    </w:p>
    <w:p w:rsidR="00A4066C" w:rsidRPr="00E32EC1" w:rsidRDefault="00A4066C" w:rsidP="00A4066C">
      <w:pPr>
        <w:jc w:val="center"/>
        <w:rPr>
          <w:sz w:val="16"/>
        </w:rPr>
      </w:pPr>
      <w:r w:rsidRPr="00E32EC1">
        <w:rPr>
          <w:sz w:val="16"/>
        </w:rPr>
        <w:t>II</w:t>
      </w:r>
    </w:p>
    <w:p w:rsidR="00A4066C" w:rsidRPr="00E32EC1" w:rsidRDefault="00A4066C" w:rsidP="00A4066C">
      <w:pPr>
        <w:jc w:val="both"/>
        <w:rPr>
          <w:sz w:val="16"/>
          <w:lang w:val="sr-Cyrl-BA"/>
        </w:rPr>
      </w:pPr>
      <w:r w:rsidRPr="00E32EC1">
        <w:rPr>
          <w:sz w:val="16"/>
        </w:rPr>
        <w:tab/>
        <w:t>Средства из члана 1. овог Закључка књижити на конто</w:t>
      </w:r>
      <w:r w:rsidRPr="00E32EC1">
        <w:rPr>
          <w:sz w:val="16"/>
          <w:lang w:val="sr-Cyrl-BA"/>
        </w:rPr>
        <w:t xml:space="preserve"> 516100</w:t>
      </w:r>
    </w:p>
    <w:p w:rsidR="00A4066C" w:rsidRDefault="00A4066C" w:rsidP="00A4066C">
      <w:pPr>
        <w:jc w:val="center"/>
        <w:rPr>
          <w:sz w:val="16"/>
          <w:lang w:val="sr-Cyrl-CS"/>
        </w:rPr>
      </w:pPr>
    </w:p>
    <w:p w:rsidR="00A4066C" w:rsidRPr="00E32EC1" w:rsidRDefault="00A4066C" w:rsidP="00A4066C">
      <w:pPr>
        <w:jc w:val="center"/>
        <w:rPr>
          <w:sz w:val="16"/>
          <w:lang w:val="sr-Cyrl-CS"/>
        </w:rPr>
      </w:pPr>
    </w:p>
    <w:p w:rsidR="00A4066C" w:rsidRPr="00E32EC1" w:rsidRDefault="00A4066C" w:rsidP="00A4066C">
      <w:pPr>
        <w:jc w:val="center"/>
        <w:rPr>
          <w:sz w:val="16"/>
          <w:lang w:val="sr-Cyrl-CS"/>
        </w:rPr>
      </w:pPr>
      <w:r w:rsidRPr="00E32EC1">
        <w:rPr>
          <w:sz w:val="16"/>
        </w:rPr>
        <w:t>III</w:t>
      </w:r>
    </w:p>
    <w:p w:rsidR="00A4066C" w:rsidRPr="00E32EC1" w:rsidRDefault="00A4066C" w:rsidP="00A4066C">
      <w:pPr>
        <w:ind w:firstLine="708"/>
        <w:jc w:val="both"/>
        <w:rPr>
          <w:sz w:val="16"/>
        </w:rPr>
      </w:pPr>
      <w:r w:rsidRPr="00E32EC1">
        <w:rPr>
          <w:sz w:val="16"/>
          <w:lang w:val="sr-Cyrl-CS"/>
        </w:rPr>
        <w:t>За реализацију овог закључка задужује се Одјељење за привреду, финансије и друштвене дјелатности.</w:t>
      </w:r>
    </w:p>
    <w:p w:rsidR="00A4066C" w:rsidRPr="00E32EC1" w:rsidRDefault="00A4066C" w:rsidP="00A4066C">
      <w:pPr>
        <w:ind w:firstLine="708"/>
        <w:jc w:val="both"/>
        <w:rPr>
          <w:sz w:val="16"/>
        </w:rPr>
      </w:pPr>
    </w:p>
    <w:p w:rsidR="00A4066C" w:rsidRPr="00E32EC1" w:rsidRDefault="00A4066C" w:rsidP="00A4066C">
      <w:pPr>
        <w:jc w:val="center"/>
        <w:rPr>
          <w:sz w:val="16"/>
          <w:lang w:val="en-GB"/>
        </w:rPr>
      </w:pPr>
      <w:r w:rsidRPr="00E32EC1">
        <w:rPr>
          <w:sz w:val="16"/>
        </w:rPr>
        <w:t>I</w:t>
      </w:r>
      <w:r w:rsidRPr="00E32EC1">
        <w:rPr>
          <w:sz w:val="16"/>
          <w:lang w:val="en-GB"/>
        </w:rPr>
        <w:t>V</w:t>
      </w:r>
    </w:p>
    <w:p w:rsidR="00A4066C" w:rsidRPr="00E32EC1" w:rsidRDefault="00A4066C" w:rsidP="00A4066C">
      <w:pPr>
        <w:jc w:val="both"/>
        <w:rPr>
          <w:sz w:val="16"/>
        </w:rPr>
      </w:pPr>
      <w:r w:rsidRPr="00E32EC1">
        <w:rPr>
          <w:sz w:val="16"/>
        </w:rPr>
        <w:tab/>
        <w:t>Овај закључак ступа на снагу даном доношења, а објавиће се у „Службеном гласнику општине Осмаци“.</w:t>
      </w:r>
    </w:p>
    <w:p w:rsidR="009A3139" w:rsidRDefault="009A3139" w:rsidP="009A3139">
      <w:pPr>
        <w:jc w:val="both"/>
        <w:rPr>
          <w:sz w:val="16"/>
          <w:szCs w:val="16"/>
          <w:lang/>
        </w:rPr>
      </w:pPr>
    </w:p>
    <w:p w:rsidR="00A4066C" w:rsidRPr="00697B2B" w:rsidRDefault="00A4066C" w:rsidP="00A4066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15</w:t>
      </w:r>
      <w:r>
        <w:rPr>
          <w:sz w:val="16"/>
        </w:rPr>
        <w:t>/</w:t>
      </w:r>
      <w:r w:rsidRPr="00697B2B">
        <w:rPr>
          <w:sz w:val="16"/>
        </w:rPr>
        <w:t>22</w:t>
      </w:r>
      <w:r>
        <w:rPr>
          <w:sz w:val="16"/>
        </w:rPr>
        <w:t xml:space="preserve">                                                 </w:t>
      </w:r>
    </w:p>
    <w:p w:rsidR="00A4066C" w:rsidRDefault="00A4066C" w:rsidP="00A4066C">
      <w:pPr>
        <w:rPr>
          <w:sz w:val="16"/>
          <w:lang w:val="sr-Cyrl-CS"/>
        </w:rPr>
      </w:pPr>
      <w:r w:rsidRPr="00697B2B">
        <w:rPr>
          <w:sz w:val="16"/>
          <w:lang w:val="sr-Cyrl-CS"/>
        </w:rPr>
        <w:t>Датум:</w:t>
      </w:r>
      <w:r>
        <w:rPr>
          <w:sz w:val="16"/>
          <w:lang w:val="sr-Cyrl-CS"/>
        </w:rPr>
        <w:t>06.12.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4066C" w:rsidRPr="00697B2B" w:rsidRDefault="00A4066C" w:rsidP="00A4066C">
      <w:pPr>
        <w:rPr>
          <w:sz w:val="16"/>
          <w:lang w:val="sr-Cyrl-CS"/>
        </w:rPr>
      </w:pPr>
      <w:r>
        <w:rPr>
          <w:sz w:val="16"/>
          <w:lang w:val="sr-Cyrl-CS"/>
        </w:rPr>
        <w:t>Осмаци                                                                 Радан Сарић  с.р.</w:t>
      </w:r>
    </w:p>
    <w:p w:rsidR="009A3139" w:rsidRDefault="00A4066C" w:rsidP="00A4066C">
      <w:pPr>
        <w:jc w:val="both"/>
        <w:rPr>
          <w:sz w:val="16"/>
          <w:szCs w:val="16"/>
          <w:lang/>
        </w:rPr>
      </w:pPr>
      <w:r>
        <w:rPr>
          <w:sz w:val="16"/>
          <w:szCs w:val="16"/>
        </w:rPr>
        <w:t>_____________________________________________________</w:t>
      </w:r>
    </w:p>
    <w:p w:rsidR="009A3139" w:rsidRDefault="009A3139" w:rsidP="009A3139">
      <w:pPr>
        <w:jc w:val="both"/>
        <w:rPr>
          <w:sz w:val="16"/>
          <w:szCs w:val="16"/>
          <w:lang/>
        </w:rPr>
      </w:pPr>
    </w:p>
    <w:p w:rsidR="002D65E3" w:rsidRPr="007E6D1D" w:rsidRDefault="005D70CC" w:rsidP="002D65E3">
      <w:pPr>
        <w:jc w:val="both"/>
        <w:rPr>
          <w:sz w:val="16"/>
          <w:lang w:val="sr-Cyrl-CS"/>
        </w:rPr>
      </w:pPr>
      <w:r>
        <w:rPr>
          <w:sz w:val="16"/>
          <w:lang w:val="sr-Cyrl-CS"/>
        </w:rPr>
        <w:tab/>
      </w:r>
      <w:r w:rsidR="002D65E3" w:rsidRPr="007E6D1D">
        <w:rPr>
          <w:sz w:val="16"/>
          <w:lang w:val="sr-Cyrl-CS"/>
        </w:rPr>
        <w:t xml:space="preserve">На основу члана </w:t>
      </w:r>
      <w:r w:rsidR="002D65E3" w:rsidRPr="007E6D1D">
        <w:rPr>
          <w:sz w:val="16"/>
        </w:rPr>
        <w:t>88</w:t>
      </w:r>
      <w:r w:rsidR="002D65E3" w:rsidRPr="007E6D1D">
        <w:rPr>
          <w:sz w:val="16"/>
          <w:lang w:val="sr-Cyrl-CS"/>
        </w:rPr>
        <w:t>. Статута општине Осмаци („Службени гласник општине Осмаци“, број:</w:t>
      </w:r>
      <w:r w:rsidR="002D65E3" w:rsidRPr="007E6D1D">
        <w:rPr>
          <w:sz w:val="16"/>
        </w:rPr>
        <w:t>3</w:t>
      </w:r>
      <w:r w:rsidR="002D65E3" w:rsidRPr="007E6D1D">
        <w:rPr>
          <w:sz w:val="16"/>
          <w:lang w:val="sr-Cyrl-CS"/>
        </w:rPr>
        <w:t>/</w:t>
      </w:r>
      <w:r w:rsidR="002D65E3" w:rsidRPr="007E6D1D">
        <w:rPr>
          <w:sz w:val="16"/>
        </w:rPr>
        <w:t>17</w:t>
      </w:r>
      <w:r w:rsidR="002D65E3" w:rsidRPr="007E6D1D">
        <w:rPr>
          <w:sz w:val="16"/>
          <w:lang w:val="sr-Cyrl-CS"/>
        </w:rPr>
        <w:t>),  Начелник општине Осмаци,  д о н о с и</w:t>
      </w:r>
    </w:p>
    <w:p w:rsidR="002D65E3" w:rsidRPr="007E6D1D" w:rsidRDefault="002D65E3" w:rsidP="002D65E3">
      <w:pPr>
        <w:jc w:val="center"/>
        <w:rPr>
          <w:sz w:val="16"/>
          <w:lang w:val="sr-Cyrl-CS"/>
        </w:rPr>
      </w:pPr>
    </w:p>
    <w:p w:rsidR="002D65E3" w:rsidRPr="007E6D1D" w:rsidRDefault="002D65E3" w:rsidP="002D65E3">
      <w:pPr>
        <w:jc w:val="center"/>
        <w:rPr>
          <w:sz w:val="16"/>
        </w:rPr>
      </w:pPr>
      <w:r w:rsidRPr="007E6D1D">
        <w:rPr>
          <w:sz w:val="16"/>
          <w:lang w:val="sr-Cyrl-CS"/>
        </w:rPr>
        <w:t>З А К Љ У Ч А К</w:t>
      </w:r>
    </w:p>
    <w:p w:rsidR="002D65E3" w:rsidRPr="007E6D1D" w:rsidRDefault="002D65E3" w:rsidP="002D65E3">
      <w:pPr>
        <w:jc w:val="center"/>
        <w:rPr>
          <w:sz w:val="16"/>
        </w:rPr>
      </w:pPr>
      <w:r w:rsidRPr="007E6D1D">
        <w:rPr>
          <w:sz w:val="16"/>
          <w:lang w:val="sr-Cyrl-CS"/>
        </w:rPr>
        <w:t>о исплати</w:t>
      </w:r>
    </w:p>
    <w:p w:rsidR="002D65E3" w:rsidRPr="007E6D1D" w:rsidRDefault="002D65E3" w:rsidP="002D65E3">
      <w:pPr>
        <w:jc w:val="center"/>
        <w:rPr>
          <w:sz w:val="16"/>
          <w:lang w:val="sr-Cyrl-CS"/>
        </w:rPr>
      </w:pPr>
    </w:p>
    <w:p w:rsidR="002D65E3" w:rsidRPr="007E6D1D" w:rsidRDefault="002D65E3" w:rsidP="002D65E3">
      <w:pPr>
        <w:jc w:val="center"/>
        <w:rPr>
          <w:sz w:val="16"/>
        </w:rPr>
      </w:pPr>
      <w:r w:rsidRPr="007E6D1D">
        <w:rPr>
          <w:sz w:val="16"/>
        </w:rPr>
        <w:t>I</w:t>
      </w:r>
    </w:p>
    <w:p w:rsidR="002D65E3" w:rsidRPr="007E6D1D" w:rsidRDefault="002D65E3" w:rsidP="002D65E3">
      <w:pPr>
        <w:ind w:firstLine="708"/>
        <w:jc w:val="both"/>
        <w:rPr>
          <w:sz w:val="16"/>
        </w:rPr>
      </w:pPr>
      <w:r w:rsidRPr="007E6D1D">
        <w:rPr>
          <w:sz w:val="16"/>
          <w:lang w:val="sr-Cyrl-CS"/>
        </w:rPr>
        <w:t xml:space="preserve">Одобрава се исплата средстава </w:t>
      </w:r>
      <w:r w:rsidRPr="007E6D1D">
        <w:rPr>
          <w:sz w:val="16"/>
        </w:rPr>
        <w:t xml:space="preserve"> у износу од</w:t>
      </w:r>
      <w:r w:rsidRPr="007E6D1D">
        <w:rPr>
          <w:sz w:val="16"/>
          <w:lang w:val="sr-Cyrl-BA"/>
        </w:rPr>
        <w:t xml:space="preserve"> 63,20 КМ </w:t>
      </w:r>
      <w:r w:rsidRPr="007E6D1D">
        <w:rPr>
          <w:sz w:val="16"/>
        </w:rPr>
        <w:t>у корист</w:t>
      </w:r>
      <w:r w:rsidRPr="007E6D1D">
        <w:rPr>
          <w:sz w:val="16"/>
          <w:lang w:val="sr-Cyrl-BA"/>
        </w:rPr>
        <w:t xml:space="preserve"> „ЛОУНГЕ БАР </w:t>
      </w:r>
      <w:r w:rsidRPr="007E6D1D">
        <w:rPr>
          <w:sz w:val="16"/>
          <w:lang w:val="bs-Latn-BA"/>
        </w:rPr>
        <w:t>С</w:t>
      </w:r>
      <w:r w:rsidRPr="007E6D1D">
        <w:rPr>
          <w:sz w:val="16"/>
        </w:rPr>
        <w:t>ТУДИО</w:t>
      </w:r>
      <w:r w:rsidRPr="007E6D1D">
        <w:rPr>
          <w:sz w:val="16"/>
          <w:lang w:val="bs-Latn-BA"/>
        </w:rPr>
        <w:t xml:space="preserve"> 19“</w:t>
      </w:r>
      <w:r w:rsidRPr="007E6D1D">
        <w:rPr>
          <w:sz w:val="16"/>
        </w:rPr>
        <w:t xml:space="preserve"> Зворник, а на име репрезентације.</w:t>
      </w:r>
    </w:p>
    <w:p w:rsidR="002D65E3" w:rsidRDefault="002D65E3" w:rsidP="002D65E3">
      <w:pPr>
        <w:jc w:val="center"/>
        <w:rPr>
          <w:sz w:val="16"/>
          <w:lang/>
        </w:rPr>
      </w:pPr>
    </w:p>
    <w:p w:rsidR="002D65E3" w:rsidRPr="007E6D1D" w:rsidRDefault="002D65E3" w:rsidP="002D65E3">
      <w:pPr>
        <w:jc w:val="center"/>
        <w:rPr>
          <w:sz w:val="16"/>
        </w:rPr>
      </w:pPr>
      <w:r w:rsidRPr="007E6D1D">
        <w:rPr>
          <w:sz w:val="16"/>
        </w:rPr>
        <w:t>II</w:t>
      </w:r>
    </w:p>
    <w:p w:rsidR="002D65E3" w:rsidRPr="007E6D1D" w:rsidRDefault="002D65E3" w:rsidP="002D65E3">
      <w:pPr>
        <w:jc w:val="both"/>
        <w:rPr>
          <w:sz w:val="16"/>
          <w:lang w:val="sr-Cyrl-BA"/>
        </w:rPr>
      </w:pPr>
      <w:r w:rsidRPr="007E6D1D">
        <w:rPr>
          <w:sz w:val="16"/>
        </w:rPr>
        <w:tab/>
        <w:t>Средства из члана 1. овог Закључка књижити на конто</w:t>
      </w:r>
      <w:r w:rsidRPr="007E6D1D">
        <w:rPr>
          <w:sz w:val="16"/>
          <w:lang w:val="sr-Cyrl-BA"/>
        </w:rPr>
        <w:t xml:space="preserve"> – 412941.</w:t>
      </w:r>
    </w:p>
    <w:p w:rsidR="002D65E3" w:rsidRPr="007E6D1D" w:rsidRDefault="002D65E3" w:rsidP="002D65E3">
      <w:pPr>
        <w:jc w:val="center"/>
        <w:rPr>
          <w:sz w:val="16"/>
          <w:lang w:val="sr-Cyrl-CS"/>
        </w:rPr>
      </w:pPr>
    </w:p>
    <w:p w:rsidR="002D65E3" w:rsidRPr="007E6D1D" w:rsidRDefault="002D65E3" w:rsidP="002D65E3">
      <w:pPr>
        <w:jc w:val="center"/>
        <w:rPr>
          <w:sz w:val="16"/>
          <w:lang w:val="sr-Cyrl-CS"/>
        </w:rPr>
      </w:pPr>
      <w:r w:rsidRPr="007E6D1D">
        <w:rPr>
          <w:sz w:val="16"/>
        </w:rPr>
        <w:t>III</w:t>
      </w:r>
    </w:p>
    <w:p w:rsidR="002D65E3" w:rsidRPr="007E6D1D" w:rsidRDefault="002D65E3" w:rsidP="002D65E3">
      <w:pPr>
        <w:ind w:firstLine="708"/>
        <w:jc w:val="both"/>
        <w:rPr>
          <w:sz w:val="16"/>
        </w:rPr>
      </w:pPr>
      <w:r w:rsidRPr="007E6D1D">
        <w:rPr>
          <w:sz w:val="16"/>
          <w:lang w:val="sr-Cyrl-CS"/>
        </w:rPr>
        <w:t>За реализацију овог закључка задужује се Одјељење за привреду, финансије и друштвене дјелатности.</w:t>
      </w:r>
    </w:p>
    <w:p w:rsidR="002D65E3" w:rsidRPr="007E6D1D" w:rsidRDefault="002D65E3" w:rsidP="002D65E3">
      <w:pPr>
        <w:ind w:firstLine="708"/>
        <w:jc w:val="both"/>
        <w:rPr>
          <w:sz w:val="16"/>
        </w:rPr>
      </w:pPr>
    </w:p>
    <w:p w:rsidR="002D65E3" w:rsidRPr="007E6D1D" w:rsidRDefault="002D65E3" w:rsidP="002D65E3">
      <w:pPr>
        <w:jc w:val="center"/>
        <w:rPr>
          <w:sz w:val="16"/>
          <w:lang w:val="en-GB"/>
        </w:rPr>
      </w:pPr>
      <w:r w:rsidRPr="007E6D1D">
        <w:rPr>
          <w:sz w:val="16"/>
        </w:rPr>
        <w:t>I</w:t>
      </w:r>
      <w:r w:rsidRPr="007E6D1D">
        <w:rPr>
          <w:sz w:val="16"/>
          <w:lang w:val="en-GB"/>
        </w:rPr>
        <w:t>V</w:t>
      </w:r>
    </w:p>
    <w:p w:rsidR="002D65E3" w:rsidRDefault="002D65E3" w:rsidP="002D65E3">
      <w:pPr>
        <w:jc w:val="both"/>
        <w:rPr>
          <w:sz w:val="16"/>
          <w:lang/>
        </w:rPr>
      </w:pPr>
      <w:r w:rsidRPr="007E6D1D">
        <w:rPr>
          <w:sz w:val="16"/>
        </w:rPr>
        <w:tab/>
        <w:t>Овај закључак ступа на снагу даном доношења, а објавиће се у „Службеном гласнику општине Осмаци“.</w:t>
      </w:r>
    </w:p>
    <w:p w:rsidR="002D65E3" w:rsidRDefault="002D65E3" w:rsidP="002D65E3">
      <w:pPr>
        <w:jc w:val="both"/>
        <w:rPr>
          <w:sz w:val="16"/>
          <w:lang/>
        </w:rPr>
      </w:pPr>
    </w:p>
    <w:p w:rsidR="002D65E3" w:rsidRPr="00697B2B" w:rsidRDefault="002D65E3" w:rsidP="002D65E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14</w:t>
      </w:r>
      <w:r>
        <w:rPr>
          <w:sz w:val="16"/>
        </w:rPr>
        <w:t>/</w:t>
      </w:r>
      <w:r w:rsidRPr="00697B2B">
        <w:rPr>
          <w:sz w:val="16"/>
        </w:rPr>
        <w:t>22</w:t>
      </w:r>
      <w:r>
        <w:rPr>
          <w:sz w:val="16"/>
        </w:rPr>
        <w:t xml:space="preserve">                                                 </w:t>
      </w:r>
    </w:p>
    <w:p w:rsidR="002D65E3" w:rsidRDefault="002D65E3" w:rsidP="002D65E3">
      <w:pPr>
        <w:rPr>
          <w:sz w:val="16"/>
          <w:lang w:val="sr-Cyrl-CS"/>
        </w:rPr>
      </w:pPr>
      <w:r w:rsidRPr="00697B2B">
        <w:rPr>
          <w:sz w:val="16"/>
          <w:lang w:val="sr-Cyrl-CS"/>
        </w:rPr>
        <w:t>Датум:</w:t>
      </w:r>
      <w:r>
        <w:rPr>
          <w:sz w:val="16"/>
          <w:lang w:val="sr-Cyrl-CS"/>
        </w:rPr>
        <w:t>06.12.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D65E3" w:rsidRPr="00697B2B" w:rsidRDefault="002D65E3" w:rsidP="002D65E3">
      <w:pPr>
        <w:rPr>
          <w:sz w:val="16"/>
          <w:lang w:val="sr-Cyrl-CS"/>
        </w:rPr>
      </w:pPr>
      <w:r>
        <w:rPr>
          <w:sz w:val="16"/>
          <w:lang w:val="sr-Cyrl-CS"/>
        </w:rPr>
        <w:t>Осмаци                                                                 Радан Сарић  с.р.</w:t>
      </w:r>
    </w:p>
    <w:p w:rsidR="002D65E3" w:rsidRDefault="002D65E3" w:rsidP="002D65E3">
      <w:pPr>
        <w:jc w:val="both"/>
        <w:rPr>
          <w:sz w:val="16"/>
          <w:szCs w:val="16"/>
          <w:lang/>
        </w:rPr>
      </w:pPr>
      <w:r>
        <w:rPr>
          <w:sz w:val="16"/>
          <w:szCs w:val="16"/>
        </w:rPr>
        <w:t>_____________________________________________________</w:t>
      </w:r>
    </w:p>
    <w:p w:rsidR="00BD1A84" w:rsidRDefault="00BD1A84" w:rsidP="002D65E3">
      <w:pPr>
        <w:jc w:val="both"/>
        <w:rPr>
          <w:sz w:val="16"/>
          <w:szCs w:val="16"/>
          <w:lang/>
        </w:rPr>
      </w:pPr>
    </w:p>
    <w:p w:rsidR="005D70CC" w:rsidRPr="004006BF" w:rsidRDefault="005D70CC" w:rsidP="005D70CC">
      <w:pPr>
        <w:jc w:val="both"/>
        <w:rPr>
          <w:sz w:val="16"/>
          <w:lang w:val="sr-Cyrl-CS"/>
        </w:rPr>
      </w:pPr>
      <w:r w:rsidRPr="004006BF">
        <w:rPr>
          <w:sz w:val="16"/>
          <w:lang w:val="sr-Cyrl-CS"/>
        </w:rPr>
        <w:t xml:space="preserve">На основу члана </w:t>
      </w:r>
      <w:r w:rsidRPr="004006BF">
        <w:rPr>
          <w:sz w:val="16"/>
        </w:rPr>
        <w:t>88</w:t>
      </w:r>
      <w:r w:rsidRPr="004006BF">
        <w:rPr>
          <w:sz w:val="16"/>
          <w:lang w:val="sr-Cyrl-CS"/>
        </w:rPr>
        <w:t>. Статута општине Осмаци („Службени гласник општине Осмаци“, број:</w:t>
      </w:r>
      <w:r w:rsidRPr="004006BF">
        <w:rPr>
          <w:sz w:val="16"/>
        </w:rPr>
        <w:t>3</w:t>
      </w:r>
      <w:r w:rsidRPr="004006BF">
        <w:rPr>
          <w:sz w:val="16"/>
          <w:lang w:val="sr-Cyrl-CS"/>
        </w:rPr>
        <w:t>/</w:t>
      </w:r>
      <w:r w:rsidRPr="004006BF">
        <w:rPr>
          <w:sz w:val="16"/>
        </w:rPr>
        <w:t>17</w:t>
      </w:r>
      <w:r w:rsidRPr="004006BF">
        <w:rPr>
          <w:sz w:val="16"/>
          <w:lang w:val="sr-Cyrl-CS"/>
        </w:rPr>
        <w:t>),  Начелник општине Осмаци,  д о н о с и</w:t>
      </w:r>
    </w:p>
    <w:p w:rsidR="005D70CC" w:rsidRPr="004006BF" w:rsidRDefault="005D70CC" w:rsidP="005D70CC">
      <w:pPr>
        <w:jc w:val="center"/>
        <w:rPr>
          <w:sz w:val="16"/>
          <w:lang w:val="sr-Cyrl-CS"/>
        </w:rPr>
      </w:pPr>
    </w:p>
    <w:p w:rsidR="005D70CC" w:rsidRPr="004006BF" w:rsidRDefault="005D70CC" w:rsidP="005D70CC">
      <w:pPr>
        <w:jc w:val="center"/>
        <w:rPr>
          <w:sz w:val="16"/>
        </w:rPr>
      </w:pPr>
      <w:r w:rsidRPr="004006BF">
        <w:rPr>
          <w:sz w:val="16"/>
          <w:lang w:val="sr-Cyrl-CS"/>
        </w:rPr>
        <w:t>З А К Љ У Ч А К</w:t>
      </w:r>
    </w:p>
    <w:p w:rsidR="005D70CC" w:rsidRPr="004006BF" w:rsidRDefault="005D70CC" w:rsidP="005D70CC">
      <w:pPr>
        <w:jc w:val="center"/>
        <w:rPr>
          <w:sz w:val="16"/>
        </w:rPr>
      </w:pPr>
      <w:r w:rsidRPr="004006BF">
        <w:rPr>
          <w:sz w:val="16"/>
          <w:lang w:val="sr-Cyrl-CS"/>
        </w:rPr>
        <w:t>о исплати</w:t>
      </w:r>
    </w:p>
    <w:p w:rsidR="005D70CC" w:rsidRPr="004006BF" w:rsidRDefault="005D70CC" w:rsidP="005D70CC">
      <w:pPr>
        <w:jc w:val="center"/>
        <w:rPr>
          <w:sz w:val="16"/>
        </w:rPr>
      </w:pPr>
    </w:p>
    <w:p w:rsidR="005D70CC" w:rsidRPr="004006BF" w:rsidRDefault="005D70CC" w:rsidP="005D70CC">
      <w:pPr>
        <w:jc w:val="center"/>
        <w:rPr>
          <w:sz w:val="16"/>
        </w:rPr>
      </w:pPr>
      <w:r w:rsidRPr="004006BF">
        <w:rPr>
          <w:sz w:val="16"/>
        </w:rPr>
        <w:t>I</w:t>
      </w:r>
    </w:p>
    <w:p w:rsidR="005D70CC" w:rsidRPr="004006BF" w:rsidRDefault="005D70CC" w:rsidP="005D70CC">
      <w:pPr>
        <w:ind w:firstLine="708"/>
        <w:jc w:val="both"/>
        <w:rPr>
          <w:sz w:val="16"/>
        </w:rPr>
      </w:pPr>
      <w:r w:rsidRPr="004006BF">
        <w:rPr>
          <w:sz w:val="16"/>
          <w:lang w:val="sr-Cyrl-CS"/>
        </w:rPr>
        <w:t xml:space="preserve">Одобрава се исплата средстава </w:t>
      </w:r>
      <w:r w:rsidRPr="004006BF">
        <w:rPr>
          <w:sz w:val="16"/>
        </w:rPr>
        <w:t xml:space="preserve"> у износу од</w:t>
      </w:r>
      <w:r w:rsidRPr="004006BF">
        <w:rPr>
          <w:sz w:val="16"/>
          <w:lang w:val="sr-Cyrl-BA"/>
        </w:rPr>
        <w:t xml:space="preserve"> 25,90 КМ </w:t>
      </w:r>
      <w:r w:rsidRPr="004006BF">
        <w:rPr>
          <w:sz w:val="16"/>
        </w:rPr>
        <w:t>у корист</w:t>
      </w:r>
      <w:r w:rsidRPr="004006BF">
        <w:rPr>
          <w:sz w:val="16"/>
          <w:lang w:val="sr-Cyrl-BA"/>
        </w:rPr>
        <w:t xml:space="preserve"> „ЛОУНГЕ БАР </w:t>
      </w:r>
      <w:r w:rsidRPr="004006BF">
        <w:rPr>
          <w:sz w:val="16"/>
          <w:lang w:val="bs-Latn-BA"/>
        </w:rPr>
        <w:t>С</w:t>
      </w:r>
      <w:r w:rsidRPr="004006BF">
        <w:rPr>
          <w:sz w:val="16"/>
        </w:rPr>
        <w:t>ТУДИО</w:t>
      </w:r>
      <w:r w:rsidRPr="004006BF">
        <w:rPr>
          <w:sz w:val="16"/>
          <w:lang w:val="bs-Latn-BA"/>
        </w:rPr>
        <w:t xml:space="preserve"> 19“</w:t>
      </w:r>
      <w:r w:rsidRPr="004006BF">
        <w:rPr>
          <w:sz w:val="16"/>
        </w:rPr>
        <w:t xml:space="preserve"> Зворник, а на име репрезентације.</w:t>
      </w:r>
    </w:p>
    <w:p w:rsidR="005D70CC" w:rsidRPr="004006BF" w:rsidRDefault="005D70CC" w:rsidP="005D70CC">
      <w:pPr>
        <w:jc w:val="center"/>
        <w:rPr>
          <w:sz w:val="16"/>
        </w:rPr>
      </w:pPr>
      <w:r w:rsidRPr="004006BF">
        <w:rPr>
          <w:sz w:val="16"/>
        </w:rPr>
        <w:t>II</w:t>
      </w:r>
    </w:p>
    <w:p w:rsidR="005D70CC" w:rsidRPr="004006BF" w:rsidRDefault="005D70CC" w:rsidP="005D70CC">
      <w:pPr>
        <w:jc w:val="both"/>
        <w:rPr>
          <w:sz w:val="16"/>
          <w:lang w:val="sr-Cyrl-BA"/>
        </w:rPr>
      </w:pPr>
      <w:r w:rsidRPr="004006BF">
        <w:rPr>
          <w:sz w:val="16"/>
        </w:rPr>
        <w:tab/>
        <w:t>Средства из члана 1. овог Закључка књижити на конто</w:t>
      </w:r>
      <w:r w:rsidRPr="004006BF">
        <w:rPr>
          <w:sz w:val="16"/>
          <w:lang w:val="sr-Cyrl-BA"/>
        </w:rPr>
        <w:t xml:space="preserve"> – 412941.</w:t>
      </w:r>
    </w:p>
    <w:p w:rsidR="005D70CC" w:rsidRPr="004006BF" w:rsidRDefault="005D70CC" w:rsidP="005D70CC">
      <w:pPr>
        <w:jc w:val="center"/>
        <w:rPr>
          <w:sz w:val="16"/>
          <w:lang w:val="sr-Cyrl-CS"/>
        </w:rPr>
      </w:pPr>
    </w:p>
    <w:p w:rsidR="005D70CC" w:rsidRPr="004006BF" w:rsidRDefault="005D70CC" w:rsidP="005D70CC">
      <w:pPr>
        <w:jc w:val="center"/>
        <w:rPr>
          <w:sz w:val="16"/>
          <w:lang w:val="sr-Cyrl-CS"/>
        </w:rPr>
      </w:pPr>
      <w:r w:rsidRPr="004006BF">
        <w:rPr>
          <w:sz w:val="16"/>
        </w:rPr>
        <w:t>III</w:t>
      </w:r>
    </w:p>
    <w:p w:rsidR="005D70CC" w:rsidRPr="004006BF" w:rsidRDefault="005D70CC" w:rsidP="005D70CC">
      <w:pPr>
        <w:ind w:firstLine="708"/>
        <w:jc w:val="both"/>
        <w:rPr>
          <w:sz w:val="16"/>
        </w:rPr>
      </w:pPr>
      <w:r w:rsidRPr="004006BF">
        <w:rPr>
          <w:sz w:val="16"/>
          <w:lang w:val="sr-Cyrl-CS"/>
        </w:rPr>
        <w:t>За реализацију овог закључка задужује се Одјељење за привреду, финансије и друштвене дјелатности.</w:t>
      </w:r>
    </w:p>
    <w:p w:rsidR="005D70CC" w:rsidRPr="004006BF" w:rsidRDefault="005D70CC" w:rsidP="005D70CC">
      <w:pPr>
        <w:ind w:firstLine="708"/>
        <w:jc w:val="both"/>
        <w:rPr>
          <w:sz w:val="16"/>
        </w:rPr>
      </w:pPr>
    </w:p>
    <w:p w:rsidR="005D70CC" w:rsidRPr="004006BF" w:rsidRDefault="005D70CC" w:rsidP="005D70CC">
      <w:pPr>
        <w:jc w:val="center"/>
        <w:rPr>
          <w:sz w:val="16"/>
          <w:lang w:val="en-GB"/>
        </w:rPr>
      </w:pPr>
      <w:r w:rsidRPr="004006BF">
        <w:rPr>
          <w:sz w:val="16"/>
        </w:rPr>
        <w:t>I</w:t>
      </w:r>
      <w:r w:rsidRPr="004006BF">
        <w:rPr>
          <w:sz w:val="16"/>
          <w:lang w:val="en-GB"/>
        </w:rPr>
        <w:t>V</w:t>
      </w:r>
    </w:p>
    <w:p w:rsidR="005D70CC" w:rsidRPr="004006BF" w:rsidRDefault="005D70CC" w:rsidP="005D70CC">
      <w:pPr>
        <w:jc w:val="both"/>
        <w:rPr>
          <w:sz w:val="16"/>
        </w:rPr>
      </w:pPr>
      <w:r w:rsidRPr="004006BF">
        <w:rPr>
          <w:sz w:val="16"/>
        </w:rPr>
        <w:tab/>
        <w:t>Овај закључак ступа на снагу даном доношења, а објавиће се у „Службеном гласнику општине Осмаци“.</w:t>
      </w:r>
    </w:p>
    <w:p w:rsidR="00BD1A84" w:rsidRDefault="00BD1A84" w:rsidP="002D65E3">
      <w:pPr>
        <w:jc w:val="both"/>
        <w:rPr>
          <w:sz w:val="16"/>
          <w:szCs w:val="16"/>
          <w:lang/>
        </w:rPr>
      </w:pPr>
    </w:p>
    <w:p w:rsidR="005D70CC" w:rsidRPr="00697B2B" w:rsidRDefault="005D70CC" w:rsidP="005D70C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13</w:t>
      </w:r>
      <w:r>
        <w:rPr>
          <w:sz w:val="16"/>
        </w:rPr>
        <w:t>/</w:t>
      </w:r>
      <w:r w:rsidRPr="00697B2B">
        <w:rPr>
          <w:sz w:val="16"/>
        </w:rPr>
        <w:t>22</w:t>
      </w:r>
      <w:r>
        <w:rPr>
          <w:sz w:val="16"/>
        </w:rPr>
        <w:t xml:space="preserve">                                                 </w:t>
      </w:r>
    </w:p>
    <w:p w:rsidR="005D70CC" w:rsidRDefault="005D70CC" w:rsidP="005D70CC">
      <w:pPr>
        <w:rPr>
          <w:sz w:val="16"/>
          <w:lang w:val="sr-Cyrl-CS"/>
        </w:rPr>
      </w:pPr>
      <w:r w:rsidRPr="00697B2B">
        <w:rPr>
          <w:sz w:val="16"/>
          <w:lang w:val="sr-Cyrl-CS"/>
        </w:rPr>
        <w:t>Датум:</w:t>
      </w:r>
      <w:r>
        <w:rPr>
          <w:sz w:val="16"/>
          <w:lang w:val="sr-Cyrl-CS"/>
        </w:rPr>
        <w:t>06.12.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D70CC" w:rsidRPr="00697B2B" w:rsidRDefault="005D70CC" w:rsidP="005D70CC">
      <w:pPr>
        <w:rPr>
          <w:sz w:val="16"/>
          <w:lang w:val="sr-Cyrl-CS"/>
        </w:rPr>
      </w:pPr>
      <w:r>
        <w:rPr>
          <w:sz w:val="16"/>
          <w:lang w:val="sr-Cyrl-CS"/>
        </w:rPr>
        <w:t>Осмаци                                                                 Радан Сарић  с.р.</w:t>
      </w:r>
    </w:p>
    <w:p w:rsidR="00BD1A84" w:rsidRDefault="005D70CC" w:rsidP="005D70CC">
      <w:pPr>
        <w:jc w:val="both"/>
        <w:rPr>
          <w:sz w:val="16"/>
          <w:szCs w:val="16"/>
          <w:lang/>
        </w:rPr>
      </w:pPr>
      <w:r>
        <w:rPr>
          <w:sz w:val="16"/>
          <w:szCs w:val="16"/>
        </w:rPr>
        <w:t>_____________________________________________________</w:t>
      </w:r>
    </w:p>
    <w:p w:rsidR="005D70CC" w:rsidRDefault="005D70CC" w:rsidP="005D70CC">
      <w:pPr>
        <w:jc w:val="both"/>
        <w:rPr>
          <w:sz w:val="16"/>
          <w:szCs w:val="16"/>
          <w:lang/>
        </w:rPr>
      </w:pPr>
    </w:p>
    <w:p w:rsidR="005D70CC" w:rsidRDefault="005D70CC" w:rsidP="005D70CC">
      <w:pPr>
        <w:jc w:val="both"/>
        <w:rPr>
          <w:sz w:val="16"/>
          <w:lang w:val="sr-Cyrl-CS"/>
        </w:rPr>
      </w:pPr>
    </w:p>
    <w:p w:rsidR="005D70CC" w:rsidRDefault="005D70CC" w:rsidP="005D70CC">
      <w:pPr>
        <w:jc w:val="both"/>
        <w:rPr>
          <w:sz w:val="16"/>
          <w:lang w:val="sr-Cyrl-CS"/>
        </w:rPr>
      </w:pPr>
    </w:p>
    <w:p w:rsidR="005D70CC" w:rsidRDefault="005D70CC" w:rsidP="005D70CC">
      <w:pPr>
        <w:jc w:val="both"/>
        <w:rPr>
          <w:sz w:val="16"/>
          <w:lang w:val="sr-Cyrl-CS"/>
        </w:rPr>
      </w:pPr>
    </w:p>
    <w:p w:rsidR="005D70CC" w:rsidRDefault="005D70CC" w:rsidP="005D70CC">
      <w:pPr>
        <w:jc w:val="both"/>
        <w:rPr>
          <w:sz w:val="16"/>
          <w:lang w:val="sr-Cyrl-CS"/>
        </w:rPr>
      </w:pPr>
    </w:p>
    <w:p w:rsidR="005D70CC" w:rsidRPr="00D10078" w:rsidRDefault="005D70CC" w:rsidP="005D70CC">
      <w:pPr>
        <w:jc w:val="both"/>
        <w:rPr>
          <w:sz w:val="16"/>
          <w:lang w:val="sr-Cyrl-CS"/>
        </w:rPr>
      </w:pPr>
      <w:r>
        <w:rPr>
          <w:sz w:val="16"/>
          <w:lang w:val="sr-Cyrl-CS"/>
        </w:rPr>
        <w:tab/>
      </w:r>
      <w:r w:rsidRPr="00D10078">
        <w:rPr>
          <w:sz w:val="16"/>
          <w:lang w:val="sr-Cyrl-CS"/>
        </w:rPr>
        <w:t xml:space="preserve">На основу члана </w:t>
      </w:r>
      <w:r w:rsidRPr="00D10078">
        <w:rPr>
          <w:sz w:val="16"/>
        </w:rPr>
        <w:t>88</w:t>
      </w:r>
      <w:r w:rsidRPr="00D10078">
        <w:rPr>
          <w:sz w:val="16"/>
          <w:lang w:val="sr-Cyrl-CS"/>
        </w:rPr>
        <w:t>. Статута општине Осмаци („Службени гласник општине Осмаци“, број:</w:t>
      </w:r>
      <w:r w:rsidRPr="00D10078">
        <w:rPr>
          <w:sz w:val="16"/>
        </w:rPr>
        <w:t>3</w:t>
      </w:r>
      <w:r w:rsidRPr="00D10078">
        <w:rPr>
          <w:sz w:val="16"/>
          <w:lang w:val="sr-Cyrl-CS"/>
        </w:rPr>
        <w:t>/</w:t>
      </w:r>
      <w:r w:rsidRPr="00D10078">
        <w:rPr>
          <w:sz w:val="16"/>
        </w:rPr>
        <w:t>17</w:t>
      </w:r>
      <w:r w:rsidRPr="00D10078">
        <w:rPr>
          <w:sz w:val="16"/>
          <w:lang w:val="sr-Cyrl-CS"/>
        </w:rPr>
        <w:t>),  Начелник општине Осмаци,  д о н о с и</w:t>
      </w:r>
    </w:p>
    <w:p w:rsidR="005D70CC" w:rsidRPr="00D10078" w:rsidRDefault="005D70CC" w:rsidP="005D70CC">
      <w:pPr>
        <w:jc w:val="both"/>
        <w:rPr>
          <w:sz w:val="16"/>
          <w:lang w:val="sr-Cyrl-CS"/>
        </w:rPr>
      </w:pPr>
    </w:p>
    <w:p w:rsidR="005D70CC" w:rsidRPr="00D10078" w:rsidRDefault="005D70CC" w:rsidP="005D70CC">
      <w:pPr>
        <w:jc w:val="center"/>
        <w:rPr>
          <w:sz w:val="16"/>
        </w:rPr>
      </w:pPr>
      <w:r w:rsidRPr="00D10078">
        <w:rPr>
          <w:sz w:val="16"/>
          <w:lang w:val="sr-Cyrl-CS"/>
        </w:rPr>
        <w:t>З А К Љ У Ч А К</w:t>
      </w:r>
    </w:p>
    <w:p w:rsidR="005D70CC" w:rsidRPr="00D10078" w:rsidRDefault="005D70CC" w:rsidP="005D70CC">
      <w:pPr>
        <w:jc w:val="center"/>
        <w:rPr>
          <w:sz w:val="16"/>
        </w:rPr>
      </w:pPr>
      <w:r w:rsidRPr="00D10078">
        <w:rPr>
          <w:sz w:val="16"/>
          <w:lang w:val="sr-Cyrl-CS"/>
        </w:rPr>
        <w:t>о исплати</w:t>
      </w:r>
    </w:p>
    <w:p w:rsidR="005D70CC" w:rsidRPr="00D10078" w:rsidRDefault="005D70CC" w:rsidP="005D70CC">
      <w:pPr>
        <w:jc w:val="center"/>
        <w:rPr>
          <w:sz w:val="16"/>
        </w:rPr>
      </w:pPr>
    </w:p>
    <w:p w:rsidR="005D70CC" w:rsidRPr="00D10078" w:rsidRDefault="005D70CC" w:rsidP="005D70CC">
      <w:pPr>
        <w:jc w:val="center"/>
        <w:rPr>
          <w:sz w:val="16"/>
        </w:rPr>
      </w:pPr>
      <w:r w:rsidRPr="00D10078">
        <w:rPr>
          <w:sz w:val="16"/>
        </w:rPr>
        <w:t>I</w:t>
      </w:r>
    </w:p>
    <w:p w:rsidR="005D70CC" w:rsidRPr="00D10078" w:rsidRDefault="005D70CC" w:rsidP="005D70CC">
      <w:pPr>
        <w:ind w:firstLine="708"/>
        <w:jc w:val="both"/>
        <w:rPr>
          <w:sz w:val="16"/>
          <w:lang w:val="sr-Cyrl-BA"/>
        </w:rPr>
      </w:pPr>
      <w:r w:rsidRPr="00D10078">
        <w:rPr>
          <w:sz w:val="16"/>
          <w:lang w:val="sr-Cyrl-CS"/>
        </w:rPr>
        <w:t xml:space="preserve">Одобрава се исплата средстава </w:t>
      </w:r>
      <w:r w:rsidRPr="00D10078">
        <w:rPr>
          <w:sz w:val="16"/>
        </w:rPr>
        <w:t xml:space="preserve"> у износу од </w:t>
      </w:r>
      <w:r w:rsidRPr="00D10078">
        <w:rPr>
          <w:sz w:val="16"/>
          <w:lang w:val="sr-Cyrl-BA"/>
        </w:rPr>
        <w:t xml:space="preserve">292,00 КМ </w:t>
      </w:r>
      <w:r w:rsidRPr="00D10078">
        <w:rPr>
          <w:sz w:val="16"/>
        </w:rPr>
        <w:t>у корист „ГЕО-ОКУКА</w:t>
      </w:r>
      <w:r w:rsidRPr="00D10078">
        <w:rPr>
          <w:sz w:val="16"/>
          <w:lang w:val="sr-Cyrl-BA"/>
        </w:rPr>
        <w:t xml:space="preserve"> </w:t>
      </w:r>
      <w:r w:rsidRPr="00D10078">
        <w:rPr>
          <w:sz w:val="16"/>
        </w:rPr>
        <w:t>“Бијељина а на име</w:t>
      </w:r>
      <w:r w:rsidRPr="00D10078">
        <w:rPr>
          <w:sz w:val="16"/>
          <w:lang w:val="sr-Cyrl-BA"/>
        </w:rPr>
        <w:t xml:space="preserve"> накнаде за диобу парцеле 1524/3 К.О Вацетина.</w:t>
      </w:r>
    </w:p>
    <w:p w:rsidR="005D70CC" w:rsidRPr="00D10078" w:rsidRDefault="005D70CC" w:rsidP="005D70CC">
      <w:pPr>
        <w:ind w:firstLine="708"/>
        <w:jc w:val="both"/>
        <w:rPr>
          <w:sz w:val="16"/>
          <w:lang w:val="sr-Cyrl-CS"/>
        </w:rPr>
      </w:pPr>
    </w:p>
    <w:p w:rsidR="005D70CC" w:rsidRPr="00D10078" w:rsidRDefault="005D70CC" w:rsidP="005D70CC">
      <w:pPr>
        <w:jc w:val="center"/>
        <w:rPr>
          <w:sz w:val="16"/>
        </w:rPr>
      </w:pPr>
      <w:r w:rsidRPr="00D10078">
        <w:rPr>
          <w:sz w:val="16"/>
        </w:rPr>
        <w:t>II</w:t>
      </w:r>
    </w:p>
    <w:p w:rsidR="005D70CC" w:rsidRPr="00D10078" w:rsidRDefault="005D70CC" w:rsidP="005D70CC">
      <w:pPr>
        <w:jc w:val="both"/>
        <w:rPr>
          <w:sz w:val="16"/>
          <w:lang w:val="sr-Cyrl-BA"/>
        </w:rPr>
      </w:pPr>
      <w:r w:rsidRPr="00D10078">
        <w:rPr>
          <w:sz w:val="16"/>
        </w:rPr>
        <w:tab/>
        <w:t>Средства из члана 1. овог Закључка књижити на конто 412</w:t>
      </w:r>
      <w:r w:rsidRPr="00D10078">
        <w:rPr>
          <w:sz w:val="16"/>
          <w:lang w:val="sr-Cyrl-BA"/>
        </w:rPr>
        <w:t>755.</w:t>
      </w:r>
    </w:p>
    <w:p w:rsidR="005D70CC" w:rsidRPr="00D10078" w:rsidRDefault="005D70CC" w:rsidP="005D70CC">
      <w:pPr>
        <w:jc w:val="center"/>
        <w:rPr>
          <w:sz w:val="16"/>
          <w:lang w:val="sr-Cyrl-CS"/>
        </w:rPr>
      </w:pPr>
    </w:p>
    <w:p w:rsidR="005D70CC" w:rsidRPr="00D10078" w:rsidRDefault="005D70CC" w:rsidP="005D70CC">
      <w:pPr>
        <w:jc w:val="center"/>
        <w:rPr>
          <w:sz w:val="16"/>
          <w:lang w:val="sr-Cyrl-CS"/>
        </w:rPr>
      </w:pPr>
      <w:r w:rsidRPr="00D10078">
        <w:rPr>
          <w:sz w:val="16"/>
        </w:rPr>
        <w:t>III</w:t>
      </w:r>
    </w:p>
    <w:p w:rsidR="005D70CC" w:rsidRPr="00D10078" w:rsidRDefault="005D70CC" w:rsidP="005D70CC">
      <w:pPr>
        <w:ind w:firstLine="708"/>
        <w:jc w:val="both"/>
        <w:rPr>
          <w:sz w:val="16"/>
        </w:rPr>
      </w:pPr>
      <w:r w:rsidRPr="00D10078">
        <w:rPr>
          <w:sz w:val="16"/>
          <w:lang w:val="sr-Cyrl-CS"/>
        </w:rPr>
        <w:t>За реализацију овог закључка задужује се Одјељење за привреду, финансије и друштвене дјелатности.</w:t>
      </w:r>
    </w:p>
    <w:p w:rsidR="005D70CC" w:rsidRPr="00D10078" w:rsidRDefault="005D70CC" w:rsidP="005D70CC">
      <w:pPr>
        <w:ind w:firstLine="708"/>
        <w:jc w:val="both"/>
        <w:rPr>
          <w:sz w:val="16"/>
        </w:rPr>
      </w:pPr>
    </w:p>
    <w:p w:rsidR="005D70CC" w:rsidRPr="00D10078" w:rsidRDefault="005D70CC" w:rsidP="005D70CC">
      <w:pPr>
        <w:jc w:val="center"/>
        <w:rPr>
          <w:sz w:val="16"/>
          <w:lang w:val="en-GB"/>
        </w:rPr>
      </w:pPr>
      <w:r w:rsidRPr="00D10078">
        <w:rPr>
          <w:sz w:val="16"/>
        </w:rPr>
        <w:t>I</w:t>
      </w:r>
      <w:r w:rsidRPr="00D10078">
        <w:rPr>
          <w:sz w:val="16"/>
          <w:lang w:val="en-GB"/>
        </w:rPr>
        <w:t>V</w:t>
      </w:r>
    </w:p>
    <w:p w:rsidR="005D70CC" w:rsidRPr="00D10078" w:rsidRDefault="005D70CC" w:rsidP="005D70CC">
      <w:pPr>
        <w:jc w:val="both"/>
        <w:rPr>
          <w:sz w:val="16"/>
        </w:rPr>
      </w:pPr>
      <w:r w:rsidRPr="00D10078">
        <w:rPr>
          <w:sz w:val="16"/>
        </w:rPr>
        <w:tab/>
        <w:t>Овај закључак ступа на снагу даном доношења, а објавиће се у „Службеном гласнику општине Осмаци“.</w:t>
      </w:r>
    </w:p>
    <w:p w:rsidR="005D70CC" w:rsidRDefault="005D70CC" w:rsidP="005D70CC">
      <w:pPr>
        <w:jc w:val="both"/>
        <w:rPr>
          <w:sz w:val="16"/>
          <w:lang/>
        </w:rPr>
      </w:pPr>
    </w:p>
    <w:p w:rsidR="005D70CC" w:rsidRPr="00697B2B" w:rsidRDefault="005D70CC" w:rsidP="005D70C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w:t>
      </w:r>
      <w:r>
        <w:rPr>
          <w:sz w:val="16"/>
          <w:lang/>
        </w:rPr>
        <w:t>312</w:t>
      </w:r>
      <w:r>
        <w:rPr>
          <w:sz w:val="16"/>
        </w:rPr>
        <w:t>/</w:t>
      </w:r>
      <w:r w:rsidRPr="00697B2B">
        <w:rPr>
          <w:sz w:val="16"/>
        </w:rPr>
        <w:t>22</w:t>
      </w:r>
      <w:r>
        <w:rPr>
          <w:sz w:val="16"/>
        </w:rPr>
        <w:t xml:space="preserve">                                                 </w:t>
      </w:r>
    </w:p>
    <w:p w:rsidR="005D70CC" w:rsidRDefault="005D70CC" w:rsidP="005D70CC">
      <w:pPr>
        <w:rPr>
          <w:sz w:val="16"/>
          <w:lang w:val="sr-Cyrl-CS"/>
        </w:rPr>
      </w:pPr>
      <w:r w:rsidRPr="00697B2B">
        <w:rPr>
          <w:sz w:val="16"/>
          <w:lang w:val="sr-Cyrl-CS"/>
        </w:rPr>
        <w:t>Датум:</w:t>
      </w:r>
      <w:r>
        <w:rPr>
          <w:sz w:val="16"/>
          <w:lang w:val="sr-Cyrl-CS"/>
        </w:rPr>
        <w:t>06.12.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D70CC" w:rsidRPr="00697B2B" w:rsidRDefault="005D70CC" w:rsidP="005D70CC">
      <w:pPr>
        <w:rPr>
          <w:sz w:val="16"/>
          <w:lang w:val="sr-Cyrl-CS"/>
        </w:rPr>
      </w:pPr>
      <w:r>
        <w:rPr>
          <w:sz w:val="16"/>
          <w:lang w:val="sr-Cyrl-CS"/>
        </w:rPr>
        <w:t>Осмаци                                                                 Радан Сарић  с.р.</w:t>
      </w:r>
    </w:p>
    <w:p w:rsidR="005D70CC" w:rsidRDefault="005D70CC" w:rsidP="005D70CC">
      <w:pPr>
        <w:jc w:val="both"/>
        <w:rPr>
          <w:sz w:val="16"/>
          <w:szCs w:val="16"/>
          <w:lang/>
        </w:rPr>
      </w:pPr>
      <w:r>
        <w:rPr>
          <w:sz w:val="16"/>
          <w:szCs w:val="16"/>
        </w:rPr>
        <w:t>_____________________________________________________</w:t>
      </w:r>
    </w:p>
    <w:p w:rsidR="008F38E4" w:rsidRDefault="008F38E4" w:rsidP="005D70CC">
      <w:pPr>
        <w:jc w:val="both"/>
        <w:rPr>
          <w:sz w:val="16"/>
          <w:szCs w:val="16"/>
          <w:lang/>
        </w:rPr>
      </w:pPr>
    </w:p>
    <w:p w:rsidR="008F38E4" w:rsidRPr="005206C4" w:rsidRDefault="008F38E4" w:rsidP="008F38E4">
      <w:pPr>
        <w:jc w:val="both"/>
        <w:rPr>
          <w:sz w:val="16"/>
          <w:lang w:val="sr-Cyrl-CS"/>
        </w:rPr>
      </w:pPr>
      <w:r>
        <w:rPr>
          <w:sz w:val="16"/>
          <w:lang w:val="sr-Cyrl-CS"/>
        </w:rPr>
        <w:tab/>
      </w:r>
      <w:r w:rsidRPr="005206C4">
        <w:rPr>
          <w:sz w:val="16"/>
          <w:lang w:val="sr-Cyrl-CS"/>
        </w:rPr>
        <w:t xml:space="preserve">На основу члана </w:t>
      </w:r>
      <w:r w:rsidRPr="005206C4">
        <w:rPr>
          <w:sz w:val="16"/>
        </w:rPr>
        <w:t>88</w:t>
      </w:r>
      <w:r w:rsidRPr="005206C4">
        <w:rPr>
          <w:sz w:val="16"/>
          <w:lang w:val="sr-Cyrl-CS"/>
        </w:rPr>
        <w:t>. Статута општине Осмаци („Службени гласник општине Осмаци“, број:</w:t>
      </w:r>
      <w:r w:rsidRPr="005206C4">
        <w:rPr>
          <w:sz w:val="16"/>
        </w:rPr>
        <w:t>3</w:t>
      </w:r>
      <w:r w:rsidRPr="005206C4">
        <w:rPr>
          <w:sz w:val="16"/>
          <w:lang w:val="sr-Cyrl-CS"/>
        </w:rPr>
        <w:t>/</w:t>
      </w:r>
      <w:r w:rsidRPr="005206C4">
        <w:rPr>
          <w:sz w:val="16"/>
        </w:rPr>
        <w:t>17</w:t>
      </w:r>
      <w:r w:rsidRPr="005206C4">
        <w:rPr>
          <w:sz w:val="16"/>
          <w:lang w:val="sr-Cyrl-CS"/>
        </w:rPr>
        <w:t>),  Начелник општине Осмаци,  д о н о с и</w:t>
      </w:r>
    </w:p>
    <w:p w:rsidR="008F38E4" w:rsidRPr="005206C4" w:rsidRDefault="008F38E4" w:rsidP="008F38E4">
      <w:pPr>
        <w:jc w:val="center"/>
        <w:rPr>
          <w:sz w:val="16"/>
          <w:lang w:val="sr-Cyrl-CS"/>
        </w:rPr>
      </w:pPr>
    </w:p>
    <w:p w:rsidR="008F38E4" w:rsidRPr="005206C4" w:rsidRDefault="008F38E4" w:rsidP="008F38E4">
      <w:pPr>
        <w:jc w:val="center"/>
        <w:rPr>
          <w:sz w:val="16"/>
        </w:rPr>
      </w:pPr>
      <w:r w:rsidRPr="005206C4">
        <w:rPr>
          <w:sz w:val="16"/>
          <w:lang w:val="sr-Cyrl-CS"/>
        </w:rPr>
        <w:t>З А К Љ У Ч А К</w:t>
      </w:r>
    </w:p>
    <w:p w:rsidR="008F38E4" w:rsidRPr="005206C4" w:rsidRDefault="008F38E4" w:rsidP="008F38E4">
      <w:pPr>
        <w:jc w:val="center"/>
        <w:rPr>
          <w:sz w:val="16"/>
        </w:rPr>
      </w:pPr>
      <w:r w:rsidRPr="005206C4">
        <w:rPr>
          <w:sz w:val="16"/>
          <w:lang w:val="sr-Cyrl-CS"/>
        </w:rPr>
        <w:t>о исплати</w:t>
      </w:r>
    </w:p>
    <w:p w:rsidR="008F38E4" w:rsidRPr="005206C4" w:rsidRDefault="008F38E4" w:rsidP="008F38E4">
      <w:pPr>
        <w:jc w:val="center"/>
        <w:rPr>
          <w:sz w:val="16"/>
        </w:rPr>
      </w:pPr>
    </w:p>
    <w:p w:rsidR="008F38E4" w:rsidRPr="005206C4" w:rsidRDefault="008F38E4" w:rsidP="008F38E4">
      <w:pPr>
        <w:jc w:val="center"/>
        <w:rPr>
          <w:sz w:val="16"/>
        </w:rPr>
      </w:pPr>
      <w:r w:rsidRPr="005206C4">
        <w:rPr>
          <w:sz w:val="16"/>
        </w:rPr>
        <w:t>I</w:t>
      </w:r>
    </w:p>
    <w:p w:rsidR="008F38E4" w:rsidRPr="005206C4" w:rsidRDefault="008F38E4" w:rsidP="008F38E4">
      <w:pPr>
        <w:ind w:firstLine="708"/>
        <w:jc w:val="both"/>
        <w:rPr>
          <w:sz w:val="16"/>
        </w:rPr>
      </w:pPr>
      <w:r w:rsidRPr="005206C4">
        <w:rPr>
          <w:sz w:val="16"/>
          <w:lang w:val="sr-Cyrl-CS"/>
        </w:rPr>
        <w:t xml:space="preserve">Одобрава се исплата средстава </w:t>
      </w:r>
      <w:r w:rsidRPr="005206C4">
        <w:rPr>
          <w:sz w:val="16"/>
        </w:rPr>
        <w:t xml:space="preserve"> у износу од </w:t>
      </w:r>
      <w:r w:rsidRPr="005206C4">
        <w:rPr>
          <w:sz w:val="16"/>
          <w:lang w:val="sr-Cyrl-BA"/>
        </w:rPr>
        <w:t>362,70 КМ</w:t>
      </w:r>
      <w:r w:rsidRPr="005206C4">
        <w:rPr>
          <w:sz w:val="16"/>
        </w:rPr>
        <w:t xml:space="preserve"> у корист Штампарија „ДЕСИГН“  Челинац а  на име набавке застава . </w:t>
      </w:r>
    </w:p>
    <w:p w:rsidR="008F38E4" w:rsidRDefault="008F38E4" w:rsidP="008F38E4">
      <w:pPr>
        <w:jc w:val="center"/>
        <w:rPr>
          <w:sz w:val="16"/>
          <w:lang/>
        </w:rPr>
      </w:pPr>
    </w:p>
    <w:p w:rsidR="008F38E4" w:rsidRPr="005206C4" w:rsidRDefault="008F38E4" w:rsidP="008F38E4">
      <w:pPr>
        <w:jc w:val="center"/>
        <w:rPr>
          <w:sz w:val="16"/>
        </w:rPr>
      </w:pPr>
      <w:r w:rsidRPr="005206C4">
        <w:rPr>
          <w:sz w:val="16"/>
        </w:rPr>
        <w:t>II</w:t>
      </w:r>
    </w:p>
    <w:p w:rsidR="008F38E4" w:rsidRPr="005206C4" w:rsidRDefault="008F38E4" w:rsidP="008F38E4">
      <w:pPr>
        <w:jc w:val="both"/>
        <w:rPr>
          <w:sz w:val="16"/>
        </w:rPr>
      </w:pPr>
      <w:r w:rsidRPr="005206C4">
        <w:rPr>
          <w:sz w:val="16"/>
        </w:rPr>
        <w:tab/>
        <w:t>Средства из члана 1. овог Закључка књижити на конто 516100.</w:t>
      </w:r>
    </w:p>
    <w:p w:rsidR="008F38E4" w:rsidRPr="005206C4" w:rsidRDefault="008F38E4" w:rsidP="008F38E4">
      <w:pPr>
        <w:jc w:val="center"/>
        <w:rPr>
          <w:sz w:val="16"/>
          <w:lang w:val="sr-Cyrl-CS"/>
        </w:rPr>
      </w:pPr>
    </w:p>
    <w:p w:rsidR="008F38E4" w:rsidRPr="005206C4" w:rsidRDefault="008F38E4" w:rsidP="008F38E4">
      <w:pPr>
        <w:jc w:val="center"/>
        <w:rPr>
          <w:sz w:val="16"/>
          <w:lang w:val="sr-Cyrl-CS"/>
        </w:rPr>
      </w:pPr>
      <w:r w:rsidRPr="005206C4">
        <w:rPr>
          <w:sz w:val="16"/>
        </w:rPr>
        <w:t>III</w:t>
      </w:r>
    </w:p>
    <w:p w:rsidR="008F38E4" w:rsidRPr="005206C4" w:rsidRDefault="008F38E4" w:rsidP="008F38E4">
      <w:pPr>
        <w:ind w:firstLine="708"/>
        <w:jc w:val="both"/>
        <w:rPr>
          <w:sz w:val="16"/>
        </w:rPr>
      </w:pPr>
      <w:r w:rsidRPr="005206C4">
        <w:rPr>
          <w:sz w:val="16"/>
          <w:lang w:val="sr-Cyrl-CS"/>
        </w:rPr>
        <w:t>За реализацију овог закључка задужује се Одјељење за привреду, финансије и друштвене дјелатности.</w:t>
      </w:r>
    </w:p>
    <w:p w:rsidR="008F38E4" w:rsidRPr="005206C4" w:rsidRDefault="008F38E4" w:rsidP="008F38E4">
      <w:pPr>
        <w:ind w:firstLine="708"/>
        <w:jc w:val="both"/>
        <w:rPr>
          <w:sz w:val="16"/>
        </w:rPr>
      </w:pPr>
    </w:p>
    <w:p w:rsidR="008F38E4" w:rsidRPr="005206C4" w:rsidRDefault="008F38E4" w:rsidP="008F38E4">
      <w:pPr>
        <w:jc w:val="center"/>
        <w:rPr>
          <w:sz w:val="16"/>
          <w:lang w:val="en-GB"/>
        </w:rPr>
      </w:pPr>
      <w:r w:rsidRPr="005206C4">
        <w:rPr>
          <w:sz w:val="16"/>
        </w:rPr>
        <w:t>I</w:t>
      </w:r>
      <w:r w:rsidRPr="005206C4">
        <w:rPr>
          <w:sz w:val="16"/>
          <w:lang w:val="en-GB"/>
        </w:rPr>
        <w:t>V</w:t>
      </w:r>
    </w:p>
    <w:p w:rsidR="008F38E4" w:rsidRPr="005206C4" w:rsidRDefault="008F38E4" w:rsidP="008F38E4">
      <w:pPr>
        <w:jc w:val="both"/>
        <w:rPr>
          <w:sz w:val="16"/>
        </w:rPr>
      </w:pPr>
      <w:r w:rsidRPr="005206C4">
        <w:rPr>
          <w:sz w:val="16"/>
        </w:rPr>
        <w:tab/>
        <w:t>Овај закључак ступа на снагу даном доношења, а објавиће се у „Службеном гласнику општине Осмаци“.</w:t>
      </w:r>
    </w:p>
    <w:p w:rsidR="008F38E4" w:rsidRDefault="008F38E4" w:rsidP="005D70CC">
      <w:pPr>
        <w:jc w:val="both"/>
        <w:rPr>
          <w:sz w:val="16"/>
          <w:szCs w:val="16"/>
          <w:lang/>
        </w:rPr>
      </w:pPr>
    </w:p>
    <w:p w:rsidR="008F38E4" w:rsidRPr="00697B2B" w:rsidRDefault="008F38E4" w:rsidP="008F38E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18</w:t>
      </w:r>
      <w:r>
        <w:rPr>
          <w:sz w:val="16"/>
        </w:rPr>
        <w:t>/</w:t>
      </w:r>
      <w:r w:rsidRPr="00697B2B">
        <w:rPr>
          <w:sz w:val="16"/>
        </w:rPr>
        <w:t>22</w:t>
      </w:r>
      <w:r>
        <w:rPr>
          <w:sz w:val="16"/>
        </w:rPr>
        <w:t xml:space="preserve">                                                 </w:t>
      </w:r>
    </w:p>
    <w:p w:rsidR="008F38E4" w:rsidRDefault="008F38E4" w:rsidP="008F38E4">
      <w:pPr>
        <w:rPr>
          <w:sz w:val="16"/>
          <w:lang w:val="sr-Cyrl-CS"/>
        </w:rPr>
      </w:pPr>
      <w:r w:rsidRPr="00697B2B">
        <w:rPr>
          <w:sz w:val="16"/>
          <w:lang w:val="sr-Cyrl-CS"/>
        </w:rPr>
        <w:t>Датум:</w:t>
      </w:r>
      <w:r>
        <w:rPr>
          <w:sz w:val="16"/>
          <w:lang w:val="sr-Cyrl-CS"/>
        </w:rPr>
        <w:t>06.12.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F38E4" w:rsidRPr="00697B2B" w:rsidRDefault="008F38E4" w:rsidP="008F38E4">
      <w:pPr>
        <w:rPr>
          <w:sz w:val="16"/>
          <w:lang w:val="sr-Cyrl-CS"/>
        </w:rPr>
      </w:pPr>
      <w:r>
        <w:rPr>
          <w:sz w:val="16"/>
          <w:lang w:val="sr-Cyrl-CS"/>
        </w:rPr>
        <w:t>Осмаци                                                                 Радан Сарић  с.р.</w:t>
      </w:r>
    </w:p>
    <w:p w:rsidR="008F38E4" w:rsidRPr="008F38E4" w:rsidRDefault="008F38E4" w:rsidP="008F38E4">
      <w:pPr>
        <w:jc w:val="both"/>
        <w:rPr>
          <w:b/>
          <w:sz w:val="16"/>
          <w:szCs w:val="16"/>
          <w:lang/>
        </w:rPr>
      </w:pPr>
      <w:r>
        <w:rPr>
          <w:sz w:val="16"/>
          <w:szCs w:val="16"/>
        </w:rPr>
        <w:t>_____________________________________________________</w:t>
      </w:r>
    </w:p>
    <w:p w:rsidR="008F38E4" w:rsidRDefault="008F38E4" w:rsidP="005D70CC">
      <w:pPr>
        <w:jc w:val="both"/>
        <w:rPr>
          <w:sz w:val="16"/>
          <w:szCs w:val="16"/>
          <w:lang/>
        </w:rPr>
      </w:pPr>
    </w:p>
    <w:p w:rsidR="0099120E" w:rsidRPr="001C3647" w:rsidRDefault="0099120E" w:rsidP="0099120E">
      <w:pPr>
        <w:jc w:val="both"/>
        <w:rPr>
          <w:sz w:val="16"/>
          <w:lang w:val="sr-Cyrl-CS"/>
        </w:rPr>
      </w:pPr>
      <w:r w:rsidRPr="001C3647">
        <w:rPr>
          <w:sz w:val="16"/>
          <w:lang w:val="sr-Cyrl-CS"/>
        </w:rPr>
        <w:t xml:space="preserve">На основу члана </w:t>
      </w:r>
      <w:r w:rsidRPr="001C3647">
        <w:rPr>
          <w:sz w:val="16"/>
        </w:rPr>
        <w:t>88</w:t>
      </w:r>
      <w:r w:rsidRPr="001C3647">
        <w:rPr>
          <w:sz w:val="16"/>
          <w:lang w:val="sr-Cyrl-CS"/>
        </w:rPr>
        <w:t>. Статута општине Осмаци („Службени гласник општине Осмаци“, број:</w:t>
      </w:r>
      <w:r w:rsidRPr="001C3647">
        <w:rPr>
          <w:sz w:val="16"/>
        </w:rPr>
        <w:t>3</w:t>
      </w:r>
      <w:r w:rsidRPr="001C3647">
        <w:rPr>
          <w:sz w:val="16"/>
          <w:lang w:val="sr-Cyrl-CS"/>
        </w:rPr>
        <w:t>/</w:t>
      </w:r>
      <w:r w:rsidRPr="001C3647">
        <w:rPr>
          <w:sz w:val="16"/>
        </w:rPr>
        <w:t>17</w:t>
      </w:r>
      <w:r w:rsidRPr="001C3647">
        <w:rPr>
          <w:sz w:val="16"/>
          <w:lang w:val="sr-Cyrl-CS"/>
        </w:rPr>
        <w:t>),  Начелник општине Осмаци,  д о н о с и</w:t>
      </w:r>
    </w:p>
    <w:p w:rsidR="0099120E" w:rsidRPr="001C3647" w:rsidRDefault="0099120E" w:rsidP="0099120E">
      <w:pPr>
        <w:jc w:val="center"/>
        <w:rPr>
          <w:sz w:val="16"/>
          <w:lang w:val="sr-Cyrl-CS"/>
        </w:rPr>
      </w:pPr>
    </w:p>
    <w:p w:rsidR="0099120E" w:rsidRPr="001C3647" w:rsidRDefault="0099120E" w:rsidP="0099120E">
      <w:pPr>
        <w:jc w:val="center"/>
        <w:rPr>
          <w:sz w:val="16"/>
        </w:rPr>
      </w:pPr>
      <w:r w:rsidRPr="001C3647">
        <w:rPr>
          <w:sz w:val="16"/>
          <w:lang w:val="sr-Cyrl-CS"/>
        </w:rPr>
        <w:t>З А К Љ У Ч А К</w:t>
      </w:r>
    </w:p>
    <w:p w:rsidR="0099120E" w:rsidRPr="001C3647" w:rsidRDefault="0099120E" w:rsidP="0099120E">
      <w:pPr>
        <w:jc w:val="center"/>
        <w:rPr>
          <w:sz w:val="16"/>
        </w:rPr>
      </w:pPr>
      <w:r w:rsidRPr="001C3647">
        <w:rPr>
          <w:sz w:val="16"/>
          <w:lang w:val="sr-Cyrl-CS"/>
        </w:rPr>
        <w:t>о исплати</w:t>
      </w:r>
    </w:p>
    <w:p w:rsidR="0099120E" w:rsidRDefault="0099120E" w:rsidP="0099120E">
      <w:pPr>
        <w:jc w:val="center"/>
        <w:rPr>
          <w:sz w:val="16"/>
          <w:lang/>
        </w:rPr>
      </w:pPr>
    </w:p>
    <w:p w:rsidR="0099120E" w:rsidRPr="001C3647" w:rsidRDefault="0099120E" w:rsidP="0099120E">
      <w:pPr>
        <w:jc w:val="center"/>
        <w:rPr>
          <w:sz w:val="16"/>
        </w:rPr>
      </w:pPr>
      <w:r w:rsidRPr="001C3647">
        <w:rPr>
          <w:sz w:val="16"/>
        </w:rPr>
        <w:t>I</w:t>
      </w:r>
    </w:p>
    <w:p w:rsidR="0099120E" w:rsidRPr="001C3647" w:rsidRDefault="0099120E" w:rsidP="0099120E">
      <w:pPr>
        <w:ind w:firstLine="708"/>
        <w:jc w:val="both"/>
        <w:rPr>
          <w:sz w:val="16"/>
        </w:rPr>
      </w:pPr>
      <w:r w:rsidRPr="001C3647">
        <w:rPr>
          <w:sz w:val="16"/>
          <w:lang w:val="sr-Cyrl-CS"/>
        </w:rPr>
        <w:t xml:space="preserve">Одобрава се исплата средстава </w:t>
      </w:r>
      <w:r w:rsidRPr="001C3647">
        <w:rPr>
          <w:sz w:val="16"/>
        </w:rPr>
        <w:t xml:space="preserve"> у износу од </w:t>
      </w:r>
      <w:r w:rsidRPr="001C3647">
        <w:rPr>
          <w:sz w:val="16"/>
          <w:lang w:val="sr-Cyrl-BA"/>
        </w:rPr>
        <w:t>320,00 КМ</w:t>
      </w:r>
      <w:r w:rsidRPr="001C3647">
        <w:rPr>
          <w:sz w:val="16"/>
        </w:rPr>
        <w:t xml:space="preserve"> у корист“ Риле Промет „ Мемићи а  на име набавке ормара. </w:t>
      </w:r>
    </w:p>
    <w:p w:rsidR="0099120E" w:rsidRPr="001C3647" w:rsidRDefault="0099120E" w:rsidP="0099120E">
      <w:pPr>
        <w:ind w:firstLine="708"/>
        <w:jc w:val="both"/>
        <w:rPr>
          <w:sz w:val="16"/>
          <w:lang w:val="sr-Cyrl-CS"/>
        </w:rPr>
      </w:pPr>
    </w:p>
    <w:p w:rsidR="0099120E" w:rsidRPr="001C3647" w:rsidRDefault="0099120E" w:rsidP="0099120E">
      <w:pPr>
        <w:jc w:val="center"/>
        <w:rPr>
          <w:sz w:val="16"/>
        </w:rPr>
      </w:pPr>
      <w:r w:rsidRPr="001C3647">
        <w:rPr>
          <w:sz w:val="16"/>
        </w:rPr>
        <w:t>II</w:t>
      </w:r>
    </w:p>
    <w:p w:rsidR="0099120E" w:rsidRPr="001C3647" w:rsidRDefault="0099120E" w:rsidP="0099120E">
      <w:pPr>
        <w:jc w:val="both"/>
        <w:rPr>
          <w:sz w:val="16"/>
        </w:rPr>
      </w:pPr>
      <w:r w:rsidRPr="001C3647">
        <w:rPr>
          <w:sz w:val="16"/>
        </w:rPr>
        <w:tab/>
        <w:t>Средства из члана 1. овог Закључка књижити на конто 516100.</w:t>
      </w:r>
    </w:p>
    <w:p w:rsidR="0099120E" w:rsidRPr="001C3647" w:rsidRDefault="0099120E" w:rsidP="0099120E">
      <w:pPr>
        <w:jc w:val="center"/>
        <w:rPr>
          <w:sz w:val="16"/>
          <w:lang w:val="sr-Cyrl-CS"/>
        </w:rPr>
      </w:pPr>
    </w:p>
    <w:p w:rsidR="0099120E" w:rsidRDefault="0099120E" w:rsidP="0099120E">
      <w:pPr>
        <w:jc w:val="center"/>
        <w:rPr>
          <w:sz w:val="16"/>
          <w:lang/>
        </w:rPr>
      </w:pPr>
    </w:p>
    <w:p w:rsidR="0099120E" w:rsidRDefault="0099120E" w:rsidP="0099120E">
      <w:pPr>
        <w:jc w:val="center"/>
        <w:rPr>
          <w:sz w:val="16"/>
          <w:lang/>
        </w:rPr>
      </w:pPr>
    </w:p>
    <w:p w:rsidR="0099120E" w:rsidRDefault="0099120E" w:rsidP="0099120E">
      <w:pPr>
        <w:jc w:val="center"/>
        <w:rPr>
          <w:sz w:val="16"/>
          <w:lang/>
        </w:rPr>
      </w:pPr>
    </w:p>
    <w:p w:rsidR="0099120E" w:rsidRPr="001C3647" w:rsidRDefault="0099120E" w:rsidP="0099120E">
      <w:pPr>
        <w:jc w:val="center"/>
        <w:rPr>
          <w:sz w:val="16"/>
          <w:lang w:val="sr-Cyrl-CS"/>
        </w:rPr>
      </w:pPr>
      <w:r w:rsidRPr="001C3647">
        <w:rPr>
          <w:sz w:val="16"/>
        </w:rPr>
        <w:t>III</w:t>
      </w:r>
    </w:p>
    <w:p w:rsidR="0099120E" w:rsidRPr="001C3647" w:rsidRDefault="0099120E" w:rsidP="0099120E">
      <w:pPr>
        <w:ind w:firstLine="708"/>
        <w:jc w:val="both"/>
        <w:rPr>
          <w:sz w:val="16"/>
        </w:rPr>
      </w:pPr>
      <w:r w:rsidRPr="001C3647">
        <w:rPr>
          <w:sz w:val="16"/>
          <w:lang w:val="sr-Cyrl-CS"/>
        </w:rPr>
        <w:t>За реализацију овог закључка задужује се Одјељење за привреду, финансије и друштвене дјелатности.</w:t>
      </w:r>
    </w:p>
    <w:p w:rsidR="0099120E" w:rsidRPr="001C3647" w:rsidRDefault="0099120E" w:rsidP="0099120E">
      <w:pPr>
        <w:ind w:firstLine="708"/>
        <w:jc w:val="both"/>
        <w:rPr>
          <w:sz w:val="16"/>
        </w:rPr>
      </w:pPr>
    </w:p>
    <w:p w:rsidR="0099120E" w:rsidRPr="001C3647" w:rsidRDefault="0099120E" w:rsidP="0099120E">
      <w:pPr>
        <w:jc w:val="center"/>
        <w:rPr>
          <w:sz w:val="16"/>
          <w:lang w:val="en-GB"/>
        </w:rPr>
      </w:pPr>
      <w:r w:rsidRPr="001C3647">
        <w:rPr>
          <w:sz w:val="16"/>
        </w:rPr>
        <w:t>I</w:t>
      </w:r>
      <w:r w:rsidRPr="001C3647">
        <w:rPr>
          <w:sz w:val="16"/>
          <w:lang w:val="en-GB"/>
        </w:rPr>
        <w:t>V</w:t>
      </w:r>
    </w:p>
    <w:p w:rsidR="0099120E" w:rsidRPr="001C3647" w:rsidRDefault="0099120E" w:rsidP="0099120E">
      <w:pPr>
        <w:jc w:val="both"/>
        <w:rPr>
          <w:sz w:val="16"/>
        </w:rPr>
      </w:pPr>
      <w:r w:rsidRPr="001C3647">
        <w:rPr>
          <w:sz w:val="16"/>
        </w:rPr>
        <w:tab/>
        <w:t>Овај закључак ступа на снагу даном доношења, а објавиће се у „Службеном гласнику општине Осмаци“.</w:t>
      </w:r>
    </w:p>
    <w:p w:rsidR="008F38E4" w:rsidRDefault="008F38E4" w:rsidP="005D70CC">
      <w:pPr>
        <w:jc w:val="both"/>
        <w:rPr>
          <w:sz w:val="16"/>
          <w:szCs w:val="16"/>
          <w:lang/>
        </w:rPr>
      </w:pPr>
    </w:p>
    <w:p w:rsidR="0099120E" w:rsidRPr="00697B2B" w:rsidRDefault="0099120E" w:rsidP="0099120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21</w:t>
      </w:r>
      <w:r>
        <w:rPr>
          <w:sz w:val="16"/>
        </w:rPr>
        <w:t>/</w:t>
      </w:r>
      <w:r w:rsidRPr="00697B2B">
        <w:rPr>
          <w:sz w:val="16"/>
        </w:rPr>
        <w:t>22</w:t>
      </w:r>
      <w:r>
        <w:rPr>
          <w:sz w:val="16"/>
        </w:rPr>
        <w:t xml:space="preserve">                                                 </w:t>
      </w:r>
    </w:p>
    <w:p w:rsidR="0099120E" w:rsidRDefault="0099120E" w:rsidP="0099120E">
      <w:pPr>
        <w:rPr>
          <w:sz w:val="16"/>
          <w:lang w:val="sr-Cyrl-CS"/>
        </w:rPr>
      </w:pPr>
      <w:r w:rsidRPr="00697B2B">
        <w:rPr>
          <w:sz w:val="16"/>
          <w:lang w:val="sr-Cyrl-CS"/>
        </w:rPr>
        <w:t>Датум:</w:t>
      </w:r>
      <w:r>
        <w:rPr>
          <w:sz w:val="16"/>
          <w:lang w:val="sr-Cyrl-CS"/>
        </w:rPr>
        <w:t>12.12.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9120E" w:rsidRPr="00697B2B" w:rsidRDefault="0099120E" w:rsidP="0099120E">
      <w:pPr>
        <w:rPr>
          <w:sz w:val="16"/>
          <w:lang w:val="sr-Cyrl-CS"/>
        </w:rPr>
      </w:pPr>
      <w:r>
        <w:rPr>
          <w:sz w:val="16"/>
          <w:lang w:val="sr-Cyrl-CS"/>
        </w:rPr>
        <w:t>Осмаци                                                                 Радан Сарић  с.р.</w:t>
      </w:r>
    </w:p>
    <w:p w:rsidR="008F38E4" w:rsidRDefault="0099120E" w:rsidP="0099120E">
      <w:pPr>
        <w:jc w:val="both"/>
        <w:rPr>
          <w:sz w:val="16"/>
          <w:szCs w:val="16"/>
          <w:lang/>
        </w:rPr>
      </w:pPr>
      <w:r>
        <w:rPr>
          <w:sz w:val="16"/>
          <w:szCs w:val="16"/>
        </w:rPr>
        <w:t>_____________________________________________________</w:t>
      </w:r>
    </w:p>
    <w:p w:rsidR="008F38E4" w:rsidRDefault="008F38E4" w:rsidP="005D70CC">
      <w:pPr>
        <w:jc w:val="both"/>
        <w:rPr>
          <w:sz w:val="16"/>
          <w:szCs w:val="16"/>
          <w:lang/>
        </w:rPr>
      </w:pPr>
    </w:p>
    <w:p w:rsidR="009C4F42" w:rsidRPr="003547B6" w:rsidRDefault="009C4F42" w:rsidP="009C4F42">
      <w:pPr>
        <w:jc w:val="both"/>
        <w:rPr>
          <w:sz w:val="16"/>
          <w:lang w:val="sr-Cyrl-CS"/>
        </w:rPr>
      </w:pPr>
      <w:r w:rsidRPr="003547B6">
        <w:rPr>
          <w:sz w:val="16"/>
          <w:lang w:val="sr-Cyrl-CS"/>
        </w:rPr>
        <w:tab/>
        <w:t xml:space="preserve">На основу члана </w:t>
      </w:r>
      <w:r w:rsidRPr="003547B6">
        <w:rPr>
          <w:sz w:val="16"/>
        </w:rPr>
        <w:t>88</w:t>
      </w:r>
      <w:r w:rsidRPr="003547B6">
        <w:rPr>
          <w:sz w:val="16"/>
          <w:lang w:val="sr-Cyrl-CS"/>
        </w:rPr>
        <w:t>. Статута општине Осмаци („Службени гласник општине Осмаци“, број:</w:t>
      </w:r>
      <w:r w:rsidRPr="003547B6">
        <w:rPr>
          <w:sz w:val="16"/>
        </w:rPr>
        <w:t>3</w:t>
      </w:r>
      <w:r w:rsidRPr="003547B6">
        <w:rPr>
          <w:sz w:val="16"/>
          <w:lang w:val="sr-Cyrl-CS"/>
        </w:rPr>
        <w:t>/</w:t>
      </w:r>
      <w:r w:rsidRPr="003547B6">
        <w:rPr>
          <w:sz w:val="16"/>
        </w:rPr>
        <w:t>17</w:t>
      </w:r>
      <w:r w:rsidRPr="003547B6">
        <w:rPr>
          <w:sz w:val="16"/>
          <w:lang w:val="sr-Cyrl-CS"/>
        </w:rPr>
        <w:t>),  Начелник општине Осмаци,  д о н о с и</w:t>
      </w:r>
    </w:p>
    <w:p w:rsidR="009C4F42" w:rsidRPr="003547B6" w:rsidRDefault="009C4F42" w:rsidP="009C4F42">
      <w:pPr>
        <w:jc w:val="center"/>
        <w:rPr>
          <w:sz w:val="16"/>
          <w:lang w:val="sr-Cyrl-CS"/>
        </w:rPr>
      </w:pPr>
    </w:p>
    <w:p w:rsidR="009C4F42" w:rsidRPr="003547B6" w:rsidRDefault="009C4F42" w:rsidP="009C4F42">
      <w:pPr>
        <w:jc w:val="center"/>
        <w:rPr>
          <w:sz w:val="16"/>
        </w:rPr>
      </w:pPr>
      <w:r w:rsidRPr="003547B6">
        <w:rPr>
          <w:sz w:val="16"/>
          <w:lang w:val="sr-Cyrl-CS"/>
        </w:rPr>
        <w:t>З А К Љ У Ч А К</w:t>
      </w:r>
    </w:p>
    <w:p w:rsidR="009C4F42" w:rsidRPr="003547B6" w:rsidRDefault="009C4F42" w:rsidP="009C4F42">
      <w:pPr>
        <w:jc w:val="center"/>
        <w:rPr>
          <w:sz w:val="16"/>
        </w:rPr>
      </w:pPr>
      <w:r w:rsidRPr="003547B6">
        <w:rPr>
          <w:sz w:val="16"/>
          <w:lang w:val="sr-Cyrl-CS"/>
        </w:rPr>
        <w:t>о исплати</w:t>
      </w:r>
    </w:p>
    <w:p w:rsidR="009C4F42" w:rsidRPr="003547B6" w:rsidRDefault="009C4F42" w:rsidP="009C4F42">
      <w:pPr>
        <w:jc w:val="center"/>
        <w:rPr>
          <w:sz w:val="16"/>
          <w:lang w:val="sr-Cyrl-CS"/>
        </w:rPr>
      </w:pPr>
    </w:p>
    <w:p w:rsidR="009C4F42" w:rsidRPr="003547B6" w:rsidRDefault="009C4F42" w:rsidP="009C4F42">
      <w:pPr>
        <w:jc w:val="center"/>
        <w:rPr>
          <w:sz w:val="16"/>
          <w:lang w:val="bs-Latn-BA"/>
        </w:rPr>
      </w:pPr>
      <w:r w:rsidRPr="003547B6">
        <w:rPr>
          <w:sz w:val="16"/>
          <w:lang w:val="bs-Latn-BA"/>
        </w:rPr>
        <w:t>I</w:t>
      </w:r>
    </w:p>
    <w:p w:rsidR="009C4F42" w:rsidRPr="003547B6" w:rsidRDefault="009C4F42" w:rsidP="009C4F42">
      <w:pPr>
        <w:ind w:firstLine="708"/>
        <w:jc w:val="both"/>
        <w:rPr>
          <w:sz w:val="16"/>
          <w:lang w:val="sr-Cyrl-BA"/>
        </w:rPr>
      </w:pPr>
      <w:r w:rsidRPr="003547B6">
        <w:rPr>
          <w:sz w:val="16"/>
          <w:lang w:val="sr-Cyrl-CS"/>
        </w:rPr>
        <w:t xml:space="preserve">Одобрава се исплата средстава </w:t>
      </w:r>
      <w:r w:rsidRPr="003547B6">
        <w:rPr>
          <w:sz w:val="16"/>
        </w:rPr>
        <w:t xml:space="preserve"> у износу од </w:t>
      </w:r>
      <w:r w:rsidRPr="003547B6">
        <w:rPr>
          <w:sz w:val="16"/>
          <w:lang w:val="sr-Cyrl-BA"/>
        </w:rPr>
        <w:t xml:space="preserve">350,00 КМ </w:t>
      </w:r>
      <w:r w:rsidRPr="003547B6">
        <w:rPr>
          <w:sz w:val="16"/>
        </w:rPr>
        <w:t>у корист</w:t>
      </w:r>
      <w:r w:rsidRPr="003547B6">
        <w:rPr>
          <w:sz w:val="16"/>
          <w:lang w:val="sr-Cyrl-BA"/>
        </w:rPr>
        <w:t xml:space="preserve"> </w:t>
      </w:r>
      <w:r w:rsidRPr="003547B6">
        <w:rPr>
          <w:sz w:val="16"/>
          <w:lang w:val="bs-Latn-BA"/>
        </w:rPr>
        <w:t>“</w:t>
      </w:r>
      <w:r w:rsidRPr="003547B6">
        <w:rPr>
          <w:sz w:val="16"/>
          <w:lang w:val="sr-Cyrl-BA"/>
        </w:rPr>
        <w:t>РЕЦ“ д.о.о. из Сарајева</w:t>
      </w:r>
      <w:r w:rsidRPr="003547B6">
        <w:rPr>
          <w:sz w:val="16"/>
        </w:rPr>
        <w:t xml:space="preserve"> на име</w:t>
      </w:r>
      <w:r w:rsidRPr="003547B6">
        <w:rPr>
          <w:sz w:val="16"/>
          <w:lang w:val="sr-Cyrl-BA"/>
        </w:rPr>
        <w:t xml:space="preserve"> коришћења портала Рецко.</w:t>
      </w:r>
    </w:p>
    <w:p w:rsidR="009C4F42" w:rsidRPr="003547B6" w:rsidRDefault="009C4F42" w:rsidP="009C4F42">
      <w:pPr>
        <w:ind w:firstLine="708"/>
        <w:jc w:val="both"/>
        <w:rPr>
          <w:sz w:val="16"/>
          <w:lang w:val="sr-Cyrl-BA"/>
        </w:rPr>
      </w:pPr>
    </w:p>
    <w:p w:rsidR="009C4F42" w:rsidRPr="003547B6" w:rsidRDefault="009C4F42" w:rsidP="009C4F42">
      <w:pPr>
        <w:jc w:val="center"/>
        <w:rPr>
          <w:sz w:val="16"/>
        </w:rPr>
      </w:pPr>
      <w:r w:rsidRPr="003547B6">
        <w:rPr>
          <w:sz w:val="16"/>
        </w:rPr>
        <w:t>II</w:t>
      </w:r>
    </w:p>
    <w:p w:rsidR="009C4F42" w:rsidRPr="003547B6" w:rsidRDefault="009C4F42" w:rsidP="009C4F42">
      <w:pPr>
        <w:jc w:val="both"/>
        <w:rPr>
          <w:sz w:val="16"/>
        </w:rPr>
      </w:pPr>
      <w:r w:rsidRPr="003547B6">
        <w:rPr>
          <w:sz w:val="16"/>
        </w:rPr>
        <w:tab/>
        <w:t>Средства из члана 1. овог Закључка књижити на конто</w:t>
      </w:r>
      <w:r w:rsidRPr="003547B6">
        <w:rPr>
          <w:sz w:val="16"/>
          <w:lang w:val="sr-Cyrl-BA"/>
        </w:rPr>
        <w:t xml:space="preserve"> 412922</w:t>
      </w:r>
      <w:r w:rsidRPr="003547B6">
        <w:rPr>
          <w:sz w:val="16"/>
        </w:rPr>
        <w:t>.</w:t>
      </w:r>
    </w:p>
    <w:p w:rsidR="009C4F42" w:rsidRPr="003547B6" w:rsidRDefault="009C4F42" w:rsidP="009C4F42">
      <w:pPr>
        <w:jc w:val="center"/>
        <w:rPr>
          <w:sz w:val="16"/>
          <w:lang w:val="sr-Cyrl-CS"/>
        </w:rPr>
      </w:pPr>
    </w:p>
    <w:p w:rsidR="009C4F42" w:rsidRPr="003547B6" w:rsidRDefault="009C4F42" w:rsidP="009C4F42">
      <w:pPr>
        <w:jc w:val="center"/>
        <w:rPr>
          <w:sz w:val="16"/>
          <w:lang w:val="sr-Cyrl-CS"/>
        </w:rPr>
      </w:pPr>
      <w:r w:rsidRPr="003547B6">
        <w:rPr>
          <w:sz w:val="16"/>
        </w:rPr>
        <w:t>III</w:t>
      </w:r>
    </w:p>
    <w:p w:rsidR="009C4F42" w:rsidRPr="003547B6" w:rsidRDefault="009C4F42" w:rsidP="009C4F42">
      <w:pPr>
        <w:ind w:firstLine="708"/>
        <w:jc w:val="both"/>
        <w:rPr>
          <w:sz w:val="16"/>
        </w:rPr>
      </w:pPr>
      <w:r w:rsidRPr="003547B6">
        <w:rPr>
          <w:sz w:val="16"/>
          <w:lang w:val="sr-Cyrl-CS"/>
        </w:rPr>
        <w:t>За реализацију овог закључка задужује се Одјељење за привреду, финансије и друштвене дјелатности.</w:t>
      </w:r>
    </w:p>
    <w:p w:rsidR="009C4F42" w:rsidRPr="003547B6" w:rsidRDefault="009C4F42" w:rsidP="009C4F42">
      <w:pPr>
        <w:ind w:firstLine="708"/>
        <w:jc w:val="both"/>
        <w:rPr>
          <w:sz w:val="16"/>
        </w:rPr>
      </w:pPr>
    </w:p>
    <w:p w:rsidR="009C4F42" w:rsidRPr="003547B6" w:rsidRDefault="009C4F42" w:rsidP="009C4F42">
      <w:pPr>
        <w:jc w:val="center"/>
        <w:rPr>
          <w:sz w:val="16"/>
        </w:rPr>
      </w:pPr>
      <w:r w:rsidRPr="003547B6">
        <w:rPr>
          <w:sz w:val="16"/>
        </w:rPr>
        <w:t>IV</w:t>
      </w:r>
    </w:p>
    <w:p w:rsidR="009C4F42" w:rsidRPr="003547B6" w:rsidRDefault="009C4F42" w:rsidP="009C4F42">
      <w:pPr>
        <w:jc w:val="both"/>
        <w:rPr>
          <w:sz w:val="16"/>
        </w:rPr>
      </w:pPr>
      <w:r w:rsidRPr="003547B6">
        <w:rPr>
          <w:sz w:val="16"/>
        </w:rPr>
        <w:tab/>
        <w:t>Овај закључак ступа на снагу даном доношења, а објавиће се у „Службеном гласнику општине Осмаци“.</w:t>
      </w:r>
    </w:p>
    <w:p w:rsidR="008F38E4" w:rsidRDefault="008F38E4" w:rsidP="005D70CC">
      <w:pPr>
        <w:jc w:val="both"/>
        <w:rPr>
          <w:sz w:val="16"/>
          <w:szCs w:val="16"/>
          <w:lang/>
        </w:rPr>
      </w:pPr>
    </w:p>
    <w:p w:rsidR="009C4F42" w:rsidRPr="00697B2B" w:rsidRDefault="009C4F42" w:rsidP="009C4F4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w:t>
      </w:r>
      <w:r>
        <w:rPr>
          <w:sz w:val="16"/>
        </w:rPr>
        <w:t>014-3</w:t>
      </w:r>
      <w:r>
        <w:rPr>
          <w:sz w:val="16"/>
          <w:lang/>
        </w:rPr>
        <w:t>25</w:t>
      </w:r>
      <w:r>
        <w:rPr>
          <w:sz w:val="16"/>
        </w:rPr>
        <w:t>/</w:t>
      </w:r>
      <w:r w:rsidRPr="00697B2B">
        <w:rPr>
          <w:sz w:val="16"/>
        </w:rPr>
        <w:t>22</w:t>
      </w:r>
      <w:r>
        <w:rPr>
          <w:sz w:val="16"/>
        </w:rPr>
        <w:t xml:space="preserve">                                                 </w:t>
      </w:r>
    </w:p>
    <w:p w:rsidR="009C4F42" w:rsidRDefault="009C4F42" w:rsidP="009C4F42">
      <w:pPr>
        <w:rPr>
          <w:sz w:val="16"/>
          <w:lang w:val="sr-Cyrl-CS"/>
        </w:rPr>
      </w:pPr>
      <w:r w:rsidRPr="00697B2B">
        <w:rPr>
          <w:sz w:val="16"/>
          <w:lang w:val="sr-Cyrl-CS"/>
        </w:rPr>
        <w:t>Датум:</w:t>
      </w:r>
      <w:r>
        <w:rPr>
          <w:sz w:val="16"/>
          <w:lang w:val="sr-Cyrl-CS"/>
        </w:rPr>
        <w:t>15.12.</w:t>
      </w:r>
      <w:r w:rsidRPr="00697B2B">
        <w:rPr>
          <w:sz w:val="16"/>
          <w:lang w:val="sr-Cyrl-CS"/>
        </w:rPr>
        <w:t>20</w:t>
      </w:r>
      <w:r w:rsidRPr="00697B2B">
        <w:rPr>
          <w:sz w:val="16"/>
          <w:lang w:val="en-GB"/>
        </w:rPr>
        <w:t>2</w:t>
      </w:r>
      <w:r w:rsidRPr="00697B2B">
        <w:rPr>
          <w:sz w:val="16"/>
        </w:rPr>
        <w:t>2</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C4F42" w:rsidRPr="00697B2B" w:rsidRDefault="009C4F42" w:rsidP="009C4F42">
      <w:pPr>
        <w:rPr>
          <w:sz w:val="16"/>
          <w:lang w:val="sr-Cyrl-CS"/>
        </w:rPr>
      </w:pPr>
      <w:r>
        <w:rPr>
          <w:sz w:val="16"/>
          <w:lang w:val="sr-Cyrl-CS"/>
        </w:rPr>
        <w:t>Осмаци                                                                 Радан Сарић  с.р.</w:t>
      </w:r>
    </w:p>
    <w:p w:rsidR="008F38E4" w:rsidRDefault="009C4F42" w:rsidP="009C4F42">
      <w:pPr>
        <w:jc w:val="both"/>
        <w:rPr>
          <w:sz w:val="16"/>
          <w:szCs w:val="16"/>
          <w:lang/>
        </w:rPr>
      </w:pPr>
      <w:r>
        <w:rPr>
          <w:sz w:val="16"/>
          <w:szCs w:val="16"/>
        </w:rPr>
        <w:t>_____________________________________________________</w:t>
      </w:r>
    </w:p>
    <w:p w:rsidR="008F38E4" w:rsidRDefault="008F38E4" w:rsidP="005D70CC">
      <w:pPr>
        <w:jc w:val="both"/>
        <w:rPr>
          <w:sz w:val="16"/>
          <w:szCs w:val="16"/>
          <w:lang/>
        </w:rPr>
      </w:pPr>
    </w:p>
    <w:p w:rsidR="009D739F" w:rsidRDefault="009D739F" w:rsidP="009D739F">
      <w:pPr>
        <w:jc w:val="both"/>
        <w:rPr>
          <w:b/>
          <w:sz w:val="16"/>
          <w:szCs w:val="16"/>
        </w:rPr>
      </w:pPr>
      <w:r>
        <w:rPr>
          <w:b/>
          <w:sz w:val="16"/>
          <w:szCs w:val="16"/>
        </w:rPr>
        <w:t>САДРЖАЈ :</w:t>
      </w:r>
    </w:p>
    <w:p w:rsidR="009D739F" w:rsidRDefault="009D739F" w:rsidP="009D739F">
      <w:pPr>
        <w:jc w:val="both"/>
        <w:rPr>
          <w:b/>
          <w:sz w:val="16"/>
          <w:szCs w:val="16"/>
          <w:u w:val="single"/>
          <w:lang w:val="sr-Cyrl-BA"/>
        </w:rPr>
      </w:pPr>
      <w:r>
        <w:rPr>
          <w:b/>
          <w:sz w:val="16"/>
          <w:szCs w:val="16"/>
          <w:u w:val="single"/>
          <w:lang w:val="sr-Cyrl-BA"/>
        </w:rPr>
        <w:t>АКТИ СКУПШТИНЕ ОПШТИНЕ:</w:t>
      </w:r>
    </w:p>
    <w:p w:rsidR="009D739F" w:rsidRDefault="009D739F" w:rsidP="009D739F">
      <w:pPr>
        <w:rPr>
          <w:sz w:val="16"/>
          <w:lang w:val="sr-Cyrl-CS"/>
        </w:rPr>
      </w:pPr>
      <w:r>
        <w:rPr>
          <w:sz w:val="16"/>
        </w:rPr>
        <w:t xml:space="preserve">- </w:t>
      </w:r>
      <w:r>
        <w:rPr>
          <w:sz w:val="16"/>
          <w:lang w:val="sr-Cyrl-CS"/>
        </w:rPr>
        <w:t>Закључак о усвајању извода из записника са 15. редовне сједнице СО Осмаци ..........................................................................1</w:t>
      </w:r>
    </w:p>
    <w:p w:rsidR="009D739F" w:rsidRPr="009D739F" w:rsidRDefault="009D739F" w:rsidP="009D739F">
      <w:pPr>
        <w:rPr>
          <w:sz w:val="16"/>
          <w:szCs w:val="16"/>
          <w:lang/>
        </w:rPr>
      </w:pPr>
      <w:r w:rsidRPr="009D739F">
        <w:rPr>
          <w:sz w:val="16"/>
          <w:szCs w:val="16"/>
        </w:rPr>
        <w:t xml:space="preserve">- </w:t>
      </w:r>
      <w:r>
        <w:rPr>
          <w:sz w:val="16"/>
          <w:szCs w:val="16"/>
          <w:lang/>
        </w:rPr>
        <w:t>Од</w:t>
      </w:r>
      <w:r w:rsidRPr="009D739F">
        <w:rPr>
          <w:sz w:val="16"/>
          <w:szCs w:val="16"/>
        </w:rPr>
        <w:t>лук</w:t>
      </w:r>
      <w:r>
        <w:rPr>
          <w:sz w:val="16"/>
          <w:szCs w:val="16"/>
          <w:lang/>
        </w:rPr>
        <w:t>а</w:t>
      </w:r>
      <w:r w:rsidRPr="009D739F">
        <w:rPr>
          <w:sz w:val="16"/>
          <w:szCs w:val="16"/>
        </w:rPr>
        <w:t xml:space="preserve"> о усвајању </w:t>
      </w:r>
      <w:r>
        <w:rPr>
          <w:sz w:val="16"/>
          <w:szCs w:val="16"/>
          <w:lang/>
        </w:rPr>
        <w:t>Н</w:t>
      </w:r>
      <w:r w:rsidRPr="009D739F">
        <w:rPr>
          <w:sz w:val="16"/>
          <w:szCs w:val="16"/>
        </w:rPr>
        <w:t xml:space="preserve">ацрта  ребаланса буџета пштине </w:t>
      </w:r>
      <w:r>
        <w:rPr>
          <w:sz w:val="16"/>
          <w:szCs w:val="16"/>
          <w:lang/>
        </w:rPr>
        <w:t>О</w:t>
      </w:r>
      <w:r w:rsidRPr="009D739F">
        <w:rPr>
          <w:sz w:val="16"/>
          <w:szCs w:val="16"/>
        </w:rPr>
        <w:t>смаци за 2022. годину</w:t>
      </w:r>
      <w:r>
        <w:rPr>
          <w:sz w:val="16"/>
          <w:szCs w:val="16"/>
          <w:lang/>
        </w:rPr>
        <w:t xml:space="preserve"> ........................................................................................1</w:t>
      </w:r>
    </w:p>
    <w:p w:rsidR="009D739F" w:rsidRDefault="009D739F" w:rsidP="009D739F">
      <w:pPr>
        <w:rPr>
          <w:sz w:val="16"/>
          <w:szCs w:val="22"/>
        </w:rPr>
      </w:pPr>
      <w:r w:rsidRPr="004D0D5E">
        <w:rPr>
          <w:sz w:val="16"/>
        </w:rPr>
        <w:t xml:space="preserve">- </w:t>
      </w:r>
      <w:r w:rsidRPr="004D0D5E">
        <w:rPr>
          <w:sz w:val="16"/>
          <w:szCs w:val="22"/>
        </w:rPr>
        <w:t>Одлук</w:t>
      </w:r>
      <w:r>
        <w:rPr>
          <w:sz w:val="16"/>
          <w:szCs w:val="22"/>
        </w:rPr>
        <w:t xml:space="preserve">а </w:t>
      </w:r>
      <w:r w:rsidRPr="004D0D5E">
        <w:rPr>
          <w:sz w:val="16"/>
          <w:szCs w:val="22"/>
        </w:rPr>
        <w:t xml:space="preserve">о усвајању </w:t>
      </w:r>
      <w:r>
        <w:rPr>
          <w:sz w:val="16"/>
          <w:szCs w:val="22"/>
          <w:lang/>
        </w:rPr>
        <w:t>Б</w:t>
      </w:r>
      <w:r w:rsidRPr="004D0D5E">
        <w:rPr>
          <w:sz w:val="16"/>
          <w:szCs w:val="22"/>
        </w:rPr>
        <w:t xml:space="preserve">уџета општине </w:t>
      </w:r>
      <w:r>
        <w:rPr>
          <w:sz w:val="16"/>
          <w:szCs w:val="22"/>
        </w:rPr>
        <w:t>О</w:t>
      </w:r>
      <w:r w:rsidRPr="004D0D5E">
        <w:rPr>
          <w:sz w:val="16"/>
          <w:szCs w:val="22"/>
        </w:rPr>
        <w:t>смаци за 2023.</w:t>
      </w:r>
      <w:r>
        <w:rPr>
          <w:sz w:val="16"/>
          <w:szCs w:val="22"/>
        </w:rPr>
        <w:t>г</w:t>
      </w:r>
      <w:r w:rsidRPr="004D0D5E">
        <w:rPr>
          <w:sz w:val="16"/>
          <w:szCs w:val="22"/>
        </w:rPr>
        <w:t>одину</w:t>
      </w:r>
      <w:r>
        <w:rPr>
          <w:sz w:val="16"/>
          <w:szCs w:val="22"/>
          <w:lang/>
        </w:rPr>
        <w:t>.</w:t>
      </w:r>
      <w:r>
        <w:rPr>
          <w:sz w:val="16"/>
          <w:szCs w:val="22"/>
        </w:rPr>
        <w:t>.......1</w:t>
      </w:r>
    </w:p>
    <w:p w:rsidR="009D739F" w:rsidRPr="009D739F" w:rsidRDefault="009D739F" w:rsidP="009D739F">
      <w:pPr>
        <w:rPr>
          <w:sz w:val="16"/>
          <w:szCs w:val="16"/>
          <w:lang/>
        </w:rPr>
      </w:pPr>
      <w:r w:rsidRPr="009D739F">
        <w:rPr>
          <w:sz w:val="16"/>
          <w:szCs w:val="22"/>
        </w:rPr>
        <w:t>-</w:t>
      </w:r>
      <w:r w:rsidRPr="009D739F">
        <w:rPr>
          <w:sz w:val="16"/>
          <w:lang w:eastAsia="hr-HR"/>
        </w:rPr>
        <w:t xml:space="preserve"> </w:t>
      </w:r>
      <w:r w:rsidRPr="009D739F">
        <w:rPr>
          <w:sz w:val="16"/>
          <w:szCs w:val="16"/>
          <w:lang w:val="sr-Cyrl-BA"/>
        </w:rPr>
        <w:t xml:space="preserve">Одлуку о извршењу </w:t>
      </w:r>
      <w:r>
        <w:rPr>
          <w:sz w:val="16"/>
          <w:szCs w:val="16"/>
          <w:lang w:val="sr-Cyrl-BA"/>
        </w:rPr>
        <w:t>Б</w:t>
      </w:r>
      <w:r w:rsidRPr="009D739F">
        <w:rPr>
          <w:sz w:val="16"/>
          <w:szCs w:val="16"/>
          <w:lang w:val="sr-Cyrl-BA"/>
        </w:rPr>
        <w:t xml:space="preserve">уџета општине </w:t>
      </w:r>
      <w:r>
        <w:rPr>
          <w:sz w:val="16"/>
          <w:szCs w:val="16"/>
          <w:lang w:val="sr-Cyrl-BA"/>
        </w:rPr>
        <w:t>О</w:t>
      </w:r>
      <w:r w:rsidRPr="009D739F">
        <w:rPr>
          <w:sz w:val="16"/>
          <w:szCs w:val="16"/>
          <w:lang w:val="sr-Cyrl-BA"/>
        </w:rPr>
        <w:t>смаци за 2023.</w:t>
      </w:r>
      <w:r>
        <w:rPr>
          <w:sz w:val="16"/>
          <w:szCs w:val="16"/>
          <w:lang w:val="sr-Cyrl-BA"/>
        </w:rPr>
        <w:t>г</w:t>
      </w:r>
      <w:r w:rsidRPr="009D739F">
        <w:rPr>
          <w:sz w:val="16"/>
          <w:szCs w:val="16"/>
          <w:lang w:val="sr-Cyrl-BA"/>
        </w:rPr>
        <w:t>одину</w:t>
      </w:r>
      <w:r>
        <w:rPr>
          <w:sz w:val="16"/>
          <w:szCs w:val="16"/>
          <w:lang w:val="sr-Cyrl-BA"/>
        </w:rPr>
        <w:t>...15</w:t>
      </w:r>
    </w:p>
    <w:p w:rsidR="009D739F" w:rsidRPr="009D739F" w:rsidRDefault="009D739F" w:rsidP="009D739F">
      <w:pPr>
        <w:rPr>
          <w:sz w:val="16"/>
          <w:szCs w:val="22"/>
          <w:lang w:val="sr-Cyrl-CS"/>
        </w:rPr>
      </w:pPr>
      <w:r w:rsidRPr="009D739F">
        <w:rPr>
          <w:sz w:val="16"/>
          <w:lang w:eastAsia="hr-HR"/>
        </w:rPr>
        <w:t xml:space="preserve">- </w:t>
      </w:r>
      <w:r>
        <w:rPr>
          <w:sz w:val="16"/>
          <w:szCs w:val="22"/>
          <w:lang w:val="sr-Cyrl-CS"/>
        </w:rPr>
        <w:t xml:space="preserve">Одлука </w:t>
      </w:r>
      <w:r w:rsidRPr="009D739F">
        <w:rPr>
          <w:sz w:val="16"/>
          <w:szCs w:val="22"/>
          <w:lang w:val="sr-Cyrl-CS"/>
        </w:rPr>
        <w:t xml:space="preserve">измјени и допуни Одлуке </w:t>
      </w:r>
      <w:r w:rsidRPr="009D739F">
        <w:rPr>
          <w:sz w:val="16"/>
          <w:szCs w:val="22"/>
          <w:lang w:val="hr-HR"/>
        </w:rPr>
        <w:t>о</w:t>
      </w:r>
      <w:r w:rsidRPr="009D739F">
        <w:rPr>
          <w:sz w:val="16"/>
          <w:szCs w:val="22"/>
          <w:lang w:val="sr-Cyrl-CS"/>
        </w:rPr>
        <w:t xml:space="preserve"> Тарифама општинских административних такси</w:t>
      </w:r>
      <w:r>
        <w:rPr>
          <w:sz w:val="16"/>
          <w:szCs w:val="22"/>
          <w:lang w:val="sr-Cyrl-CS"/>
        </w:rPr>
        <w:t xml:space="preserve"> .................................................................16</w:t>
      </w:r>
    </w:p>
    <w:p w:rsidR="009D739F" w:rsidRPr="009D739F" w:rsidRDefault="009D739F" w:rsidP="009D739F">
      <w:pPr>
        <w:rPr>
          <w:sz w:val="16"/>
          <w:szCs w:val="16"/>
          <w:lang/>
        </w:rPr>
      </w:pPr>
      <w:r w:rsidRPr="009D739F">
        <w:rPr>
          <w:sz w:val="16"/>
          <w:lang w:eastAsia="hr-HR"/>
        </w:rPr>
        <w:t>-</w:t>
      </w:r>
      <w:r w:rsidRPr="009D739F">
        <w:rPr>
          <w:sz w:val="16"/>
          <w:szCs w:val="16"/>
        </w:rPr>
        <w:t xml:space="preserve"> </w:t>
      </w:r>
      <w:r>
        <w:rPr>
          <w:sz w:val="16"/>
          <w:szCs w:val="16"/>
          <w:lang/>
        </w:rPr>
        <w:t>П</w:t>
      </w:r>
      <w:r w:rsidRPr="009D739F">
        <w:rPr>
          <w:sz w:val="16"/>
          <w:szCs w:val="16"/>
        </w:rPr>
        <w:t>рограм  рада</w:t>
      </w:r>
      <w:r>
        <w:rPr>
          <w:sz w:val="16"/>
          <w:szCs w:val="16"/>
          <w:lang/>
        </w:rPr>
        <w:t xml:space="preserve"> С</w:t>
      </w:r>
      <w:r w:rsidRPr="009D739F">
        <w:rPr>
          <w:sz w:val="16"/>
          <w:szCs w:val="16"/>
        </w:rPr>
        <w:t xml:space="preserve">купштине општине </w:t>
      </w:r>
      <w:r>
        <w:rPr>
          <w:sz w:val="16"/>
          <w:szCs w:val="16"/>
          <w:lang/>
        </w:rPr>
        <w:t>О</w:t>
      </w:r>
      <w:r w:rsidRPr="009D739F">
        <w:rPr>
          <w:sz w:val="16"/>
          <w:szCs w:val="16"/>
        </w:rPr>
        <w:t>смаци за 2023. годину</w:t>
      </w:r>
      <w:r>
        <w:rPr>
          <w:sz w:val="16"/>
          <w:szCs w:val="16"/>
          <w:lang/>
        </w:rPr>
        <w:t>....16</w:t>
      </w:r>
    </w:p>
    <w:p w:rsidR="006C1EDE" w:rsidRPr="006C1EDE" w:rsidRDefault="006C1EDE" w:rsidP="006C1EDE">
      <w:pPr>
        <w:rPr>
          <w:sz w:val="16"/>
          <w:szCs w:val="22"/>
          <w:lang/>
        </w:rPr>
      </w:pPr>
      <w:r w:rsidRPr="006C1EDE">
        <w:rPr>
          <w:sz w:val="16"/>
          <w:szCs w:val="22"/>
          <w:lang/>
        </w:rPr>
        <w:t xml:space="preserve">- </w:t>
      </w:r>
      <w:r w:rsidRPr="006C1EDE">
        <w:rPr>
          <w:sz w:val="16"/>
          <w:szCs w:val="22"/>
        </w:rPr>
        <w:t>О</w:t>
      </w:r>
      <w:r>
        <w:rPr>
          <w:sz w:val="16"/>
          <w:szCs w:val="22"/>
          <w:lang/>
        </w:rPr>
        <w:t xml:space="preserve">длука </w:t>
      </w:r>
      <w:r w:rsidRPr="006C1EDE">
        <w:rPr>
          <w:sz w:val="16"/>
          <w:szCs w:val="22"/>
        </w:rPr>
        <w:t>о измјени Одлуке о платама функционера, накнадама одборника и других именованих лица од стране</w:t>
      </w:r>
      <w:r>
        <w:rPr>
          <w:sz w:val="16"/>
          <w:szCs w:val="22"/>
          <w:lang/>
        </w:rPr>
        <w:t xml:space="preserve"> </w:t>
      </w:r>
      <w:r w:rsidRPr="006C1EDE">
        <w:rPr>
          <w:sz w:val="16"/>
          <w:szCs w:val="22"/>
        </w:rPr>
        <w:t xml:space="preserve"> Скупштине општине Осмаци</w:t>
      </w:r>
      <w:r>
        <w:rPr>
          <w:sz w:val="16"/>
          <w:szCs w:val="22"/>
          <w:lang/>
        </w:rPr>
        <w:t xml:space="preserve"> ...............................................................................19</w:t>
      </w:r>
    </w:p>
    <w:p w:rsidR="009D739F" w:rsidRDefault="009D739F" w:rsidP="009D739F">
      <w:pPr>
        <w:jc w:val="both"/>
        <w:rPr>
          <w:b/>
          <w:sz w:val="16"/>
          <w:szCs w:val="16"/>
          <w:u w:val="single"/>
          <w:lang w:val="sr-Cyrl-BA"/>
        </w:rPr>
      </w:pPr>
      <w:r>
        <w:rPr>
          <w:b/>
          <w:sz w:val="16"/>
          <w:szCs w:val="16"/>
          <w:u w:val="single"/>
          <w:lang w:val="sr-Cyrl-BA"/>
        </w:rPr>
        <w:t>АКТИ НАЧЕЛНИКА ОПШТИНЕ:</w:t>
      </w:r>
    </w:p>
    <w:p w:rsidR="006C1EDE" w:rsidRPr="006C1EDE" w:rsidRDefault="006C1EDE" w:rsidP="006C1EDE">
      <w:pPr>
        <w:pStyle w:val="NoSpacing"/>
        <w:rPr>
          <w:rStyle w:val="A3"/>
          <w:rFonts w:ascii="Times New Roman" w:hAnsi="Times New Roman"/>
          <w:bCs/>
          <w:sz w:val="16"/>
          <w:lang w:val="sr-Cyrl-BA"/>
        </w:rPr>
      </w:pPr>
      <w:r>
        <w:rPr>
          <w:rStyle w:val="A3"/>
          <w:rFonts w:ascii="Times New Roman" w:hAnsi="Times New Roman"/>
          <w:bCs/>
          <w:sz w:val="16"/>
          <w:lang w:val="sr-Cyrl-BA"/>
        </w:rPr>
        <w:t xml:space="preserve">- </w:t>
      </w:r>
      <w:r w:rsidRPr="006C1EDE">
        <w:rPr>
          <w:rStyle w:val="A3"/>
          <w:rFonts w:ascii="Times New Roman" w:hAnsi="Times New Roman"/>
          <w:bCs/>
          <w:sz w:val="16"/>
          <w:lang w:val="sr-Cyrl-BA"/>
        </w:rPr>
        <w:t>План о измјени плана запошљавања у општинској управи Осмаци за 2022. годину</w:t>
      </w:r>
      <w:r>
        <w:rPr>
          <w:rStyle w:val="A3"/>
          <w:rFonts w:ascii="Times New Roman" w:hAnsi="Times New Roman"/>
          <w:bCs/>
          <w:sz w:val="16"/>
          <w:lang w:val="sr-Cyrl-BA"/>
        </w:rPr>
        <w:t xml:space="preserve"> ....................................................................19</w:t>
      </w:r>
    </w:p>
    <w:p w:rsidR="006C1EDE" w:rsidRPr="006C1EDE" w:rsidRDefault="006C1EDE" w:rsidP="006C1EDE">
      <w:pPr>
        <w:rPr>
          <w:sz w:val="16"/>
          <w:szCs w:val="16"/>
          <w:lang w:val="sr-Cyrl-BA"/>
        </w:rPr>
      </w:pPr>
      <w:r>
        <w:rPr>
          <w:sz w:val="16"/>
          <w:szCs w:val="16"/>
          <w:lang w:val="sr-Cyrl-BA"/>
        </w:rPr>
        <w:t xml:space="preserve">- </w:t>
      </w:r>
      <w:r w:rsidRPr="006C1EDE">
        <w:rPr>
          <w:sz w:val="16"/>
          <w:szCs w:val="16"/>
          <w:lang w:val="sr-Cyrl-BA"/>
        </w:rPr>
        <w:t>О</w:t>
      </w:r>
      <w:r>
        <w:rPr>
          <w:sz w:val="16"/>
          <w:szCs w:val="16"/>
          <w:lang w:val="sr-Cyrl-BA"/>
        </w:rPr>
        <w:t xml:space="preserve">длука </w:t>
      </w:r>
      <w:r w:rsidRPr="006C1EDE">
        <w:rPr>
          <w:sz w:val="16"/>
          <w:szCs w:val="16"/>
          <w:lang w:val="sr-Cyrl-BA"/>
        </w:rPr>
        <w:t xml:space="preserve">о пријему волонтера  у </w:t>
      </w:r>
      <w:r>
        <w:rPr>
          <w:sz w:val="16"/>
          <w:szCs w:val="16"/>
          <w:lang w:val="sr-Cyrl-BA"/>
        </w:rPr>
        <w:t>о</w:t>
      </w:r>
      <w:r w:rsidRPr="006C1EDE">
        <w:rPr>
          <w:sz w:val="16"/>
          <w:szCs w:val="16"/>
          <w:lang w:val="sr-Cyrl-BA"/>
        </w:rPr>
        <w:t>пштинску управу  Осмаци</w:t>
      </w:r>
      <w:r>
        <w:rPr>
          <w:sz w:val="16"/>
          <w:szCs w:val="16"/>
          <w:lang w:val="sr-Cyrl-BA"/>
        </w:rPr>
        <w:t>......19</w:t>
      </w:r>
    </w:p>
    <w:p w:rsidR="006C1EDE" w:rsidRPr="006C1EDE" w:rsidRDefault="006C1EDE" w:rsidP="006C1EDE">
      <w:pPr>
        <w:autoSpaceDE w:val="0"/>
        <w:autoSpaceDN w:val="0"/>
        <w:adjustRightInd w:val="0"/>
        <w:rPr>
          <w:bCs/>
          <w:sz w:val="16"/>
          <w:lang/>
        </w:rPr>
      </w:pPr>
      <w:r>
        <w:rPr>
          <w:rFonts w:ascii="Calibri" w:hAnsi="Calibri" w:cs="TimesNewRoman,Bold"/>
          <w:bCs/>
          <w:sz w:val="16"/>
          <w:lang/>
        </w:rPr>
        <w:t xml:space="preserve">- </w:t>
      </w:r>
      <w:r>
        <w:rPr>
          <w:bCs/>
          <w:sz w:val="16"/>
          <w:lang/>
        </w:rPr>
        <w:t xml:space="preserve">Одлука </w:t>
      </w:r>
      <w:r w:rsidRPr="006C1EDE">
        <w:rPr>
          <w:bCs/>
          <w:sz w:val="16"/>
        </w:rPr>
        <w:t>о расијецању растиња поред локалних путева у</w:t>
      </w:r>
      <w:r>
        <w:rPr>
          <w:bCs/>
          <w:sz w:val="16"/>
          <w:lang/>
        </w:rPr>
        <w:t xml:space="preserve"> </w:t>
      </w:r>
      <w:r w:rsidRPr="006C1EDE">
        <w:rPr>
          <w:bCs/>
          <w:sz w:val="16"/>
        </w:rPr>
        <w:t>Хајвазима</w:t>
      </w:r>
      <w:r>
        <w:rPr>
          <w:bCs/>
          <w:sz w:val="16"/>
          <w:lang/>
        </w:rPr>
        <w:t xml:space="preserve"> </w:t>
      </w:r>
      <w:r w:rsidRPr="006C1EDE">
        <w:rPr>
          <w:bCs/>
          <w:sz w:val="16"/>
        </w:rPr>
        <w:t>, Махали и дијелу Осмака</w:t>
      </w:r>
      <w:r>
        <w:rPr>
          <w:bCs/>
          <w:sz w:val="16"/>
          <w:lang/>
        </w:rPr>
        <w:t xml:space="preserve"> ..............................................19</w:t>
      </w:r>
    </w:p>
    <w:p w:rsidR="006C1EDE" w:rsidRPr="006C1EDE" w:rsidRDefault="006C1EDE" w:rsidP="006C1EDE">
      <w:pPr>
        <w:autoSpaceDE w:val="0"/>
        <w:rPr>
          <w:rFonts w:eastAsia="TimesNewRomanPS-BoldMT" w:cs="TimesNewRomanPS-BoldMT"/>
          <w:bCs/>
          <w:sz w:val="16"/>
          <w:szCs w:val="16"/>
          <w:lang w:val="sr-Cyrl-CS"/>
        </w:rPr>
      </w:pPr>
      <w:r>
        <w:rPr>
          <w:rFonts w:eastAsia="TimesNewRomanPS-BoldMT" w:cs="TimesNewRomanPS-BoldMT"/>
          <w:bCs/>
          <w:sz w:val="16"/>
          <w:szCs w:val="16"/>
          <w:lang w:val="sr-Cyrl-CS"/>
        </w:rPr>
        <w:t xml:space="preserve">- </w:t>
      </w:r>
      <w:r w:rsidRPr="006C1EDE">
        <w:rPr>
          <w:rFonts w:eastAsia="TimesNewRomanPS-BoldMT" w:cs="TimesNewRomanPS-BoldMT"/>
          <w:bCs/>
          <w:sz w:val="16"/>
          <w:szCs w:val="16"/>
          <w:lang w:val="sr-Cyrl-CS"/>
        </w:rPr>
        <w:t>О д л у к у</w:t>
      </w:r>
      <w:r>
        <w:rPr>
          <w:rFonts w:eastAsia="TimesNewRomanPS-BoldMT" w:cs="TimesNewRomanPS-BoldMT"/>
          <w:bCs/>
          <w:sz w:val="16"/>
          <w:szCs w:val="16"/>
          <w:lang w:val="sr-Cyrl-CS"/>
        </w:rPr>
        <w:t xml:space="preserve"> </w:t>
      </w:r>
      <w:r w:rsidRPr="006C1EDE">
        <w:rPr>
          <w:rFonts w:eastAsia="TimesNewRomanPS-BoldMT" w:cs="TimesNewRomanPS-BoldMT"/>
          <w:bCs/>
          <w:sz w:val="16"/>
          <w:szCs w:val="16"/>
          <w:lang w:val="bs-Latn-BA"/>
        </w:rPr>
        <w:t xml:space="preserve">O </w:t>
      </w:r>
      <w:r w:rsidRPr="006C1EDE">
        <w:rPr>
          <w:rFonts w:eastAsia="TimesNewRomanPS-BoldMT" w:cs="TimesNewRomanPS-BoldMT"/>
          <w:bCs/>
          <w:sz w:val="16"/>
          <w:szCs w:val="16"/>
          <w:lang/>
        </w:rPr>
        <w:t>измјени и допуни тендерске документације</w:t>
      </w:r>
      <w:r w:rsidRPr="006C1EDE">
        <w:rPr>
          <w:rFonts w:eastAsia="TimesNewRomanPS-BoldMT" w:cs="TimesNewRomanPS-BoldMT"/>
          <w:bCs/>
          <w:sz w:val="16"/>
          <w:szCs w:val="16"/>
          <w:lang w:val="sr-Cyrl-CS"/>
        </w:rPr>
        <w:t xml:space="preserve"> </w:t>
      </w:r>
      <w:r>
        <w:rPr>
          <w:rFonts w:eastAsia="TimesNewRomanPS-BoldMT" w:cs="TimesNewRomanPS-BoldMT"/>
          <w:bCs/>
          <w:sz w:val="16"/>
          <w:szCs w:val="16"/>
          <w:lang w:val="sr-Cyrl-CS"/>
        </w:rPr>
        <w:t>.........20</w:t>
      </w:r>
    </w:p>
    <w:p w:rsidR="006C1EDE" w:rsidRDefault="006C1EDE" w:rsidP="006C1EDE">
      <w:pPr>
        <w:autoSpaceDE w:val="0"/>
        <w:rPr>
          <w:rFonts w:eastAsia="TimesNewRomanPS-BoldMT" w:cs="TimesNewRomanPS-BoldMT"/>
          <w:bCs/>
          <w:sz w:val="16"/>
          <w:szCs w:val="22"/>
          <w:lang w:val="sr-Cyrl-CS"/>
        </w:rPr>
      </w:pPr>
      <w:r w:rsidRPr="00AE5030">
        <w:rPr>
          <w:sz w:val="16"/>
          <w:szCs w:val="16"/>
        </w:rPr>
        <w:t xml:space="preserve">- </w:t>
      </w:r>
      <w:r w:rsidRPr="005A02D9">
        <w:rPr>
          <w:rFonts w:eastAsia="TimesNewRomanPS-BoldMT" w:cs="TimesNewRomanPS-BoldMT"/>
          <w:bCs/>
          <w:sz w:val="16"/>
          <w:lang w:val="sr-Cyrl-CS"/>
        </w:rPr>
        <w:t xml:space="preserve">Одлука </w:t>
      </w:r>
      <w:r w:rsidRPr="005A02D9">
        <w:rPr>
          <w:rFonts w:eastAsia="TimesNewRomanPS-BoldMT" w:cs="TimesNewRomanPS-BoldMT"/>
          <w:bCs/>
          <w:sz w:val="16"/>
          <w:szCs w:val="22"/>
          <w:lang w:val="sr-Cyrl-CS"/>
        </w:rPr>
        <w:t>о допуни Плана јавних набавки општине Осмаци за 2022. годину број:02-014-12/22 од 31.01.2022 године</w:t>
      </w:r>
      <w:r>
        <w:rPr>
          <w:rFonts w:eastAsia="TimesNewRomanPS-BoldMT" w:cs="TimesNewRomanPS-BoldMT"/>
          <w:bCs/>
          <w:sz w:val="16"/>
          <w:szCs w:val="22"/>
          <w:lang w:val="sr-Cyrl-CS"/>
        </w:rPr>
        <w:t xml:space="preserve"> ..................21</w:t>
      </w:r>
    </w:p>
    <w:p w:rsidR="006C1EDE" w:rsidRPr="006C1EDE" w:rsidRDefault="006C1EDE" w:rsidP="006C1EDE">
      <w:pPr>
        <w:autoSpaceDE w:val="0"/>
        <w:autoSpaceDN w:val="0"/>
        <w:adjustRightInd w:val="0"/>
        <w:rPr>
          <w:bCs/>
          <w:sz w:val="16"/>
          <w:lang/>
        </w:rPr>
      </w:pPr>
      <w:r>
        <w:rPr>
          <w:rFonts w:ascii="Calibri" w:hAnsi="Calibri" w:cs="TimesNewRoman,Bold"/>
          <w:bCs/>
          <w:sz w:val="16"/>
          <w:lang/>
        </w:rPr>
        <w:t xml:space="preserve">- </w:t>
      </w:r>
      <w:r>
        <w:rPr>
          <w:bCs/>
          <w:sz w:val="16"/>
          <w:lang/>
        </w:rPr>
        <w:t xml:space="preserve">Одлука </w:t>
      </w:r>
      <w:r w:rsidRPr="006C1EDE">
        <w:rPr>
          <w:bCs/>
          <w:sz w:val="16"/>
        </w:rPr>
        <w:t>о набавци IP/MPLS VPN услуга</w:t>
      </w:r>
      <w:r>
        <w:rPr>
          <w:bCs/>
          <w:sz w:val="16"/>
          <w:lang/>
        </w:rPr>
        <w:t>.......................................21</w:t>
      </w:r>
    </w:p>
    <w:p w:rsidR="006C1EDE" w:rsidRPr="006C1EDE" w:rsidRDefault="006C1EDE" w:rsidP="006C1EDE">
      <w:pPr>
        <w:autoSpaceDE w:val="0"/>
        <w:autoSpaceDN w:val="0"/>
        <w:adjustRightInd w:val="0"/>
        <w:rPr>
          <w:bCs/>
          <w:sz w:val="16"/>
          <w:lang/>
        </w:rPr>
      </w:pPr>
      <w:r>
        <w:rPr>
          <w:rFonts w:ascii="Calibri" w:hAnsi="Calibri" w:cs="TimesNewRoman,Bold"/>
          <w:bCs/>
          <w:sz w:val="16"/>
          <w:lang/>
        </w:rPr>
        <w:t xml:space="preserve">- </w:t>
      </w:r>
      <w:r>
        <w:rPr>
          <w:bCs/>
          <w:sz w:val="16"/>
          <w:lang/>
        </w:rPr>
        <w:t xml:space="preserve">Одлука </w:t>
      </w:r>
      <w:r w:rsidRPr="006C1EDE">
        <w:rPr>
          <w:bCs/>
          <w:sz w:val="16"/>
        </w:rPr>
        <w:t>о расијецању растиња поред локалних путева Осмаци-Врело-пандури и Црквине-Зелина-Перићи</w:t>
      </w:r>
      <w:r>
        <w:rPr>
          <w:bCs/>
          <w:sz w:val="16"/>
          <w:lang/>
        </w:rPr>
        <w:t xml:space="preserve"> ...................................21</w:t>
      </w:r>
    </w:p>
    <w:p w:rsidR="006C1EDE" w:rsidRPr="006C1EDE" w:rsidRDefault="009D5DED" w:rsidP="006C1EDE">
      <w:pPr>
        <w:rPr>
          <w:sz w:val="16"/>
        </w:rPr>
      </w:pPr>
      <w:r>
        <w:rPr>
          <w:sz w:val="16"/>
          <w:lang w:val="sr-Cyrl-CS"/>
        </w:rPr>
        <w:t>-</w:t>
      </w:r>
      <w:r w:rsidRPr="006C1EDE">
        <w:rPr>
          <w:sz w:val="16"/>
          <w:lang w:val="sr-Cyrl-CS"/>
        </w:rPr>
        <w:t>Рјешење</w:t>
      </w:r>
      <w:r>
        <w:rPr>
          <w:sz w:val="16"/>
          <w:lang w:val="sr-Cyrl-CS"/>
        </w:rPr>
        <w:t xml:space="preserve"> о</w:t>
      </w:r>
      <w:r w:rsidRPr="006C1EDE">
        <w:rPr>
          <w:sz w:val="16"/>
          <w:lang w:val="sr-Cyrl-CS"/>
        </w:rPr>
        <w:t xml:space="preserve"> именовању надзорног органа</w:t>
      </w:r>
      <w:r>
        <w:rPr>
          <w:sz w:val="16"/>
          <w:lang w:val="sr-Cyrl-CS"/>
        </w:rPr>
        <w:t xml:space="preserve"> ......................................22</w:t>
      </w:r>
    </w:p>
    <w:p w:rsidR="006C1EDE" w:rsidRPr="009D5DED" w:rsidRDefault="009D5DED" w:rsidP="009D5DED">
      <w:pPr>
        <w:rPr>
          <w:sz w:val="16"/>
        </w:rPr>
      </w:pPr>
      <w:r>
        <w:rPr>
          <w:sz w:val="16"/>
          <w:lang w:val="sr-Cyrl-CS"/>
        </w:rPr>
        <w:t>-Р</w:t>
      </w:r>
      <w:r w:rsidRPr="006C1EDE">
        <w:rPr>
          <w:sz w:val="16"/>
          <w:lang w:val="sr-Cyrl-CS"/>
        </w:rPr>
        <w:t>јешење</w:t>
      </w:r>
      <w:r>
        <w:rPr>
          <w:sz w:val="16"/>
          <w:lang w:val="sr-Cyrl-CS"/>
        </w:rPr>
        <w:t xml:space="preserve"> </w:t>
      </w:r>
      <w:r w:rsidRPr="009D5DED">
        <w:rPr>
          <w:sz w:val="16"/>
          <w:lang w:val="sr-Cyrl-CS"/>
        </w:rPr>
        <w:t>о именовању надзорног органа</w:t>
      </w:r>
      <w:r>
        <w:rPr>
          <w:sz w:val="16"/>
          <w:lang w:val="sr-Cyrl-CS"/>
        </w:rPr>
        <w:t xml:space="preserve"> ......................................22</w:t>
      </w:r>
    </w:p>
    <w:p w:rsidR="006C1EDE" w:rsidRPr="009D5DED" w:rsidRDefault="009D5DED" w:rsidP="009D5DED">
      <w:pPr>
        <w:rPr>
          <w:sz w:val="16"/>
          <w:lang/>
        </w:rPr>
      </w:pPr>
      <w:r>
        <w:rPr>
          <w:sz w:val="16"/>
          <w:lang w:val="sr-Cyrl-CS"/>
        </w:rPr>
        <w:t>-Р</w:t>
      </w:r>
      <w:r w:rsidRPr="009D5DED">
        <w:rPr>
          <w:sz w:val="16"/>
          <w:lang w:val="sr-Cyrl-CS"/>
        </w:rPr>
        <w:t>јешење</w:t>
      </w:r>
      <w:r>
        <w:rPr>
          <w:sz w:val="16"/>
          <w:lang w:val="sr-Cyrl-CS"/>
        </w:rPr>
        <w:t xml:space="preserve"> </w:t>
      </w:r>
      <w:r w:rsidRPr="009D5DED">
        <w:rPr>
          <w:sz w:val="16"/>
        </w:rPr>
        <w:t xml:space="preserve">o именовању комисије за </w:t>
      </w:r>
      <w:r w:rsidRPr="009D5DED">
        <w:rPr>
          <w:sz w:val="16"/>
          <w:lang/>
        </w:rPr>
        <w:t>стипендирање студената</w:t>
      </w:r>
      <w:r>
        <w:rPr>
          <w:sz w:val="16"/>
          <w:lang/>
        </w:rPr>
        <w:t>......22</w:t>
      </w:r>
    </w:p>
    <w:p w:rsidR="006C1EDE" w:rsidRDefault="009D5DED" w:rsidP="009D5DED">
      <w:pPr>
        <w:rPr>
          <w:sz w:val="16"/>
          <w:lang/>
        </w:rPr>
      </w:pPr>
      <w:r>
        <w:rPr>
          <w:sz w:val="16"/>
          <w:lang w:val="sr-Cyrl-CS"/>
        </w:rPr>
        <w:t>-Р</w:t>
      </w:r>
      <w:r w:rsidRPr="009D5DED">
        <w:rPr>
          <w:sz w:val="16"/>
          <w:lang w:val="sr-Cyrl-CS"/>
        </w:rPr>
        <w:t>јешење</w:t>
      </w:r>
      <w:r>
        <w:rPr>
          <w:sz w:val="16"/>
          <w:lang w:val="sr-Cyrl-CS"/>
        </w:rPr>
        <w:t xml:space="preserve"> </w:t>
      </w:r>
      <w:r w:rsidRPr="009D5DED">
        <w:rPr>
          <w:sz w:val="16"/>
          <w:lang/>
        </w:rPr>
        <w:t>за пронаталитетну политику</w:t>
      </w:r>
      <w:r>
        <w:rPr>
          <w:sz w:val="16"/>
          <w:lang/>
        </w:rPr>
        <w:t xml:space="preserve"> </w:t>
      </w:r>
      <w:r w:rsidRPr="009D5DED">
        <w:rPr>
          <w:sz w:val="16"/>
          <w:lang/>
        </w:rPr>
        <w:t xml:space="preserve"> општине </w:t>
      </w:r>
      <w:r>
        <w:rPr>
          <w:sz w:val="16"/>
          <w:lang/>
        </w:rPr>
        <w:t>О</w:t>
      </w:r>
      <w:r w:rsidRPr="009D5DED">
        <w:rPr>
          <w:sz w:val="16"/>
          <w:lang/>
        </w:rPr>
        <w:t>смаци</w:t>
      </w:r>
      <w:r>
        <w:rPr>
          <w:sz w:val="16"/>
          <w:lang/>
        </w:rPr>
        <w:t xml:space="preserve"> ...........22</w:t>
      </w:r>
    </w:p>
    <w:p w:rsidR="006C1EDE" w:rsidRPr="009D5DED" w:rsidRDefault="009D5DED" w:rsidP="009D5DED">
      <w:pPr>
        <w:rPr>
          <w:sz w:val="16"/>
          <w:lang/>
        </w:rPr>
      </w:pPr>
      <w:r>
        <w:rPr>
          <w:sz w:val="16"/>
          <w:lang w:val="sr-Cyrl-CS"/>
        </w:rPr>
        <w:t>-Р</w:t>
      </w:r>
      <w:r w:rsidRPr="009D5DED">
        <w:rPr>
          <w:sz w:val="16"/>
          <w:lang w:val="sr-Cyrl-CS"/>
        </w:rPr>
        <w:t>јешење</w:t>
      </w:r>
      <w:r>
        <w:rPr>
          <w:sz w:val="16"/>
          <w:lang w:val="sr-Cyrl-CS"/>
        </w:rPr>
        <w:t xml:space="preserve"> </w:t>
      </w:r>
      <w:r w:rsidRPr="009D5DED">
        <w:rPr>
          <w:sz w:val="16"/>
          <w:lang/>
        </w:rPr>
        <w:t>за противпожарну заштиту</w:t>
      </w:r>
      <w:r>
        <w:rPr>
          <w:sz w:val="16"/>
          <w:lang/>
        </w:rPr>
        <w:t xml:space="preserve"> .............................................22</w:t>
      </w:r>
    </w:p>
    <w:p w:rsidR="006C1EDE" w:rsidRPr="009D5DED" w:rsidRDefault="009D5DED" w:rsidP="009D5DED">
      <w:pPr>
        <w:rPr>
          <w:sz w:val="16"/>
          <w:lang/>
        </w:rPr>
      </w:pPr>
      <w:r>
        <w:rPr>
          <w:sz w:val="16"/>
          <w:lang w:val="sr-Cyrl-CS"/>
        </w:rPr>
        <w:t>-Р</w:t>
      </w:r>
      <w:r w:rsidRPr="009D5DED">
        <w:rPr>
          <w:sz w:val="16"/>
          <w:lang w:val="sr-Cyrl-CS"/>
        </w:rPr>
        <w:t>јешење</w:t>
      </w:r>
      <w:r>
        <w:rPr>
          <w:sz w:val="16"/>
          <w:lang w:val="sr-Cyrl-CS"/>
        </w:rPr>
        <w:t xml:space="preserve"> </w:t>
      </w:r>
      <w:r w:rsidRPr="009D5DED">
        <w:rPr>
          <w:sz w:val="16"/>
          <w:lang w:val="sr-Cyrl-CS"/>
        </w:rPr>
        <w:t xml:space="preserve">о именовању комисије </w:t>
      </w:r>
      <w:r w:rsidRPr="009D5DED">
        <w:rPr>
          <w:sz w:val="16"/>
        </w:rPr>
        <w:t>за попис имовине</w:t>
      </w:r>
      <w:r>
        <w:rPr>
          <w:sz w:val="16"/>
          <w:lang/>
        </w:rPr>
        <w:t xml:space="preserve"> .....................23</w:t>
      </w:r>
    </w:p>
    <w:p w:rsidR="006C1EDE" w:rsidRPr="009D5DED" w:rsidRDefault="009D5DED" w:rsidP="009D5DED">
      <w:pPr>
        <w:rPr>
          <w:sz w:val="16"/>
          <w:lang/>
        </w:rPr>
      </w:pPr>
      <w:r>
        <w:rPr>
          <w:sz w:val="16"/>
          <w:lang w:val="sr-Cyrl-CS"/>
        </w:rPr>
        <w:t>-Р</w:t>
      </w:r>
      <w:r w:rsidRPr="009D5DED">
        <w:rPr>
          <w:sz w:val="16"/>
          <w:lang w:val="sr-Cyrl-CS"/>
        </w:rPr>
        <w:t>јешење</w:t>
      </w:r>
      <w:r>
        <w:rPr>
          <w:sz w:val="16"/>
          <w:lang w:val="sr-Cyrl-CS"/>
        </w:rPr>
        <w:t xml:space="preserve"> </w:t>
      </w:r>
      <w:r w:rsidRPr="009D5DED">
        <w:rPr>
          <w:sz w:val="16"/>
        </w:rPr>
        <w:t xml:space="preserve">о именовању </w:t>
      </w:r>
      <w:r w:rsidRPr="009D5DED">
        <w:rPr>
          <w:sz w:val="16"/>
          <w:lang w:val="en-GB"/>
        </w:rPr>
        <w:t>комисије за технички пријем</w:t>
      </w:r>
      <w:r>
        <w:rPr>
          <w:sz w:val="16"/>
          <w:lang/>
        </w:rPr>
        <w:t xml:space="preserve"> ..................23</w:t>
      </w:r>
    </w:p>
    <w:p w:rsidR="006C1EDE" w:rsidRPr="009D5DED" w:rsidRDefault="009D5DED" w:rsidP="009D5DED">
      <w:pPr>
        <w:autoSpaceDE w:val="0"/>
        <w:rPr>
          <w:rFonts w:eastAsia="TimesNewRomanPS-BoldMT" w:cs="TimesNewRomanPS-BoldMT"/>
          <w:bCs/>
          <w:sz w:val="16"/>
        </w:rPr>
      </w:pPr>
      <w:r>
        <w:rPr>
          <w:rFonts w:eastAsia="TimesNewRomanPS-BoldMT" w:cs="TimesNewRomanPS-BoldMT"/>
          <w:bCs/>
          <w:sz w:val="16"/>
          <w:lang w:val="sr-Cyrl-CS"/>
        </w:rPr>
        <w:t>- Одлука</w:t>
      </w:r>
      <w:r w:rsidRPr="009D5DED">
        <w:rPr>
          <w:rFonts w:eastAsia="TimesNewRomanPS-BoldMT" w:cs="TimesNewRomanPS-BoldMT"/>
          <w:bCs/>
          <w:sz w:val="16"/>
          <w:lang w:val="sr-Cyrl-CS"/>
        </w:rPr>
        <w:t xml:space="preserve"> </w:t>
      </w:r>
      <w:r w:rsidRPr="009D5DED">
        <w:rPr>
          <w:rFonts w:eastAsia="TimesNewRomanPS-BoldMT" w:cs="TimesNewRomanPS-BoldMT"/>
          <w:bCs/>
          <w:sz w:val="16"/>
          <w:lang w:val="bs-Latn-BA"/>
        </w:rPr>
        <w:t xml:space="preserve">o </w:t>
      </w:r>
      <w:r w:rsidRPr="009D5DED">
        <w:rPr>
          <w:rFonts w:eastAsia="TimesNewRomanPS-BoldMT" w:cs="TimesNewRomanPS-BoldMT"/>
          <w:bCs/>
          <w:sz w:val="16"/>
          <w:lang w:val="sr-Cyrl-CS"/>
        </w:rPr>
        <w:t>покретању поступка јавне набавке</w:t>
      </w:r>
      <w:r>
        <w:rPr>
          <w:rFonts w:eastAsia="TimesNewRomanPS-BoldMT" w:cs="TimesNewRomanPS-BoldMT"/>
          <w:bCs/>
          <w:sz w:val="16"/>
          <w:lang w:val="sr-Cyrl-CS"/>
        </w:rPr>
        <w:t xml:space="preserve"> ..............................23</w:t>
      </w:r>
    </w:p>
    <w:p w:rsidR="006C1EDE" w:rsidRDefault="009D5DED" w:rsidP="009D5DED">
      <w:pPr>
        <w:autoSpaceDE w:val="0"/>
        <w:autoSpaceDN w:val="0"/>
        <w:adjustRightInd w:val="0"/>
        <w:rPr>
          <w:sz w:val="16"/>
          <w:szCs w:val="16"/>
          <w:lang w:eastAsia="sr-Cyrl-BA"/>
        </w:rPr>
      </w:pPr>
      <w:r>
        <w:rPr>
          <w:sz w:val="16"/>
          <w:szCs w:val="16"/>
          <w:lang w:val="sr-Cyrl-BA" w:eastAsia="sr-Cyrl-BA"/>
        </w:rPr>
        <w:t>- П</w:t>
      </w:r>
      <w:r w:rsidRPr="009D5DED">
        <w:rPr>
          <w:sz w:val="16"/>
          <w:szCs w:val="16"/>
          <w:lang w:val="sr-Cyrl-BA" w:eastAsia="sr-Cyrl-BA"/>
        </w:rPr>
        <w:t>равилник</w:t>
      </w:r>
      <w:r w:rsidRPr="009D5DED">
        <w:rPr>
          <w:sz w:val="16"/>
          <w:szCs w:val="16"/>
          <w:lang w:val="sr-Latn-BA" w:eastAsia="sr-Cyrl-BA"/>
        </w:rPr>
        <w:t xml:space="preserve"> о попису имовине и обавеза </w:t>
      </w:r>
      <w:r>
        <w:rPr>
          <w:sz w:val="16"/>
          <w:szCs w:val="16"/>
          <w:lang w:eastAsia="sr-Cyrl-BA"/>
        </w:rPr>
        <w:t>......................................23</w:t>
      </w:r>
    </w:p>
    <w:p w:rsidR="009D5DED" w:rsidRPr="009D5DED" w:rsidRDefault="009D5DED" w:rsidP="009D5DED">
      <w:pPr>
        <w:rPr>
          <w:sz w:val="16"/>
          <w:szCs w:val="16"/>
          <w:lang/>
        </w:rPr>
      </w:pPr>
      <w:r w:rsidRPr="009D5DED">
        <w:rPr>
          <w:sz w:val="16"/>
          <w:szCs w:val="16"/>
          <w:lang w:eastAsia="sr-Cyrl-BA"/>
        </w:rPr>
        <w:t>-</w:t>
      </w:r>
      <w:r w:rsidRPr="009D5DED">
        <w:rPr>
          <w:sz w:val="16"/>
          <w:szCs w:val="16"/>
        </w:rPr>
        <w:t xml:space="preserve"> </w:t>
      </w:r>
      <w:r>
        <w:rPr>
          <w:sz w:val="16"/>
          <w:szCs w:val="16"/>
          <w:lang/>
        </w:rPr>
        <w:t>П</w:t>
      </w:r>
      <w:r w:rsidRPr="009D5DED">
        <w:rPr>
          <w:sz w:val="16"/>
          <w:szCs w:val="16"/>
        </w:rPr>
        <w:t>равилник</w:t>
      </w:r>
      <w:r>
        <w:rPr>
          <w:sz w:val="16"/>
          <w:szCs w:val="16"/>
          <w:lang/>
        </w:rPr>
        <w:t xml:space="preserve"> </w:t>
      </w:r>
      <w:r w:rsidRPr="009D5DED">
        <w:rPr>
          <w:sz w:val="16"/>
          <w:szCs w:val="16"/>
        </w:rPr>
        <w:t>о једнократној новчаној помоћи за рођење дјетета</w:t>
      </w:r>
      <w:r>
        <w:rPr>
          <w:sz w:val="16"/>
          <w:szCs w:val="16"/>
          <w:lang/>
        </w:rPr>
        <w:t>..28</w:t>
      </w:r>
    </w:p>
    <w:p w:rsidR="009D5DED" w:rsidRPr="009D5DED" w:rsidRDefault="009D5DED" w:rsidP="009D5DED">
      <w:pPr>
        <w:rPr>
          <w:sz w:val="16"/>
          <w:szCs w:val="16"/>
          <w:lang/>
        </w:rPr>
      </w:pPr>
      <w:r>
        <w:rPr>
          <w:sz w:val="16"/>
          <w:szCs w:val="16"/>
          <w:lang/>
        </w:rPr>
        <w:t>- П</w:t>
      </w:r>
      <w:r w:rsidRPr="009D5DED">
        <w:rPr>
          <w:sz w:val="16"/>
          <w:szCs w:val="16"/>
        </w:rPr>
        <w:t>равилник</w:t>
      </w:r>
      <w:r>
        <w:rPr>
          <w:sz w:val="16"/>
          <w:szCs w:val="16"/>
          <w:lang/>
        </w:rPr>
        <w:t xml:space="preserve"> </w:t>
      </w:r>
      <w:r w:rsidRPr="009D5DED">
        <w:rPr>
          <w:sz w:val="16"/>
          <w:szCs w:val="16"/>
        </w:rPr>
        <w:t>о додјели студенских стипендија</w:t>
      </w:r>
      <w:r>
        <w:rPr>
          <w:sz w:val="16"/>
          <w:szCs w:val="16"/>
          <w:lang/>
        </w:rPr>
        <w:t xml:space="preserve"> ..............................30</w:t>
      </w:r>
    </w:p>
    <w:p w:rsidR="009D739F" w:rsidRPr="009D5DED" w:rsidRDefault="007071BC" w:rsidP="009D739F">
      <w:pPr>
        <w:rPr>
          <w:sz w:val="16"/>
          <w:szCs w:val="16"/>
          <w:lang/>
        </w:rPr>
      </w:pPr>
      <w:r>
        <w:rPr>
          <w:sz w:val="16"/>
          <w:szCs w:val="16"/>
          <w:lang/>
        </w:rPr>
        <w:t>-</w:t>
      </w:r>
      <w:r w:rsidR="009D739F">
        <w:rPr>
          <w:sz w:val="16"/>
          <w:szCs w:val="16"/>
        </w:rPr>
        <w:t xml:space="preserve"> Закључак о исплати .....................................................................</w:t>
      </w:r>
      <w:r w:rsidR="009D5DED">
        <w:rPr>
          <w:sz w:val="16"/>
          <w:szCs w:val="16"/>
        </w:rPr>
        <w:t>...31</w:t>
      </w:r>
    </w:p>
    <w:p w:rsidR="009D739F" w:rsidRPr="009D5DED" w:rsidRDefault="009D739F" w:rsidP="009D739F">
      <w:pPr>
        <w:rPr>
          <w:sz w:val="16"/>
          <w:szCs w:val="16"/>
          <w:lang/>
        </w:rPr>
      </w:pPr>
      <w:r>
        <w:rPr>
          <w:sz w:val="16"/>
          <w:szCs w:val="16"/>
        </w:rPr>
        <w:t>- Закључак о исплати ..........................................</w:t>
      </w:r>
      <w:r w:rsidR="009D5DED">
        <w:rPr>
          <w:sz w:val="16"/>
          <w:szCs w:val="16"/>
        </w:rPr>
        <w:t>..............................</w:t>
      </w:r>
      <w:r w:rsidR="009D5DED">
        <w:rPr>
          <w:sz w:val="16"/>
          <w:szCs w:val="16"/>
          <w:lang/>
        </w:rPr>
        <w:t>31</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31</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31</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31</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32</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32</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32</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32</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32</w:t>
      </w:r>
    </w:p>
    <w:p w:rsidR="009D739F" w:rsidRPr="009D5DED" w:rsidRDefault="009D739F" w:rsidP="009D739F">
      <w:pPr>
        <w:jc w:val="both"/>
        <w:rPr>
          <w:sz w:val="16"/>
          <w:szCs w:val="16"/>
          <w:lang/>
        </w:rPr>
      </w:pPr>
      <w:r>
        <w:rPr>
          <w:sz w:val="16"/>
          <w:szCs w:val="16"/>
        </w:rPr>
        <w:t>- Закључак о исплати ...........................................</w:t>
      </w:r>
      <w:r w:rsidR="009D5DED">
        <w:rPr>
          <w:sz w:val="16"/>
          <w:szCs w:val="16"/>
        </w:rPr>
        <w:t>.............................</w:t>
      </w:r>
      <w:r w:rsidR="009D5DED">
        <w:rPr>
          <w:sz w:val="16"/>
          <w:szCs w:val="16"/>
          <w:lang/>
        </w:rPr>
        <w:t>33</w:t>
      </w:r>
    </w:p>
    <w:p w:rsidR="00240868" w:rsidRPr="00240868" w:rsidRDefault="00240868" w:rsidP="005D70CC">
      <w:pPr>
        <w:jc w:val="both"/>
        <w:rPr>
          <w:b/>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Default="008F38E4" w:rsidP="005D70CC">
      <w:pPr>
        <w:jc w:val="both"/>
        <w:rPr>
          <w:sz w:val="16"/>
          <w:szCs w:val="16"/>
          <w:lang/>
        </w:rPr>
      </w:pPr>
    </w:p>
    <w:p w:rsidR="008F38E4" w:rsidRPr="008F38E4" w:rsidRDefault="008F38E4" w:rsidP="005D70CC">
      <w:pPr>
        <w:jc w:val="both"/>
        <w:rPr>
          <w:sz w:val="16"/>
          <w:lang/>
        </w:rPr>
      </w:pPr>
    </w:p>
    <w:sectPr w:rsidR="008F38E4" w:rsidRPr="008F38E4" w:rsidSect="009B52BC">
      <w:type w:val="continuous"/>
      <w:pgSz w:w="11906" w:h="16838"/>
      <w:pgMar w:top="1418" w:right="1134" w:bottom="1418" w:left="1134" w:header="709" w:footer="709" w:gutter="0"/>
      <w:cols w:num="2"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E5A" w:rsidRDefault="007C1E5A">
      <w:r>
        <w:separator/>
      </w:r>
    </w:p>
  </w:endnote>
  <w:endnote w:type="continuationSeparator" w:id="1">
    <w:p w:rsidR="007C1E5A" w:rsidRDefault="007C1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roman"/>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charset w:val="00"/>
    <w:family w:val="auto"/>
    <w:pitch w:val="default"/>
    <w:sig w:usb0="00000083" w:usb1="00000000" w:usb2="00000000" w:usb3="00000000" w:csb0="00000009" w:csb1="00000000"/>
  </w:font>
  <w:font w:name="CHelvPlain">
    <w:altName w:val="Times New Roman"/>
    <w:charset w:val="00"/>
    <w:family w:val="auto"/>
    <w:pitch w:val="default"/>
    <w:sig w:usb0="00000001" w:usb1="00000000" w:usb2="00000000" w:usb3="00000000" w:csb0="00000009" w:csb1="00000000"/>
  </w:font>
  <w:font w:name="TimesNewRoman">
    <w:altName w:val="Times New Roman"/>
    <w:panose1 w:val="00000000000000000000"/>
    <w:charset w:val="EE"/>
    <w:family w:val="auto"/>
    <w:notTrueType/>
    <w:pitch w:val="default"/>
    <w:sig w:usb0="00000001" w:usb1="00000000" w:usb2="00000000" w:usb3="00000000" w:csb0="00000003"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F" w:rsidRDefault="009D739F"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D739F" w:rsidRDefault="009D739F"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F" w:rsidRDefault="009D739F"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A01B4">
      <w:rPr>
        <w:rStyle w:val="PageNumber"/>
        <w:noProof/>
      </w:rPr>
      <w:t>16</w:t>
    </w:r>
    <w:r>
      <w:rPr>
        <w:rStyle w:val="PageNumber"/>
      </w:rPr>
      <w:fldChar w:fldCharType="end"/>
    </w:r>
  </w:p>
  <w:p w:rsidR="009D739F" w:rsidRDefault="009D739F"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E5A" w:rsidRDefault="007C1E5A">
      <w:r>
        <w:separator/>
      </w:r>
    </w:p>
  </w:footnote>
  <w:footnote w:type="continuationSeparator" w:id="1">
    <w:p w:rsidR="007C1E5A" w:rsidRDefault="007C1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F" w:rsidRPr="005F215C" w:rsidRDefault="009D739F">
    <w:pPr>
      <w:pStyle w:val="Header"/>
      <w:rPr>
        <w:sz w:val="16"/>
        <w:szCs w:val="16"/>
        <w:u w:val="single"/>
        <w:lang w:val="sr-Cyrl-CS"/>
      </w:rPr>
    </w:pPr>
    <w:r>
      <w:rPr>
        <w:sz w:val="16"/>
        <w:szCs w:val="16"/>
        <w:u w:val="single"/>
        <w:lang w:val="sr-Cyrl-CS"/>
      </w:rPr>
      <w:t xml:space="preserve">Број </w:t>
    </w:r>
    <w:r>
      <w:rPr>
        <w:sz w:val="16"/>
        <w:szCs w:val="16"/>
        <w:u w:val="single"/>
      </w:rPr>
      <w:t xml:space="preserve"> 10</w:t>
    </w:r>
    <w:r>
      <w:rPr>
        <w:sz w:val="16"/>
        <w:szCs w:val="16"/>
        <w:u w:val="single"/>
        <w:lang/>
      </w:rPr>
      <w:t>/2</w:t>
    </w:r>
    <w:r>
      <w:rPr>
        <w:sz w:val="16"/>
        <w:szCs w:val="16"/>
        <w:u w:val="single"/>
      </w:rPr>
      <w:t>2</w:t>
    </w:r>
    <w:r>
      <w:rPr>
        <w:sz w:val="16"/>
        <w:szCs w:val="16"/>
        <w:u w:val="single"/>
        <w:lang/>
      </w:rPr>
      <w:t xml:space="preserve">  </w:t>
    </w:r>
    <w:r w:rsidRPr="005B3310">
      <w:rPr>
        <w:sz w:val="16"/>
        <w:szCs w:val="16"/>
        <w:u w:val="single"/>
        <w:lang w:val="sr-Cyrl-CS"/>
      </w:rPr>
      <w:t xml:space="preserve">          </w:t>
    </w:r>
    <w:r>
      <w:rPr>
        <w:sz w:val="16"/>
        <w:szCs w:val="16"/>
        <w:u w:val="single"/>
        <w:lang w:val="sr-Cyrl-CS"/>
      </w:rPr>
      <w:t xml:space="preserve">                            _</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Службени гласник општине Осма</w:t>
    </w:r>
    <w:r>
      <w:rPr>
        <w:sz w:val="16"/>
        <w:szCs w:val="16"/>
        <w:u w:val="single"/>
        <w:lang w:val="sr-Cyrl-CS"/>
      </w:rPr>
      <w:t xml:space="preserve">ци                          </w:t>
    </w:r>
    <w:r w:rsidRPr="005B3310">
      <w:rPr>
        <w:sz w:val="16"/>
        <w:szCs w:val="16"/>
        <w:u w:val="single"/>
        <w:lang w:val="sr-Cyrl-CS"/>
      </w:rPr>
      <w:t xml:space="preserve">      </w:t>
    </w:r>
    <w:r>
      <w:rPr>
        <w:sz w:val="16"/>
        <w:szCs w:val="16"/>
        <w:u w:val="single"/>
        <w:lang w:val="sr-Cyrl-CS"/>
      </w:rPr>
      <w:t>___</w:t>
    </w:r>
    <w:r w:rsidRPr="005B3310">
      <w:rPr>
        <w:sz w:val="16"/>
        <w:szCs w:val="16"/>
        <w:u w:val="single"/>
        <w:lang w:val="sr-Cyrl-CS"/>
      </w:rPr>
      <w:t xml:space="preserve">  </w:t>
    </w:r>
    <w:r>
      <w:rPr>
        <w:sz w:val="16"/>
        <w:szCs w:val="16"/>
        <w:u w:val="single"/>
        <w:lang w:val="sr-Cyrl-CS"/>
      </w:rPr>
      <w:t>_</w:t>
    </w:r>
    <w:r w:rsidRPr="005B3310">
      <w:rPr>
        <w:sz w:val="16"/>
        <w:szCs w:val="16"/>
        <w:u w:val="single"/>
        <w:lang w:val="sr-Cyrl-CS"/>
      </w:rPr>
      <w:t xml:space="preserve"> </w:t>
    </w:r>
    <w:r>
      <w:rPr>
        <w:sz w:val="16"/>
        <w:szCs w:val="16"/>
        <w:u w:val="single"/>
        <w:lang w:val="sr-Cyrl-CS"/>
      </w:rPr>
      <w:t xml:space="preserve">   _______      </w:t>
    </w:r>
    <w:r>
      <w:rPr>
        <w:sz w:val="16"/>
        <w:szCs w:val="16"/>
        <w:u w:val="single"/>
        <w:lang w:val="sr-Cyrl-BA"/>
      </w:rPr>
      <w:t>1</w:t>
    </w:r>
    <w:r>
      <w:rPr>
        <w:sz w:val="16"/>
        <w:szCs w:val="16"/>
        <w:u w:val="single"/>
      </w:rPr>
      <w:t>9</w:t>
    </w:r>
    <w:r>
      <w:rPr>
        <w:sz w:val="16"/>
        <w:szCs w:val="16"/>
        <w:u w:val="single"/>
        <w:lang w:val="sr-Cyrl-BA"/>
      </w:rPr>
      <w:t>.12.202</w:t>
    </w:r>
    <w:r>
      <w:rPr>
        <w:sz w:val="16"/>
        <w:szCs w:val="16"/>
        <w:u w:val="single"/>
      </w:rPr>
      <w:t>2</w:t>
    </w:r>
    <w:r>
      <w:rPr>
        <w:sz w:val="16"/>
        <w:szCs w:val="16"/>
        <w:u w:val="single"/>
        <w:lang w:val="sr-Cyrl-CS"/>
      </w:rPr>
      <w:t>.године</w:t>
    </w:r>
  </w:p>
  <w:p w:rsidR="009D739F" w:rsidRPr="00935E4E" w:rsidRDefault="009D739F">
    <w:pPr>
      <w:pStyle w:val="Header"/>
      <w:rPr>
        <w:sz w:val="16"/>
        <w:szCs w:val="16"/>
        <w:lan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9F" w:rsidRDefault="00EA01B4"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9D739F" w:rsidRDefault="009D739F" w:rsidP="008A4E84">
    <w:pPr>
      <w:outlineLvl w:val="0"/>
      <w:rPr>
        <w:sz w:val="44"/>
        <w:szCs w:val="44"/>
        <w:lang w:val="hr-HR"/>
      </w:rPr>
    </w:pPr>
  </w:p>
  <w:p w:rsidR="009D739F" w:rsidRDefault="009D739F" w:rsidP="008A4E84">
    <w:pPr>
      <w:outlineLvl w:val="0"/>
      <w:rPr>
        <w:sz w:val="44"/>
        <w:szCs w:val="44"/>
        <w:lang w:val="hr-HR"/>
      </w:rPr>
    </w:pPr>
  </w:p>
  <w:p w:rsidR="009D739F" w:rsidRDefault="009D739F" w:rsidP="008A4E84">
    <w:pPr>
      <w:outlineLvl w:val="0"/>
      <w:rPr>
        <w:sz w:val="44"/>
        <w:szCs w:val="44"/>
        <w:lang w:val="hr-HR"/>
      </w:rPr>
    </w:pPr>
  </w:p>
  <w:p w:rsidR="009D739F" w:rsidRDefault="009D739F" w:rsidP="008A4E84">
    <w:pPr>
      <w:outlineLvl w:val="0"/>
      <w:rPr>
        <w:sz w:val="44"/>
        <w:szCs w:val="44"/>
        <w:lang/>
      </w:rPr>
    </w:pPr>
  </w:p>
  <w:p w:rsidR="009D739F" w:rsidRPr="00D16E25" w:rsidRDefault="009D739F" w:rsidP="008A4E84">
    <w:pPr>
      <w:outlineLvl w:val="0"/>
      <w:rPr>
        <w:sz w:val="44"/>
        <w:szCs w:val="44"/>
        <w:lang/>
      </w:rPr>
    </w:pPr>
  </w:p>
  <w:p w:rsidR="009D739F" w:rsidRPr="00D16E25" w:rsidRDefault="009D739F" w:rsidP="00D16E25">
    <w:pPr>
      <w:jc w:val="center"/>
      <w:outlineLvl w:val="0"/>
      <w:rPr>
        <w:b/>
        <w:sz w:val="48"/>
        <w:szCs w:val="48"/>
        <w:lang/>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lang/>
      </w:rPr>
      <w:t xml:space="preserve"> општине Осмаци</w:t>
    </w:r>
  </w:p>
  <w:p w:rsidR="009D739F" w:rsidRPr="00D948ED" w:rsidRDefault="009D739F" w:rsidP="00D16E25">
    <w:pPr>
      <w:jc w:val="center"/>
      <w:outlineLvl w:val="0"/>
      <w:rPr>
        <w:b/>
        <w:sz w:val="36"/>
        <w:szCs w:val="36"/>
      </w:rPr>
    </w:pPr>
    <w:r>
      <w:rPr>
        <w:b/>
        <w:sz w:val="36"/>
        <w:szCs w:val="36"/>
        <w:lang/>
      </w:rPr>
      <w:t>број:</w:t>
    </w:r>
    <w:r>
      <w:rPr>
        <w:b/>
        <w:sz w:val="36"/>
        <w:szCs w:val="36"/>
      </w:rPr>
      <w:t>10</w:t>
    </w:r>
    <w:r>
      <w:rPr>
        <w:b/>
        <w:sz w:val="36"/>
        <w:szCs w:val="36"/>
        <w:lang/>
      </w:rPr>
      <w:t>/</w:t>
    </w:r>
    <w:r>
      <w:rPr>
        <w:b/>
        <w:sz w:val="36"/>
        <w:szCs w:val="36"/>
      </w:rPr>
      <w:t>22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9D739F" w:rsidRPr="0091082A" w:rsidTr="00E15AF6">
      <w:tc>
        <w:tcPr>
          <w:tcW w:w="2694" w:type="dxa"/>
          <w:tcBorders>
            <w:top w:val="single" w:sz="4" w:space="0" w:color="auto"/>
            <w:left w:val="single" w:sz="4" w:space="0" w:color="auto"/>
            <w:bottom w:val="single" w:sz="4" w:space="0" w:color="auto"/>
            <w:right w:val="single" w:sz="4" w:space="0" w:color="auto"/>
          </w:tcBorders>
        </w:tcPr>
        <w:p w:rsidR="009D739F" w:rsidRPr="00D16E25" w:rsidRDefault="009D739F" w:rsidP="00FA2AD5">
          <w:pPr>
            <w:rPr>
              <w:sz w:val="18"/>
              <w:szCs w:val="18"/>
              <w:lang/>
            </w:rPr>
          </w:pPr>
          <w:r w:rsidRPr="0091082A">
            <w:rPr>
              <w:sz w:val="18"/>
              <w:szCs w:val="18"/>
            </w:rPr>
            <w:t xml:space="preserve">Општина Осмаци        </w:t>
          </w:r>
        </w:p>
        <w:p w:rsidR="009D739F" w:rsidRDefault="009D739F" w:rsidP="00FA2AD5">
          <w:pPr>
            <w:rPr>
              <w:sz w:val="18"/>
              <w:szCs w:val="18"/>
            </w:rPr>
          </w:pPr>
          <w:r>
            <w:rPr>
              <w:sz w:val="18"/>
              <w:szCs w:val="18"/>
              <w:lang/>
            </w:rPr>
            <w:t>Ул.9. Јануара,</w:t>
          </w:r>
          <w:r>
            <w:rPr>
              <w:sz w:val="18"/>
              <w:szCs w:val="18"/>
            </w:rPr>
            <w:t xml:space="preserve"> </w:t>
          </w:r>
          <w:r>
            <w:rPr>
              <w:sz w:val="18"/>
              <w:szCs w:val="18"/>
              <w:lang/>
            </w:rPr>
            <w:t>бр.</w:t>
          </w:r>
          <w:r>
            <w:rPr>
              <w:sz w:val="18"/>
              <w:szCs w:val="18"/>
            </w:rPr>
            <w:t>111</w:t>
          </w:r>
          <w:r>
            <w:rPr>
              <w:sz w:val="18"/>
              <w:szCs w:val="18"/>
              <w:lang/>
            </w:rPr>
            <w:t xml:space="preserve"> </w:t>
          </w:r>
        </w:p>
        <w:p w:rsidR="009D739F" w:rsidRPr="0091082A" w:rsidRDefault="009D739F" w:rsidP="00FA2AD5">
          <w:pPr>
            <w:rPr>
              <w:sz w:val="18"/>
              <w:szCs w:val="18"/>
              <w:lang w:val="sr-Cyrl-CS"/>
            </w:rPr>
          </w:pP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9D739F" w:rsidRPr="0091082A" w:rsidRDefault="009D739F" w:rsidP="00FA2AD5">
          <w:pPr>
            <w:jc w:val="center"/>
            <w:rPr>
              <w:sz w:val="18"/>
              <w:szCs w:val="18"/>
              <w:lang w:val="sr-Cyrl-CS"/>
            </w:rPr>
          </w:pPr>
        </w:p>
        <w:p w:rsidR="009D739F" w:rsidRPr="0091082A" w:rsidRDefault="009D739F" w:rsidP="00D810AB">
          <w:pPr>
            <w:jc w:val="center"/>
            <w:rPr>
              <w:sz w:val="18"/>
              <w:szCs w:val="18"/>
              <w:lang w:val="sr-Cyrl-CS"/>
            </w:rPr>
          </w:pPr>
          <w:r>
            <w:rPr>
              <w:sz w:val="18"/>
              <w:szCs w:val="18"/>
              <w:lang w:val="hr-HR"/>
            </w:rPr>
            <w:t>19.12.2022.</w:t>
          </w:r>
          <w:r>
            <w:rPr>
              <w:sz w:val="18"/>
              <w:szCs w:val="18"/>
              <w:lang w:val="sr-Cyrl-CS"/>
            </w:rPr>
            <w:t xml:space="preserve"> године</w:t>
          </w:r>
        </w:p>
        <w:p w:rsidR="009D739F" w:rsidRPr="0091082A" w:rsidRDefault="009D739F"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9D739F" w:rsidRPr="0091082A" w:rsidRDefault="009D739F"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9D739F" w:rsidRPr="0091082A" w:rsidRDefault="009D739F"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9D739F" w:rsidRPr="00EF08E6" w:rsidRDefault="009D739F"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9D739F" w:rsidRPr="005F215C" w:rsidRDefault="009D739F" w:rsidP="00FA2AD5">
          <w:pPr>
            <w:jc w:val="right"/>
            <w:rPr>
              <w:sz w:val="18"/>
              <w:szCs w:val="18"/>
              <w:lang w:val="bs-Cyrl-BA"/>
            </w:rPr>
          </w:pPr>
        </w:p>
      </w:tc>
    </w:tr>
  </w:tbl>
  <w:p w:rsidR="009D739F" w:rsidRDefault="009D73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92AA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00000007"/>
    <w:lvl w:ilvl="0">
      <w:start w:val="1"/>
      <w:numFmt w:val="decimal"/>
      <w:suff w:val="space"/>
      <w:lvlText w:val="%1."/>
      <w:lvlJc w:val="left"/>
      <w:pPr>
        <w:ind w:left="0" w:firstLine="0"/>
      </w:pPr>
    </w:lvl>
  </w:abstractNum>
  <w:abstractNum w:abstractNumId="2">
    <w:nsid w:val="00000008"/>
    <w:multiLevelType w:val="multilevel"/>
    <w:tmpl w:val="82F098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B"/>
    <w:multiLevelType w:val="multilevel"/>
    <w:tmpl w:val="0000000B"/>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F"/>
    <w:multiLevelType w:val="multilevel"/>
    <w:tmpl w:val="0000000F"/>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3AA4F78"/>
    <w:multiLevelType w:val="hybridMultilevel"/>
    <w:tmpl w:val="FA564FB8"/>
    <w:lvl w:ilvl="0" w:tplc="041A0001">
      <w:start w:val="1"/>
      <w:numFmt w:val="bullet"/>
      <w:lvlText w:val=""/>
      <w:lvlJc w:val="left"/>
      <w:pPr>
        <w:ind w:left="214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0962211D"/>
    <w:multiLevelType w:val="hybridMultilevel"/>
    <w:tmpl w:val="4148F3B0"/>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8">
    <w:nsid w:val="0DD6017A"/>
    <w:multiLevelType w:val="multilevel"/>
    <w:tmpl w:val="AE7A1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18E00BD7"/>
    <w:multiLevelType w:val="hybridMultilevel"/>
    <w:tmpl w:val="0530533A"/>
    <w:lvl w:ilvl="0" w:tplc="5434DE2A">
      <w:start w:val="1"/>
      <w:numFmt w:val="decimal"/>
      <w:lvlText w:val="%1."/>
      <w:lvlJc w:val="left"/>
      <w:pPr>
        <w:ind w:left="1353" w:hanging="360"/>
      </w:pPr>
      <w:rPr>
        <w:b w:val="0"/>
        <w:sz w:val="1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1AF26E31"/>
    <w:multiLevelType w:val="hybridMultilevel"/>
    <w:tmpl w:val="62802682"/>
    <w:lvl w:ilvl="0" w:tplc="F2C2A3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1B7F1CC0"/>
    <w:multiLevelType w:val="multilevel"/>
    <w:tmpl w:val="525AADF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14">
    <w:nsid w:val="1E556B99"/>
    <w:multiLevelType w:val="hybridMultilevel"/>
    <w:tmpl w:val="214CBF76"/>
    <w:lvl w:ilvl="0" w:tplc="798A33B8">
      <w:numFmt w:val="bullet"/>
      <w:lvlText w:val="-"/>
      <w:lvlJc w:val="left"/>
      <w:pPr>
        <w:ind w:left="720" w:hanging="360"/>
      </w:pPr>
      <w:rPr>
        <w:rFonts w:ascii="Arial" w:eastAsia="Times New Roman" w:hAnsi="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5">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6">
    <w:nsid w:val="236B7613"/>
    <w:multiLevelType w:val="hybridMultilevel"/>
    <w:tmpl w:val="12ACC7FE"/>
    <w:lvl w:ilvl="0" w:tplc="1C1A000F">
      <w:start w:val="1"/>
      <w:numFmt w:val="decimal"/>
      <w:lvlText w:val="%1."/>
      <w:lvlJc w:val="left"/>
      <w:pPr>
        <w:ind w:left="720" w:hanging="360"/>
      </w:p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7">
    <w:nsid w:val="252C3FEF"/>
    <w:multiLevelType w:val="hybridMultilevel"/>
    <w:tmpl w:val="B86A46D2"/>
    <w:lvl w:ilvl="0" w:tplc="041A0001">
      <w:start w:val="1"/>
      <w:numFmt w:val="bullet"/>
      <w:lvlText w:val=""/>
      <w:lvlJc w:val="left"/>
      <w:pPr>
        <w:ind w:left="214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nsid w:val="2A983CB9"/>
    <w:multiLevelType w:val="hybridMultilevel"/>
    <w:tmpl w:val="C55A8002"/>
    <w:lvl w:ilvl="0" w:tplc="2EAE12EA">
      <w:start w:val="1"/>
      <w:numFmt w:val="decimal"/>
      <w:lvlText w:val="%1."/>
      <w:lvlJc w:val="left"/>
      <w:pPr>
        <w:ind w:left="1353" w:hanging="360"/>
      </w:pPr>
      <w:rPr>
        <w:b w:val="0"/>
        <w:sz w:val="1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2C7D7FDE"/>
    <w:multiLevelType w:val="hybridMultilevel"/>
    <w:tmpl w:val="D036388E"/>
    <w:lvl w:ilvl="0" w:tplc="A8B6C68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2DA25830"/>
    <w:multiLevelType w:val="hybridMultilevel"/>
    <w:tmpl w:val="5AD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F661916"/>
    <w:multiLevelType w:val="hybridMultilevel"/>
    <w:tmpl w:val="17D80014"/>
    <w:lvl w:ilvl="0" w:tplc="041A0001">
      <w:start w:val="1"/>
      <w:numFmt w:val="bullet"/>
      <w:lvlText w:val=""/>
      <w:lvlJc w:val="left"/>
      <w:pPr>
        <w:ind w:left="250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nsid w:val="2F9816ED"/>
    <w:multiLevelType w:val="multilevel"/>
    <w:tmpl w:val="9104E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nsid w:val="406514D9"/>
    <w:multiLevelType w:val="hybridMultilevel"/>
    <w:tmpl w:val="44E8CB5A"/>
    <w:lvl w:ilvl="0" w:tplc="A7CE167E">
      <w:start w:val="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nsid w:val="40CE548B"/>
    <w:multiLevelType w:val="hybridMultilevel"/>
    <w:tmpl w:val="6356704E"/>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7">
    <w:nsid w:val="446A6854"/>
    <w:multiLevelType w:val="hybridMultilevel"/>
    <w:tmpl w:val="3766C88A"/>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8">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29">
    <w:nsid w:val="4E1C3CB6"/>
    <w:multiLevelType w:val="hybridMultilevel"/>
    <w:tmpl w:val="8E9208B0"/>
    <w:lvl w:ilvl="0" w:tplc="041A0001">
      <w:start w:val="1"/>
      <w:numFmt w:val="bullet"/>
      <w:lvlText w:val=""/>
      <w:lvlJc w:val="left"/>
      <w:pPr>
        <w:ind w:left="214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nsid w:val="52C77013"/>
    <w:multiLevelType w:val="hybridMultilevel"/>
    <w:tmpl w:val="4576222E"/>
    <w:lvl w:ilvl="0" w:tplc="798A33B8">
      <w:numFmt w:val="bullet"/>
      <w:lvlText w:val="-"/>
      <w:lvlJc w:val="left"/>
      <w:pPr>
        <w:ind w:left="720" w:hanging="360"/>
      </w:pPr>
      <w:rPr>
        <w:rFonts w:ascii="Arial" w:eastAsia="Times New Roman" w:hAnsi="Arial" w:hint="default"/>
      </w:rPr>
    </w:lvl>
    <w:lvl w:ilvl="1" w:tplc="8ACC33EA">
      <w:numFmt w:val="bullet"/>
      <w:lvlText w:val=""/>
      <w:lvlJc w:val="left"/>
      <w:pPr>
        <w:ind w:left="1440" w:hanging="360"/>
      </w:pPr>
      <w:rPr>
        <w:rFonts w:ascii="Arial" w:eastAsia="Times New Roman" w:hAnsi="Arial" w:cs="Arial"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3">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38">
    <w:nsid w:val="7C981FE1"/>
    <w:multiLevelType w:val="hybridMultilevel"/>
    <w:tmpl w:val="1708EC7A"/>
    <w:lvl w:ilvl="0" w:tplc="8E58448E">
      <w:start w:val="1"/>
      <w:numFmt w:val="decimal"/>
      <w:lvlText w:val="%1."/>
      <w:lvlJc w:val="left"/>
      <w:pPr>
        <w:ind w:left="305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9">
    <w:nsid w:val="7CA815FC"/>
    <w:multiLevelType w:val="hybridMultilevel"/>
    <w:tmpl w:val="D95EA344"/>
    <w:lvl w:ilvl="0" w:tplc="1BF6208C">
      <w:start w:val="1"/>
      <w:numFmt w:val="decimal"/>
      <w:lvlText w:val="%1."/>
      <w:lvlJc w:val="left"/>
      <w:pPr>
        <w:ind w:left="214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0">
    <w:nsid w:val="7F4C6916"/>
    <w:multiLevelType w:val="hybridMultilevel"/>
    <w:tmpl w:val="7F8C8A88"/>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3"/>
  </w:num>
  <w:num w:numId="6">
    <w:abstractNumId w:val="28"/>
  </w:num>
  <w:num w:numId="7">
    <w:abstractNumId w:val="15"/>
  </w:num>
  <w:num w:numId="8">
    <w:abstractNumId w:val="9"/>
  </w:num>
  <w:num w:numId="9">
    <w:abstractNumId w:val="36"/>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1"/>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1"/>
  </w:num>
  <w:num w:numId="22">
    <w:abstractNumId w:val="18"/>
  </w:num>
  <w:num w:numId="23">
    <w:abstractNumId w:val="19"/>
  </w:num>
  <w:num w:numId="24">
    <w:abstractNumId w:val="11"/>
  </w:num>
  <w:num w:numId="25">
    <w:abstractNumId w:val="25"/>
  </w:num>
  <w:num w:numId="26">
    <w:abstractNumId w:val="1"/>
    <w:lvlOverride w:ilvl="0">
      <w:startOverride w:val="1"/>
    </w:lvlOverride>
  </w:num>
  <w:num w:numId="27">
    <w:abstractNumId w:val="3"/>
  </w:num>
  <w:num w:numId="28">
    <w:abstractNumId w:val="4"/>
  </w:num>
  <w:num w:numId="29">
    <w:abstractNumId w:val="2"/>
  </w:num>
  <w:num w:numId="30">
    <w:abstractNumId w:val="5"/>
  </w:num>
  <w:num w:numId="31">
    <w:abstractNumId w:val="40"/>
  </w:num>
  <w:num w:numId="32">
    <w:abstractNumId w:val="14"/>
  </w:num>
  <w:num w:numId="33">
    <w:abstractNumId w:val="0"/>
  </w:num>
  <w:num w:numId="34">
    <w:abstractNumId w:val="8"/>
  </w:num>
  <w:num w:numId="35">
    <w:abstractNumId w:val="23"/>
  </w:num>
  <w:num w:numId="36">
    <w:abstractNumId w:val="12"/>
  </w:num>
  <w:num w:numId="37">
    <w:abstractNumId w:val="16"/>
  </w:num>
  <w:num w:numId="38">
    <w:abstractNumId w:val="7"/>
  </w:num>
  <w:num w:numId="39">
    <w:abstractNumId w:val="32"/>
  </w:num>
  <w:num w:numId="40">
    <w:abstractNumId w:val="27"/>
  </w:num>
  <w:num w:numId="41">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8E0"/>
    <w:rsid w:val="00016DE0"/>
    <w:rsid w:val="0001732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F17"/>
    <w:rsid w:val="00035E49"/>
    <w:rsid w:val="00036091"/>
    <w:rsid w:val="00036380"/>
    <w:rsid w:val="0003766E"/>
    <w:rsid w:val="000402F4"/>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3B33"/>
    <w:rsid w:val="00057255"/>
    <w:rsid w:val="00057682"/>
    <w:rsid w:val="00060945"/>
    <w:rsid w:val="00061357"/>
    <w:rsid w:val="0006230C"/>
    <w:rsid w:val="00062407"/>
    <w:rsid w:val="00062481"/>
    <w:rsid w:val="00062A58"/>
    <w:rsid w:val="000632AB"/>
    <w:rsid w:val="00063C2B"/>
    <w:rsid w:val="00063D9E"/>
    <w:rsid w:val="00065133"/>
    <w:rsid w:val="0006532E"/>
    <w:rsid w:val="00065F1D"/>
    <w:rsid w:val="000662D5"/>
    <w:rsid w:val="00067417"/>
    <w:rsid w:val="00067F68"/>
    <w:rsid w:val="00070107"/>
    <w:rsid w:val="00070744"/>
    <w:rsid w:val="000707FC"/>
    <w:rsid w:val="000719BB"/>
    <w:rsid w:val="0007261A"/>
    <w:rsid w:val="000727AA"/>
    <w:rsid w:val="000734A4"/>
    <w:rsid w:val="00073641"/>
    <w:rsid w:val="00073C3B"/>
    <w:rsid w:val="00074877"/>
    <w:rsid w:val="00074B70"/>
    <w:rsid w:val="00074C18"/>
    <w:rsid w:val="00075373"/>
    <w:rsid w:val="00076365"/>
    <w:rsid w:val="00076B90"/>
    <w:rsid w:val="0008034B"/>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0DF4"/>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5292"/>
    <w:rsid w:val="000E553B"/>
    <w:rsid w:val="000E7238"/>
    <w:rsid w:val="000F06B2"/>
    <w:rsid w:val="000F0BB2"/>
    <w:rsid w:val="000F0FBE"/>
    <w:rsid w:val="000F172E"/>
    <w:rsid w:val="000F1AFC"/>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3C88"/>
    <w:rsid w:val="00104016"/>
    <w:rsid w:val="001042CD"/>
    <w:rsid w:val="00104A10"/>
    <w:rsid w:val="00104A8E"/>
    <w:rsid w:val="00105231"/>
    <w:rsid w:val="00105BB6"/>
    <w:rsid w:val="00105C54"/>
    <w:rsid w:val="0010610C"/>
    <w:rsid w:val="00106E9B"/>
    <w:rsid w:val="00107179"/>
    <w:rsid w:val="001102F1"/>
    <w:rsid w:val="00111A86"/>
    <w:rsid w:val="0011419C"/>
    <w:rsid w:val="00116708"/>
    <w:rsid w:val="00116828"/>
    <w:rsid w:val="00116848"/>
    <w:rsid w:val="00116881"/>
    <w:rsid w:val="00116CE1"/>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B4C"/>
    <w:rsid w:val="00136F2C"/>
    <w:rsid w:val="001371C7"/>
    <w:rsid w:val="00137CD8"/>
    <w:rsid w:val="00137FFB"/>
    <w:rsid w:val="0014053A"/>
    <w:rsid w:val="001423BC"/>
    <w:rsid w:val="001426FB"/>
    <w:rsid w:val="001430BE"/>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60917"/>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D5B"/>
    <w:rsid w:val="00176E27"/>
    <w:rsid w:val="001770E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CD"/>
    <w:rsid w:val="001E545F"/>
    <w:rsid w:val="001E681E"/>
    <w:rsid w:val="001E797D"/>
    <w:rsid w:val="001F04EA"/>
    <w:rsid w:val="001F1172"/>
    <w:rsid w:val="001F154D"/>
    <w:rsid w:val="001F1B69"/>
    <w:rsid w:val="001F1FDB"/>
    <w:rsid w:val="001F22ED"/>
    <w:rsid w:val="001F332D"/>
    <w:rsid w:val="001F360E"/>
    <w:rsid w:val="001F37DD"/>
    <w:rsid w:val="001F3A9A"/>
    <w:rsid w:val="001F49CC"/>
    <w:rsid w:val="001F5B57"/>
    <w:rsid w:val="001F5C4C"/>
    <w:rsid w:val="001F5EF3"/>
    <w:rsid w:val="001F608B"/>
    <w:rsid w:val="001F6304"/>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128E"/>
    <w:rsid w:val="00211CE8"/>
    <w:rsid w:val="002125E3"/>
    <w:rsid w:val="00213D85"/>
    <w:rsid w:val="002141FB"/>
    <w:rsid w:val="00215122"/>
    <w:rsid w:val="002151A1"/>
    <w:rsid w:val="0021577C"/>
    <w:rsid w:val="00216263"/>
    <w:rsid w:val="00216692"/>
    <w:rsid w:val="002173C5"/>
    <w:rsid w:val="00217DBF"/>
    <w:rsid w:val="00217F6F"/>
    <w:rsid w:val="00220232"/>
    <w:rsid w:val="00221C4F"/>
    <w:rsid w:val="00222011"/>
    <w:rsid w:val="00222FB2"/>
    <w:rsid w:val="0022381B"/>
    <w:rsid w:val="00223986"/>
    <w:rsid w:val="002257E4"/>
    <w:rsid w:val="002300D2"/>
    <w:rsid w:val="002305B7"/>
    <w:rsid w:val="00230BED"/>
    <w:rsid w:val="002319EE"/>
    <w:rsid w:val="00231F5E"/>
    <w:rsid w:val="00232626"/>
    <w:rsid w:val="002331BD"/>
    <w:rsid w:val="00233B41"/>
    <w:rsid w:val="00233F0D"/>
    <w:rsid w:val="00234390"/>
    <w:rsid w:val="00235AAC"/>
    <w:rsid w:val="00235E0F"/>
    <w:rsid w:val="00237E4B"/>
    <w:rsid w:val="00240868"/>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D19"/>
    <w:rsid w:val="00296516"/>
    <w:rsid w:val="00296600"/>
    <w:rsid w:val="002971D3"/>
    <w:rsid w:val="002A05E6"/>
    <w:rsid w:val="002A0761"/>
    <w:rsid w:val="002A0BAE"/>
    <w:rsid w:val="002A13F3"/>
    <w:rsid w:val="002A1784"/>
    <w:rsid w:val="002A32DA"/>
    <w:rsid w:val="002A468D"/>
    <w:rsid w:val="002A4D53"/>
    <w:rsid w:val="002A5910"/>
    <w:rsid w:val="002A5A47"/>
    <w:rsid w:val="002A5A7B"/>
    <w:rsid w:val="002A6626"/>
    <w:rsid w:val="002A69CC"/>
    <w:rsid w:val="002A7605"/>
    <w:rsid w:val="002B1177"/>
    <w:rsid w:val="002B17A9"/>
    <w:rsid w:val="002B281E"/>
    <w:rsid w:val="002B2EF6"/>
    <w:rsid w:val="002B3B98"/>
    <w:rsid w:val="002B61D7"/>
    <w:rsid w:val="002B7169"/>
    <w:rsid w:val="002B73C2"/>
    <w:rsid w:val="002B7CD4"/>
    <w:rsid w:val="002B7DD6"/>
    <w:rsid w:val="002C0E64"/>
    <w:rsid w:val="002C17B6"/>
    <w:rsid w:val="002C18E5"/>
    <w:rsid w:val="002C558A"/>
    <w:rsid w:val="002C5C1D"/>
    <w:rsid w:val="002C60F3"/>
    <w:rsid w:val="002C6E85"/>
    <w:rsid w:val="002C7DA7"/>
    <w:rsid w:val="002D041B"/>
    <w:rsid w:val="002D1A7F"/>
    <w:rsid w:val="002D2B54"/>
    <w:rsid w:val="002D2D0E"/>
    <w:rsid w:val="002D2F24"/>
    <w:rsid w:val="002D32BB"/>
    <w:rsid w:val="002D3900"/>
    <w:rsid w:val="002D4877"/>
    <w:rsid w:val="002D4BA4"/>
    <w:rsid w:val="002D5416"/>
    <w:rsid w:val="002D5678"/>
    <w:rsid w:val="002D5C66"/>
    <w:rsid w:val="002D5E87"/>
    <w:rsid w:val="002D5F51"/>
    <w:rsid w:val="002D65E3"/>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155E"/>
    <w:rsid w:val="003217D2"/>
    <w:rsid w:val="00321DB8"/>
    <w:rsid w:val="0032270A"/>
    <w:rsid w:val="003232AD"/>
    <w:rsid w:val="00325014"/>
    <w:rsid w:val="00325754"/>
    <w:rsid w:val="00327B04"/>
    <w:rsid w:val="00330AF5"/>
    <w:rsid w:val="00330F69"/>
    <w:rsid w:val="003312DB"/>
    <w:rsid w:val="0033175C"/>
    <w:rsid w:val="00334D1F"/>
    <w:rsid w:val="00334DCD"/>
    <w:rsid w:val="00335267"/>
    <w:rsid w:val="00335CBC"/>
    <w:rsid w:val="00336261"/>
    <w:rsid w:val="00336E4F"/>
    <w:rsid w:val="003370C5"/>
    <w:rsid w:val="0034020C"/>
    <w:rsid w:val="003403B6"/>
    <w:rsid w:val="00340569"/>
    <w:rsid w:val="003406F1"/>
    <w:rsid w:val="0034186A"/>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FAB"/>
    <w:rsid w:val="003550D3"/>
    <w:rsid w:val="00355D2F"/>
    <w:rsid w:val="00355FF0"/>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71733"/>
    <w:rsid w:val="003725E6"/>
    <w:rsid w:val="00372C0A"/>
    <w:rsid w:val="00373670"/>
    <w:rsid w:val="0037376F"/>
    <w:rsid w:val="00374FC1"/>
    <w:rsid w:val="00375AA9"/>
    <w:rsid w:val="00375C8F"/>
    <w:rsid w:val="00375F05"/>
    <w:rsid w:val="00375FA8"/>
    <w:rsid w:val="003763FC"/>
    <w:rsid w:val="0037744F"/>
    <w:rsid w:val="00377A39"/>
    <w:rsid w:val="0038027C"/>
    <w:rsid w:val="00380324"/>
    <w:rsid w:val="003803CE"/>
    <w:rsid w:val="003818D2"/>
    <w:rsid w:val="00383630"/>
    <w:rsid w:val="00383D2E"/>
    <w:rsid w:val="0038487F"/>
    <w:rsid w:val="00385C77"/>
    <w:rsid w:val="003864AC"/>
    <w:rsid w:val="0038759B"/>
    <w:rsid w:val="00387691"/>
    <w:rsid w:val="003914E3"/>
    <w:rsid w:val="00392E09"/>
    <w:rsid w:val="003932E9"/>
    <w:rsid w:val="00394FD5"/>
    <w:rsid w:val="0039559E"/>
    <w:rsid w:val="003963B2"/>
    <w:rsid w:val="00396599"/>
    <w:rsid w:val="00396AE7"/>
    <w:rsid w:val="003974E9"/>
    <w:rsid w:val="00397EF5"/>
    <w:rsid w:val="003A04BC"/>
    <w:rsid w:val="003A079C"/>
    <w:rsid w:val="003A0E41"/>
    <w:rsid w:val="003A1A54"/>
    <w:rsid w:val="003A1FE9"/>
    <w:rsid w:val="003A2009"/>
    <w:rsid w:val="003A300F"/>
    <w:rsid w:val="003A39D3"/>
    <w:rsid w:val="003A3B35"/>
    <w:rsid w:val="003A3E9E"/>
    <w:rsid w:val="003A401A"/>
    <w:rsid w:val="003A46CC"/>
    <w:rsid w:val="003A5167"/>
    <w:rsid w:val="003A535F"/>
    <w:rsid w:val="003A57C0"/>
    <w:rsid w:val="003A6992"/>
    <w:rsid w:val="003A69E1"/>
    <w:rsid w:val="003B0C80"/>
    <w:rsid w:val="003B1333"/>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05B"/>
    <w:rsid w:val="003C4129"/>
    <w:rsid w:val="003C422D"/>
    <w:rsid w:val="003C434B"/>
    <w:rsid w:val="003C5732"/>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B7A"/>
    <w:rsid w:val="00400B7A"/>
    <w:rsid w:val="00401D4D"/>
    <w:rsid w:val="00404310"/>
    <w:rsid w:val="00405133"/>
    <w:rsid w:val="004051CB"/>
    <w:rsid w:val="00405432"/>
    <w:rsid w:val="004068EE"/>
    <w:rsid w:val="00406F62"/>
    <w:rsid w:val="004077BC"/>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61EF"/>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13C4"/>
    <w:rsid w:val="00451C25"/>
    <w:rsid w:val="00451DC6"/>
    <w:rsid w:val="004520D4"/>
    <w:rsid w:val="00452EB8"/>
    <w:rsid w:val="004540F4"/>
    <w:rsid w:val="0045441B"/>
    <w:rsid w:val="00455ECE"/>
    <w:rsid w:val="00456382"/>
    <w:rsid w:val="00456900"/>
    <w:rsid w:val="0045712F"/>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7763"/>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54DC"/>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B1160"/>
    <w:rsid w:val="004B352E"/>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9A8"/>
    <w:rsid w:val="004E7A13"/>
    <w:rsid w:val="004E7EA5"/>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27569"/>
    <w:rsid w:val="005314D7"/>
    <w:rsid w:val="005318D5"/>
    <w:rsid w:val="00531CF1"/>
    <w:rsid w:val="005322E0"/>
    <w:rsid w:val="0053346F"/>
    <w:rsid w:val="005334A6"/>
    <w:rsid w:val="0053523C"/>
    <w:rsid w:val="0053550A"/>
    <w:rsid w:val="0053595B"/>
    <w:rsid w:val="00535A24"/>
    <w:rsid w:val="00536311"/>
    <w:rsid w:val="00536BD4"/>
    <w:rsid w:val="00537A4A"/>
    <w:rsid w:val="00537CB8"/>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5253"/>
    <w:rsid w:val="0055626A"/>
    <w:rsid w:val="00556EF2"/>
    <w:rsid w:val="00557151"/>
    <w:rsid w:val="0056148B"/>
    <w:rsid w:val="005615A5"/>
    <w:rsid w:val="00561AB9"/>
    <w:rsid w:val="0056291C"/>
    <w:rsid w:val="0056349C"/>
    <w:rsid w:val="0056414C"/>
    <w:rsid w:val="0056419F"/>
    <w:rsid w:val="0056427D"/>
    <w:rsid w:val="00564569"/>
    <w:rsid w:val="00564909"/>
    <w:rsid w:val="00564DC6"/>
    <w:rsid w:val="005654F7"/>
    <w:rsid w:val="00565704"/>
    <w:rsid w:val="00565BAB"/>
    <w:rsid w:val="00566B84"/>
    <w:rsid w:val="00567BF2"/>
    <w:rsid w:val="005707E6"/>
    <w:rsid w:val="00570854"/>
    <w:rsid w:val="0057104D"/>
    <w:rsid w:val="00571094"/>
    <w:rsid w:val="005712BD"/>
    <w:rsid w:val="00571A0B"/>
    <w:rsid w:val="005729F0"/>
    <w:rsid w:val="00572B24"/>
    <w:rsid w:val="005743F4"/>
    <w:rsid w:val="005748E4"/>
    <w:rsid w:val="00575351"/>
    <w:rsid w:val="00575DFE"/>
    <w:rsid w:val="0057603C"/>
    <w:rsid w:val="00577C57"/>
    <w:rsid w:val="0058076B"/>
    <w:rsid w:val="005815EC"/>
    <w:rsid w:val="00583F90"/>
    <w:rsid w:val="00584872"/>
    <w:rsid w:val="00584974"/>
    <w:rsid w:val="00584E27"/>
    <w:rsid w:val="00584EF4"/>
    <w:rsid w:val="005860D1"/>
    <w:rsid w:val="0058618A"/>
    <w:rsid w:val="005867FC"/>
    <w:rsid w:val="005874AF"/>
    <w:rsid w:val="00587779"/>
    <w:rsid w:val="00587B3A"/>
    <w:rsid w:val="00590116"/>
    <w:rsid w:val="005908EA"/>
    <w:rsid w:val="00591868"/>
    <w:rsid w:val="00591E59"/>
    <w:rsid w:val="00591E80"/>
    <w:rsid w:val="0059216D"/>
    <w:rsid w:val="005921F7"/>
    <w:rsid w:val="005940CF"/>
    <w:rsid w:val="0059491E"/>
    <w:rsid w:val="00594E2F"/>
    <w:rsid w:val="00595AA0"/>
    <w:rsid w:val="00596472"/>
    <w:rsid w:val="00596B96"/>
    <w:rsid w:val="00597D04"/>
    <w:rsid w:val="005A039B"/>
    <w:rsid w:val="005A0C76"/>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310"/>
    <w:rsid w:val="005B271F"/>
    <w:rsid w:val="005B27D9"/>
    <w:rsid w:val="005B2D0E"/>
    <w:rsid w:val="005B3310"/>
    <w:rsid w:val="005B397E"/>
    <w:rsid w:val="005B4E72"/>
    <w:rsid w:val="005B69B0"/>
    <w:rsid w:val="005B6BF6"/>
    <w:rsid w:val="005B6C62"/>
    <w:rsid w:val="005B713A"/>
    <w:rsid w:val="005C02FE"/>
    <w:rsid w:val="005C06F6"/>
    <w:rsid w:val="005C0BF6"/>
    <w:rsid w:val="005C0F6E"/>
    <w:rsid w:val="005C1030"/>
    <w:rsid w:val="005C118C"/>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B5B"/>
    <w:rsid w:val="005D4E68"/>
    <w:rsid w:val="005D5336"/>
    <w:rsid w:val="005D54D1"/>
    <w:rsid w:val="005D5ACB"/>
    <w:rsid w:val="005D5B72"/>
    <w:rsid w:val="005D62A0"/>
    <w:rsid w:val="005D63AA"/>
    <w:rsid w:val="005D6876"/>
    <w:rsid w:val="005D70AD"/>
    <w:rsid w:val="005D70CC"/>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3635"/>
    <w:rsid w:val="00643B6F"/>
    <w:rsid w:val="00644145"/>
    <w:rsid w:val="00644638"/>
    <w:rsid w:val="00644B84"/>
    <w:rsid w:val="00644E43"/>
    <w:rsid w:val="00645102"/>
    <w:rsid w:val="00646EE0"/>
    <w:rsid w:val="006470C6"/>
    <w:rsid w:val="00647173"/>
    <w:rsid w:val="00651BD9"/>
    <w:rsid w:val="006536BF"/>
    <w:rsid w:val="00653E5B"/>
    <w:rsid w:val="006551D4"/>
    <w:rsid w:val="00655D6F"/>
    <w:rsid w:val="00655E16"/>
    <w:rsid w:val="0065636D"/>
    <w:rsid w:val="00656395"/>
    <w:rsid w:val="00657B50"/>
    <w:rsid w:val="00657D52"/>
    <w:rsid w:val="00662450"/>
    <w:rsid w:val="006629F8"/>
    <w:rsid w:val="00662F23"/>
    <w:rsid w:val="0066335D"/>
    <w:rsid w:val="00663BCE"/>
    <w:rsid w:val="006647B2"/>
    <w:rsid w:val="00664842"/>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A5506"/>
    <w:rsid w:val="006B0E66"/>
    <w:rsid w:val="006B0E7F"/>
    <w:rsid w:val="006B1D7B"/>
    <w:rsid w:val="006B2BD3"/>
    <w:rsid w:val="006B2CB1"/>
    <w:rsid w:val="006B320A"/>
    <w:rsid w:val="006B37BA"/>
    <w:rsid w:val="006B3A82"/>
    <w:rsid w:val="006B55AD"/>
    <w:rsid w:val="006B5C74"/>
    <w:rsid w:val="006B6DFB"/>
    <w:rsid w:val="006B78CF"/>
    <w:rsid w:val="006C0351"/>
    <w:rsid w:val="006C096F"/>
    <w:rsid w:val="006C1081"/>
    <w:rsid w:val="006C1852"/>
    <w:rsid w:val="006C1EDE"/>
    <w:rsid w:val="006C21D1"/>
    <w:rsid w:val="006C2A0F"/>
    <w:rsid w:val="006C2F19"/>
    <w:rsid w:val="006C3090"/>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4569"/>
    <w:rsid w:val="006F53E5"/>
    <w:rsid w:val="006F5481"/>
    <w:rsid w:val="006F567D"/>
    <w:rsid w:val="006F56E2"/>
    <w:rsid w:val="006F5AA1"/>
    <w:rsid w:val="006F5C09"/>
    <w:rsid w:val="006F6B1D"/>
    <w:rsid w:val="006F7B03"/>
    <w:rsid w:val="00700A24"/>
    <w:rsid w:val="00702077"/>
    <w:rsid w:val="007028FD"/>
    <w:rsid w:val="00703120"/>
    <w:rsid w:val="00703A3A"/>
    <w:rsid w:val="00705493"/>
    <w:rsid w:val="00705803"/>
    <w:rsid w:val="00705B38"/>
    <w:rsid w:val="0070700B"/>
    <w:rsid w:val="007071BC"/>
    <w:rsid w:val="00707455"/>
    <w:rsid w:val="007075AE"/>
    <w:rsid w:val="007104F2"/>
    <w:rsid w:val="007111AB"/>
    <w:rsid w:val="00711219"/>
    <w:rsid w:val="00711289"/>
    <w:rsid w:val="00711665"/>
    <w:rsid w:val="00714A5C"/>
    <w:rsid w:val="00714CFA"/>
    <w:rsid w:val="007160E6"/>
    <w:rsid w:val="00716A0B"/>
    <w:rsid w:val="00716A0C"/>
    <w:rsid w:val="00716A27"/>
    <w:rsid w:val="00720082"/>
    <w:rsid w:val="0072018A"/>
    <w:rsid w:val="0072052D"/>
    <w:rsid w:val="00720D77"/>
    <w:rsid w:val="00721D81"/>
    <w:rsid w:val="007229FA"/>
    <w:rsid w:val="007236C1"/>
    <w:rsid w:val="007241F8"/>
    <w:rsid w:val="007242B8"/>
    <w:rsid w:val="0072506D"/>
    <w:rsid w:val="0072645D"/>
    <w:rsid w:val="007315B8"/>
    <w:rsid w:val="00732289"/>
    <w:rsid w:val="0073242A"/>
    <w:rsid w:val="00733CD4"/>
    <w:rsid w:val="007340FB"/>
    <w:rsid w:val="007343C4"/>
    <w:rsid w:val="00734473"/>
    <w:rsid w:val="007345EF"/>
    <w:rsid w:val="007353D6"/>
    <w:rsid w:val="00736466"/>
    <w:rsid w:val="00736C7B"/>
    <w:rsid w:val="00737115"/>
    <w:rsid w:val="007411C5"/>
    <w:rsid w:val="007419BA"/>
    <w:rsid w:val="00741A73"/>
    <w:rsid w:val="00742DBC"/>
    <w:rsid w:val="00742E3E"/>
    <w:rsid w:val="00742EC6"/>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6C48"/>
    <w:rsid w:val="00757B45"/>
    <w:rsid w:val="00761808"/>
    <w:rsid w:val="00761B1C"/>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4D41"/>
    <w:rsid w:val="007B56D2"/>
    <w:rsid w:val="007B5A6D"/>
    <w:rsid w:val="007B5E90"/>
    <w:rsid w:val="007B637F"/>
    <w:rsid w:val="007B6C07"/>
    <w:rsid w:val="007C0DE4"/>
    <w:rsid w:val="007C117D"/>
    <w:rsid w:val="007C181E"/>
    <w:rsid w:val="007C1A43"/>
    <w:rsid w:val="007C1E5A"/>
    <w:rsid w:val="007C2B06"/>
    <w:rsid w:val="007C48D8"/>
    <w:rsid w:val="007C4ACC"/>
    <w:rsid w:val="007C4CE8"/>
    <w:rsid w:val="007C58B7"/>
    <w:rsid w:val="007C5AA3"/>
    <w:rsid w:val="007C5D17"/>
    <w:rsid w:val="007C6E54"/>
    <w:rsid w:val="007C7843"/>
    <w:rsid w:val="007D01C5"/>
    <w:rsid w:val="007D0238"/>
    <w:rsid w:val="007D0884"/>
    <w:rsid w:val="007D09E8"/>
    <w:rsid w:val="007D17DC"/>
    <w:rsid w:val="007D1A4E"/>
    <w:rsid w:val="007D1B83"/>
    <w:rsid w:val="007D1D35"/>
    <w:rsid w:val="007D1EB7"/>
    <w:rsid w:val="007D20C4"/>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F02B7"/>
    <w:rsid w:val="007F0CBA"/>
    <w:rsid w:val="007F14AD"/>
    <w:rsid w:val="007F14DA"/>
    <w:rsid w:val="007F2438"/>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36CF"/>
    <w:rsid w:val="00813A92"/>
    <w:rsid w:val="0081422A"/>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7D36"/>
    <w:rsid w:val="00841045"/>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0CC0"/>
    <w:rsid w:val="0086176F"/>
    <w:rsid w:val="008620B7"/>
    <w:rsid w:val="0086243D"/>
    <w:rsid w:val="00862A3F"/>
    <w:rsid w:val="008636F8"/>
    <w:rsid w:val="00863CFB"/>
    <w:rsid w:val="008640DA"/>
    <w:rsid w:val="008644F6"/>
    <w:rsid w:val="008645F9"/>
    <w:rsid w:val="0086489C"/>
    <w:rsid w:val="00864BE0"/>
    <w:rsid w:val="00864CAC"/>
    <w:rsid w:val="008661CA"/>
    <w:rsid w:val="0086675E"/>
    <w:rsid w:val="00866836"/>
    <w:rsid w:val="00866A7E"/>
    <w:rsid w:val="00867BA9"/>
    <w:rsid w:val="00870148"/>
    <w:rsid w:val="00870845"/>
    <w:rsid w:val="0087086B"/>
    <w:rsid w:val="008708B2"/>
    <w:rsid w:val="00871519"/>
    <w:rsid w:val="00871FFE"/>
    <w:rsid w:val="00872A39"/>
    <w:rsid w:val="008730AF"/>
    <w:rsid w:val="00873717"/>
    <w:rsid w:val="008745D8"/>
    <w:rsid w:val="0087482D"/>
    <w:rsid w:val="00875428"/>
    <w:rsid w:val="0087572A"/>
    <w:rsid w:val="0087641A"/>
    <w:rsid w:val="00876884"/>
    <w:rsid w:val="00876A8F"/>
    <w:rsid w:val="00876CA9"/>
    <w:rsid w:val="0088027F"/>
    <w:rsid w:val="0088067D"/>
    <w:rsid w:val="0088155C"/>
    <w:rsid w:val="0088272D"/>
    <w:rsid w:val="00882C5E"/>
    <w:rsid w:val="00883A17"/>
    <w:rsid w:val="00883EA4"/>
    <w:rsid w:val="00885E14"/>
    <w:rsid w:val="008861CD"/>
    <w:rsid w:val="0088698A"/>
    <w:rsid w:val="00886AF7"/>
    <w:rsid w:val="0088745B"/>
    <w:rsid w:val="00887521"/>
    <w:rsid w:val="00887E45"/>
    <w:rsid w:val="00891E7D"/>
    <w:rsid w:val="00893EF9"/>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9CE"/>
    <w:rsid w:val="008A5AC3"/>
    <w:rsid w:val="008A5D3D"/>
    <w:rsid w:val="008A6745"/>
    <w:rsid w:val="008A6F60"/>
    <w:rsid w:val="008B0C9C"/>
    <w:rsid w:val="008B31A7"/>
    <w:rsid w:val="008B3B68"/>
    <w:rsid w:val="008B4716"/>
    <w:rsid w:val="008B4860"/>
    <w:rsid w:val="008B4A90"/>
    <w:rsid w:val="008B4CD9"/>
    <w:rsid w:val="008B5976"/>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6BED"/>
    <w:rsid w:val="008C77A1"/>
    <w:rsid w:val="008D035E"/>
    <w:rsid w:val="008D1088"/>
    <w:rsid w:val="008D1135"/>
    <w:rsid w:val="008D17B6"/>
    <w:rsid w:val="008D276C"/>
    <w:rsid w:val="008D2F48"/>
    <w:rsid w:val="008D53BC"/>
    <w:rsid w:val="008D6723"/>
    <w:rsid w:val="008D7072"/>
    <w:rsid w:val="008D723A"/>
    <w:rsid w:val="008D7592"/>
    <w:rsid w:val="008E239F"/>
    <w:rsid w:val="008E2B77"/>
    <w:rsid w:val="008E2D7E"/>
    <w:rsid w:val="008E3599"/>
    <w:rsid w:val="008E3E45"/>
    <w:rsid w:val="008E4408"/>
    <w:rsid w:val="008E65D4"/>
    <w:rsid w:val="008E7596"/>
    <w:rsid w:val="008F0D55"/>
    <w:rsid w:val="008F12F5"/>
    <w:rsid w:val="008F1420"/>
    <w:rsid w:val="008F1B5E"/>
    <w:rsid w:val="008F1C34"/>
    <w:rsid w:val="008F22BE"/>
    <w:rsid w:val="008F2509"/>
    <w:rsid w:val="008F2D84"/>
    <w:rsid w:val="008F3773"/>
    <w:rsid w:val="008F38E4"/>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7894"/>
    <w:rsid w:val="00910231"/>
    <w:rsid w:val="0091082A"/>
    <w:rsid w:val="0091138E"/>
    <w:rsid w:val="0091149B"/>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442A"/>
    <w:rsid w:val="00935E4E"/>
    <w:rsid w:val="00935FBD"/>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7A80"/>
    <w:rsid w:val="009608A3"/>
    <w:rsid w:val="00960B39"/>
    <w:rsid w:val="00960CAF"/>
    <w:rsid w:val="00960FD3"/>
    <w:rsid w:val="009617DA"/>
    <w:rsid w:val="00961A38"/>
    <w:rsid w:val="00962519"/>
    <w:rsid w:val="00962899"/>
    <w:rsid w:val="00963936"/>
    <w:rsid w:val="00963CD5"/>
    <w:rsid w:val="009652C5"/>
    <w:rsid w:val="00967978"/>
    <w:rsid w:val="00971650"/>
    <w:rsid w:val="00973E4A"/>
    <w:rsid w:val="00974BC8"/>
    <w:rsid w:val="00975717"/>
    <w:rsid w:val="00975777"/>
    <w:rsid w:val="0098006B"/>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20E"/>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139"/>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52BC"/>
    <w:rsid w:val="009B555F"/>
    <w:rsid w:val="009B6953"/>
    <w:rsid w:val="009B6BC0"/>
    <w:rsid w:val="009B7298"/>
    <w:rsid w:val="009C018A"/>
    <w:rsid w:val="009C02E8"/>
    <w:rsid w:val="009C0390"/>
    <w:rsid w:val="009C083C"/>
    <w:rsid w:val="009C16A5"/>
    <w:rsid w:val="009C1A3A"/>
    <w:rsid w:val="009C1D25"/>
    <w:rsid w:val="009C1F7E"/>
    <w:rsid w:val="009C4F42"/>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5DED"/>
    <w:rsid w:val="009D6F80"/>
    <w:rsid w:val="009D739F"/>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362"/>
    <w:rsid w:val="00A129F2"/>
    <w:rsid w:val="00A139A1"/>
    <w:rsid w:val="00A13AC1"/>
    <w:rsid w:val="00A14DC2"/>
    <w:rsid w:val="00A150FE"/>
    <w:rsid w:val="00A1696A"/>
    <w:rsid w:val="00A1742A"/>
    <w:rsid w:val="00A1766C"/>
    <w:rsid w:val="00A176E6"/>
    <w:rsid w:val="00A1774C"/>
    <w:rsid w:val="00A1780C"/>
    <w:rsid w:val="00A178AE"/>
    <w:rsid w:val="00A17E74"/>
    <w:rsid w:val="00A201CC"/>
    <w:rsid w:val="00A204A3"/>
    <w:rsid w:val="00A20D7B"/>
    <w:rsid w:val="00A21E23"/>
    <w:rsid w:val="00A229DF"/>
    <w:rsid w:val="00A22C07"/>
    <w:rsid w:val="00A22F04"/>
    <w:rsid w:val="00A232A5"/>
    <w:rsid w:val="00A2344E"/>
    <w:rsid w:val="00A2417A"/>
    <w:rsid w:val="00A24A70"/>
    <w:rsid w:val="00A2500A"/>
    <w:rsid w:val="00A27144"/>
    <w:rsid w:val="00A27C11"/>
    <w:rsid w:val="00A305B0"/>
    <w:rsid w:val="00A309A0"/>
    <w:rsid w:val="00A31181"/>
    <w:rsid w:val="00A319C4"/>
    <w:rsid w:val="00A320A1"/>
    <w:rsid w:val="00A33BB3"/>
    <w:rsid w:val="00A34468"/>
    <w:rsid w:val="00A35AF5"/>
    <w:rsid w:val="00A3647D"/>
    <w:rsid w:val="00A36A9C"/>
    <w:rsid w:val="00A36D4D"/>
    <w:rsid w:val="00A37202"/>
    <w:rsid w:val="00A40198"/>
    <w:rsid w:val="00A4066C"/>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4702"/>
    <w:rsid w:val="00A76040"/>
    <w:rsid w:val="00A76D5A"/>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70AE"/>
    <w:rsid w:val="00AC797C"/>
    <w:rsid w:val="00AD0473"/>
    <w:rsid w:val="00AD0CC4"/>
    <w:rsid w:val="00AD1206"/>
    <w:rsid w:val="00AD3382"/>
    <w:rsid w:val="00AD3FDC"/>
    <w:rsid w:val="00AD4436"/>
    <w:rsid w:val="00AD51C2"/>
    <w:rsid w:val="00AD562D"/>
    <w:rsid w:val="00AD5E60"/>
    <w:rsid w:val="00AE0618"/>
    <w:rsid w:val="00AE06B1"/>
    <w:rsid w:val="00AE1392"/>
    <w:rsid w:val="00AE27E0"/>
    <w:rsid w:val="00AE3771"/>
    <w:rsid w:val="00AE3DD7"/>
    <w:rsid w:val="00AE4429"/>
    <w:rsid w:val="00AE486C"/>
    <w:rsid w:val="00AE6530"/>
    <w:rsid w:val="00AE79D6"/>
    <w:rsid w:val="00AE7E1E"/>
    <w:rsid w:val="00AF009A"/>
    <w:rsid w:val="00AF090F"/>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C53"/>
    <w:rsid w:val="00B3004D"/>
    <w:rsid w:val="00B307B0"/>
    <w:rsid w:val="00B322B9"/>
    <w:rsid w:val="00B3343F"/>
    <w:rsid w:val="00B33C7F"/>
    <w:rsid w:val="00B3468D"/>
    <w:rsid w:val="00B3568C"/>
    <w:rsid w:val="00B35851"/>
    <w:rsid w:val="00B35ABF"/>
    <w:rsid w:val="00B36BB1"/>
    <w:rsid w:val="00B373B3"/>
    <w:rsid w:val="00B37A14"/>
    <w:rsid w:val="00B37BAD"/>
    <w:rsid w:val="00B40C4F"/>
    <w:rsid w:val="00B41DE7"/>
    <w:rsid w:val="00B42947"/>
    <w:rsid w:val="00B42AC4"/>
    <w:rsid w:val="00B42E73"/>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1070"/>
    <w:rsid w:val="00B71338"/>
    <w:rsid w:val="00B7192D"/>
    <w:rsid w:val="00B72553"/>
    <w:rsid w:val="00B72C25"/>
    <w:rsid w:val="00B73943"/>
    <w:rsid w:val="00B7408E"/>
    <w:rsid w:val="00B740A0"/>
    <w:rsid w:val="00B74214"/>
    <w:rsid w:val="00B74310"/>
    <w:rsid w:val="00B744A9"/>
    <w:rsid w:val="00B747D2"/>
    <w:rsid w:val="00B7538A"/>
    <w:rsid w:val="00B76277"/>
    <w:rsid w:val="00B762E2"/>
    <w:rsid w:val="00B7708E"/>
    <w:rsid w:val="00B776D7"/>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0098"/>
    <w:rsid w:val="00BC2471"/>
    <w:rsid w:val="00BC25AC"/>
    <w:rsid w:val="00BC2CAE"/>
    <w:rsid w:val="00BC32ED"/>
    <w:rsid w:val="00BC4542"/>
    <w:rsid w:val="00BC5254"/>
    <w:rsid w:val="00BC57C8"/>
    <w:rsid w:val="00BC5851"/>
    <w:rsid w:val="00BC5905"/>
    <w:rsid w:val="00BC6521"/>
    <w:rsid w:val="00BC6BA3"/>
    <w:rsid w:val="00BD0131"/>
    <w:rsid w:val="00BD02D2"/>
    <w:rsid w:val="00BD09CC"/>
    <w:rsid w:val="00BD1783"/>
    <w:rsid w:val="00BD19D6"/>
    <w:rsid w:val="00BD1A84"/>
    <w:rsid w:val="00BD1CFD"/>
    <w:rsid w:val="00BD251C"/>
    <w:rsid w:val="00BD2B02"/>
    <w:rsid w:val="00BD2CF6"/>
    <w:rsid w:val="00BD2E49"/>
    <w:rsid w:val="00BD4F27"/>
    <w:rsid w:val="00BD5B59"/>
    <w:rsid w:val="00BD7172"/>
    <w:rsid w:val="00BD779C"/>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CE2"/>
    <w:rsid w:val="00C30922"/>
    <w:rsid w:val="00C312FB"/>
    <w:rsid w:val="00C31ED3"/>
    <w:rsid w:val="00C3212A"/>
    <w:rsid w:val="00C32269"/>
    <w:rsid w:val="00C3280A"/>
    <w:rsid w:val="00C334E9"/>
    <w:rsid w:val="00C34496"/>
    <w:rsid w:val="00C35893"/>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6506"/>
    <w:rsid w:val="00CE6BA9"/>
    <w:rsid w:val="00CE7BBA"/>
    <w:rsid w:val="00CF2D44"/>
    <w:rsid w:val="00CF3065"/>
    <w:rsid w:val="00CF31BA"/>
    <w:rsid w:val="00CF3E42"/>
    <w:rsid w:val="00CF4122"/>
    <w:rsid w:val="00CF53C9"/>
    <w:rsid w:val="00CF624F"/>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98A"/>
    <w:rsid w:val="00D62A03"/>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7EDC"/>
    <w:rsid w:val="00D80201"/>
    <w:rsid w:val="00D810AB"/>
    <w:rsid w:val="00D81B90"/>
    <w:rsid w:val="00D82409"/>
    <w:rsid w:val="00D828D7"/>
    <w:rsid w:val="00D83D6B"/>
    <w:rsid w:val="00D83EE6"/>
    <w:rsid w:val="00D844B4"/>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DD7"/>
    <w:rsid w:val="00DC70CD"/>
    <w:rsid w:val="00DC7B49"/>
    <w:rsid w:val="00DC7E4A"/>
    <w:rsid w:val="00DD10E6"/>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20CF"/>
    <w:rsid w:val="00DE2DF4"/>
    <w:rsid w:val="00DE3880"/>
    <w:rsid w:val="00DE3B10"/>
    <w:rsid w:val="00DE3EB2"/>
    <w:rsid w:val="00DE4AB1"/>
    <w:rsid w:val="00DE550C"/>
    <w:rsid w:val="00DE6D65"/>
    <w:rsid w:val="00DE700A"/>
    <w:rsid w:val="00DE7B36"/>
    <w:rsid w:val="00DE7EA1"/>
    <w:rsid w:val="00DF12B0"/>
    <w:rsid w:val="00DF15CE"/>
    <w:rsid w:val="00DF1C5F"/>
    <w:rsid w:val="00DF217E"/>
    <w:rsid w:val="00DF3568"/>
    <w:rsid w:val="00DF359D"/>
    <w:rsid w:val="00DF3A6D"/>
    <w:rsid w:val="00DF4789"/>
    <w:rsid w:val="00DF4E70"/>
    <w:rsid w:val="00DF5657"/>
    <w:rsid w:val="00DF5835"/>
    <w:rsid w:val="00E00C6F"/>
    <w:rsid w:val="00E01378"/>
    <w:rsid w:val="00E0241F"/>
    <w:rsid w:val="00E0253F"/>
    <w:rsid w:val="00E03B8A"/>
    <w:rsid w:val="00E05438"/>
    <w:rsid w:val="00E0604E"/>
    <w:rsid w:val="00E06B43"/>
    <w:rsid w:val="00E06C62"/>
    <w:rsid w:val="00E06D51"/>
    <w:rsid w:val="00E07513"/>
    <w:rsid w:val="00E07A72"/>
    <w:rsid w:val="00E11335"/>
    <w:rsid w:val="00E11533"/>
    <w:rsid w:val="00E120FD"/>
    <w:rsid w:val="00E121C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7CD3"/>
    <w:rsid w:val="00E57E1B"/>
    <w:rsid w:val="00E60CCF"/>
    <w:rsid w:val="00E62390"/>
    <w:rsid w:val="00E62C2F"/>
    <w:rsid w:val="00E63C0B"/>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6E"/>
    <w:rsid w:val="00E745EC"/>
    <w:rsid w:val="00E75CF2"/>
    <w:rsid w:val="00E7603E"/>
    <w:rsid w:val="00E76BC4"/>
    <w:rsid w:val="00E77223"/>
    <w:rsid w:val="00E77411"/>
    <w:rsid w:val="00E7760D"/>
    <w:rsid w:val="00E77C4E"/>
    <w:rsid w:val="00E80E1D"/>
    <w:rsid w:val="00E81330"/>
    <w:rsid w:val="00E814FC"/>
    <w:rsid w:val="00E826C4"/>
    <w:rsid w:val="00E82C04"/>
    <w:rsid w:val="00E82C87"/>
    <w:rsid w:val="00E83B70"/>
    <w:rsid w:val="00E86531"/>
    <w:rsid w:val="00E86576"/>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1B4"/>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D162D"/>
    <w:rsid w:val="00ED1BA7"/>
    <w:rsid w:val="00ED1BD7"/>
    <w:rsid w:val="00ED3058"/>
    <w:rsid w:val="00ED3727"/>
    <w:rsid w:val="00ED3AD8"/>
    <w:rsid w:val="00ED3ED9"/>
    <w:rsid w:val="00ED41CE"/>
    <w:rsid w:val="00ED4574"/>
    <w:rsid w:val="00ED55A4"/>
    <w:rsid w:val="00ED6004"/>
    <w:rsid w:val="00ED6481"/>
    <w:rsid w:val="00ED6827"/>
    <w:rsid w:val="00ED68D5"/>
    <w:rsid w:val="00ED74EB"/>
    <w:rsid w:val="00ED75B1"/>
    <w:rsid w:val="00ED7EFF"/>
    <w:rsid w:val="00EE0E3E"/>
    <w:rsid w:val="00EE1630"/>
    <w:rsid w:val="00EE163A"/>
    <w:rsid w:val="00EE2EA1"/>
    <w:rsid w:val="00EE2EC8"/>
    <w:rsid w:val="00EE4FE6"/>
    <w:rsid w:val="00EE516A"/>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4D5C"/>
    <w:rsid w:val="00F16505"/>
    <w:rsid w:val="00F168E7"/>
    <w:rsid w:val="00F175B6"/>
    <w:rsid w:val="00F17DA5"/>
    <w:rsid w:val="00F209FC"/>
    <w:rsid w:val="00F21183"/>
    <w:rsid w:val="00F21519"/>
    <w:rsid w:val="00F21AB8"/>
    <w:rsid w:val="00F22259"/>
    <w:rsid w:val="00F224E5"/>
    <w:rsid w:val="00F228F6"/>
    <w:rsid w:val="00F22BD9"/>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98E"/>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18E2"/>
    <w:rsid w:val="00F41CC4"/>
    <w:rsid w:val="00F43DEC"/>
    <w:rsid w:val="00F453C3"/>
    <w:rsid w:val="00F4594A"/>
    <w:rsid w:val="00F46DCB"/>
    <w:rsid w:val="00F500E6"/>
    <w:rsid w:val="00F518A1"/>
    <w:rsid w:val="00F525F4"/>
    <w:rsid w:val="00F52806"/>
    <w:rsid w:val="00F528D6"/>
    <w:rsid w:val="00F52EC9"/>
    <w:rsid w:val="00F544A5"/>
    <w:rsid w:val="00F54CE0"/>
    <w:rsid w:val="00F54F39"/>
    <w:rsid w:val="00F55307"/>
    <w:rsid w:val="00F559A6"/>
    <w:rsid w:val="00F55CDF"/>
    <w:rsid w:val="00F56558"/>
    <w:rsid w:val="00F565CE"/>
    <w:rsid w:val="00F60B1B"/>
    <w:rsid w:val="00F613FB"/>
    <w:rsid w:val="00F61ADD"/>
    <w:rsid w:val="00F62DEC"/>
    <w:rsid w:val="00F64155"/>
    <w:rsid w:val="00F6418F"/>
    <w:rsid w:val="00F65252"/>
    <w:rsid w:val="00F65512"/>
    <w:rsid w:val="00F65706"/>
    <w:rsid w:val="00F657EC"/>
    <w:rsid w:val="00F66865"/>
    <w:rsid w:val="00F674BF"/>
    <w:rsid w:val="00F67DBA"/>
    <w:rsid w:val="00F67F0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B66"/>
    <w:rsid w:val="00FD1FED"/>
    <w:rsid w:val="00FD24B4"/>
    <w:rsid w:val="00FD30D5"/>
    <w:rsid w:val="00FD40E4"/>
    <w:rsid w:val="00FD5331"/>
    <w:rsid w:val="00FD5945"/>
    <w:rsid w:val="00FD5E24"/>
    <w:rsid w:val="00FD6871"/>
    <w:rsid w:val="00FD7461"/>
    <w:rsid w:val="00FD7C1D"/>
    <w:rsid w:val="00FD7EE5"/>
    <w:rsid w:val="00FE01EF"/>
    <w:rsid w:val="00FE067C"/>
    <w:rsid w:val="00FE06D6"/>
    <w:rsid w:val="00FE0B53"/>
    <w:rsid w:val="00FE1B01"/>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semiHidden/>
    <w:unhideWhenUsed/>
    <w:qFormat/>
    <w:rsid w:val="004261E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rsid w:val="002F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paragraph" w:styleId="BodyTextIndent2">
    <w:name w:val="Body Text Indent 2"/>
    <w:basedOn w:val="Normal"/>
    <w:link w:val="BodyTextIndent2Char"/>
    <w:rsid w:val="00E07A72"/>
    <w:pPr>
      <w:spacing w:after="120" w:line="480" w:lineRule="auto"/>
      <w:ind w:left="283"/>
    </w:pPr>
  </w:style>
  <w:style w:type="character" w:styleId="Hyperlink">
    <w:name w:val="Hyperlink"/>
    <w:basedOn w:val="DefaultParagraphFont"/>
    <w:uiPriority w:val="99"/>
    <w:rsid w:val="003679BC"/>
    <w:rPr>
      <w:color w:val="0000FF"/>
      <w:u w:val="single"/>
    </w:rPr>
  </w:style>
  <w:style w:type="character" w:customStyle="1" w:styleId="BodyTextChar">
    <w:name w:val="Body Text Char"/>
    <w:basedOn w:val="DefaultParagraphFont"/>
    <w:link w:val="BodyText"/>
    <w:rsid w:val="00BA0D0D"/>
    <w:rPr>
      <w:lang w:val="sr-Cyrl-CS" w:eastAsia="sr-Cyrl-CS"/>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rsid w:val="0029046B"/>
    <w:rPr>
      <w:rFonts w:ascii="Tahoma" w:hAnsi="Tahoma" w:cs="Tahoma"/>
      <w:sz w:val="16"/>
      <w:szCs w:val="16"/>
      <w:lang w:val="hr-HR" w:eastAsia="hr-HR"/>
    </w:rPr>
  </w:style>
  <w:style w:type="character" w:customStyle="1" w:styleId="BalloonTextChar">
    <w:name w:val="Balloon Text Char"/>
    <w:basedOn w:val="DefaultParagraphFont"/>
    <w:link w:val="BalloonText"/>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character" w:customStyle="1" w:styleId="Heading2Char">
    <w:name w:val="Heading 2 Char"/>
    <w:basedOn w:val="DefaultParagraphFont"/>
    <w:link w:val="Heading2"/>
    <w:rsid w:val="00AE3771"/>
    <w:rPr>
      <w:b/>
      <w:i/>
      <w:sz w:val="24"/>
      <w:szCs w:val="24"/>
      <w:lang w:val="sr-Cyrl-CS"/>
    </w:rPr>
  </w:style>
  <w:style w:type="paragraph" w:customStyle="1" w:styleId="NoSpacing1">
    <w:name w:val="No Spacing1"/>
    <w:qFormat/>
    <w:rsid w:val="00AE3771"/>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BodyTextIndentChar">
    <w:name w:val="Body Text Indent Char"/>
    <w:basedOn w:val="DefaultParagraphFont"/>
    <w:link w:val="BodyTextIndent"/>
    <w:rsid w:val="00351107"/>
    <w:rPr>
      <w:sz w:val="24"/>
      <w:szCs w:val="24"/>
      <w:lang w:val="sr-Latn-CS" w:eastAsia="sr-Latn-CS"/>
    </w:rPr>
  </w:style>
  <w:style w:type="character" w:styleId="FollowedHyperlink">
    <w:name w:val="FollowedHyperlink"/>
    <w:basedOn w:val="DefaultParagraphFont"/>
    <w:uiPriority w:val="99"/>
    <w:unhideWhenUsed/>
    <w:rsid w:val="009B52BC"/>
    <w:rPr>
      <w:color w:val="800080"/>
      <w:u w:val="single"/>
    </w:rPr>
  </w:style>
  <w:style w:type="paragraph" w:customStyle="1" w:styleId="xl63">
    <w:name w:val="xl63"/>
    <w:basedOn w:val="Normal"/>
    <w:rsid w:val="009B52BC"/>
    <w:pPr>
      <w:spacing w:before="100" w:beforeAutospacing="1" w:after="100" w:afterAutospacing="1"/>
    </w:pPr>
    <w:rPr>
      <w:rFonts w:ascii="Arial" w:hAnsi="Arial" w:cs="Arial"/>
      <w:b/>
      <w:bCs/>
      <w:lang w:val="hr-HR" w:eastAsia="hr-HR"/>
    </w:rPr>
  </w:style>
  <w:style w:type="paragraph" w:customStyle="1" w:styleId="xl64">
    <w:name w:val="xl64"/>
    <w:basedOn w:val="Normal"/>
    <w:rsid w:val="009B52BC"/>
    <w:pPr>
      <w:pBdr>
        <w:bottom w:val="single" w:sz="8" w:space="0" w:color="auto"/>
      </w:pBdr>
      <w:spacing w:before="100" w:beforeAutospacing="1" w:after="100" w:afterAutospacing="1"/>
    </w:pPr>
    <w:rPr>
      <w:lang w:val="hr-HR" w:eastAsia="hr-HR"/>
    </w:rPr>
  </w:style>
  <w:style w:type="paragraph" w:customStyle="1" w:styleId="xl65">
    <w:name w:val="xl65"/>
    <w:basedOn w:val="Normal"/>
    <w:rsid w:val="009B52BC"/>
    <w:pPr>
      <w:pBdr>
        <w:top w:val="single" w:sz="4" w:space="0" w:color="auto"/>
      </w:pBdr>
      <w:spacing w:before="100" w:beforeAutospacing="1" w:after="100" w:afterAutospacing="1"/>
    </w:pPr>
    <w:rPr>
      <w:lang w:val="hr-HR" w:eastAsia="hr-HR"/>
    </w:rPr>
  </w:style>
  <w:style w:type="paragraph" w:customStyle="1" w:styleId="xl66">
    <w:name w:val="xl66"/>
    <w:basedOn w:val="Normal"/>
    <w:rsid w:val="009B52BC"/>
    <w:pPr>
      <w:spacing w:before="100" w:beforeAutospacing="1" w:after="100" w:afterAutospacing="1"/>
    </w:pPr>
    <w:rPr>
      <w:rFonts w:ascii="Arial" w:hAnsi="Arial" w:cs="Arial"/>
      <w:b/>
      <w:bCs/>
      <w:lang w:val="hr-HR" w:eastAsia="hr-HR"/>
    </w:rPr>
  </w:style>
  <w:style w:type="paragraph" w:customStyle="1" w:styleId="xl67">
    <w:name w:val="xl67"/>
    <w:basedOn w:val="Normal"/>
    <w:rsid w:val="009B52BC"/>
    <w:pPr>
      <w:spacing w:before="100" w:beforeAutospacing="1" w:after="100" w:afterAutospacing="1"/>
    </w:pPr>
    <w:rPr>
      <w:rFonts w:ascii="Arial" w:hAnsi="Arial" w:cs="Arial"/>
      <w:lang w:val="hr-HR" w:eastAsia="hr-HR"/>
    </w:rPr>
  </w:style>
  <w:style w:type="paragraph" w:customStyle="1" w:styleId="xl69">
    <w:name w:val="xl69"/>
    <w:basedOn w:val="Normal"/>
    <w:rsid w:val="009B52BC"/>
    <w:pPr>
      <w:spacing w:before="100" w:beforeAutospacing="1" w:after="100" w:afterAutospacing="1"/>
    </w:pPr>
    <w:rPr>
      <w:rFonts w:ascii="Arial" w:hAnsi="Arial" w:cs="Arial"/>
      <w:b/>
      <w:bCs/>
      <w:lang w:val="hr-HR" w:eastAsia="hr-HR"/>
    </w:rPr>
  </w:style>
  <w:style w:type="paragraph" w:customStyle="1" w:styleId="xl70">
    <w:name w:val="xl70"/>
    <w:basedOn w:val="Normal"/>
    <w:rsid w:val="009B52BC"/>
    <w:pPr>
      <w:pBdr>
        <w:top w:val="single" w:sz="4"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71">
    <w:name w:val="xl71"/>
    <w:basedOn w:val="Normal"/>
    <w:rsid w:val="009B52BC"/>
    <w:pPr>
      <w:pBdr>
        <w:top w:val="single" w:sz="4"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72">
    <w:name w:val="xl72"/>
    <w:basedOn w:val="Normal"/>
    <w:rsid w:val="009B52BC"/>
    <w:pPr>
      <w:pBdr>
        <w:top w:val="single" w:sz="4" w:space="0" w:color="auto"/>
        <w:bottom w:val="single" w:sz="4" w:space="0" w:color="auto"/>
      </w:pBdr>
      <w:spacing w:before="100" w:beforeAutospacing="1" w:after="100" w:afterAutospacing="1"/>
    </w:pPr>
    <w:rPr>
      <w:lang w:val="hr-HR" w:eastAsia="hr-HR"/>
    </w:rPr>
  </w:style>
  <w:style w:type="paragraph" w:customStyle="1" w:styleId="xl73">
    <w:name w:val="xl73"/>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74">
    <w:name w:val="xl74"/>
    <w:basedOn w:val="Normal"/>
    <w:rsid w:val="009B52BC"/>
    <w:pPr>
      <w:spacing w:before="100" w:beforeAutospacing="1" w:after="100" w:afterAutospacing="1"/>
    </w:pPr>
    <w:rPr>
      <w:rFonts w:ascii="Arial" w:hAnsi="Arial" w:cs="Arial"/>
      <w:b/>
      <w:bCs/>
      <w:i/>
      <w:iCs/>
      <w:lang w:val="hr-HR" w:eastAsia="hr-HR"/>
    </w:rPr>
  </w:style>
  <w:style w:type="paragraph" w:customStyle="1" w:styleId="xl75">
    <w:name w:val="xl75"/>
    <w:basedOn w:val="Normal"/>
    <w:rsid w:val="009B52BC"/>
    <w:pPr>
      <w:pBdr>
        <w:top w:val="single" w:sz="4" w:space="0" w:color="auto"/>
      </w:pBdr>
      <w:spacing w:before="100" w:beforeAutospacing="1" w:after="100" w:afterAutospacing="1"/>
    </w:pPr>
    <w:rPr>
      <w:rFonts w:ascii="Arial" w:hAnsi="Arial" w:cs="Arial"/>
      <w:b/>
      <w:bCs/>
      <w:i/>
      <w:iCs/>
      <w:lang w:val="hr-HR" w:eastAsia="hr-HR"/>
    </w:rPr>
  </w:style>
  <w:style w:type="paragraph" w:customStyle="1" w:styleId="xl76">
    <w:name w:val="xl76"/>
    <w:basedOn w:val="Normal"/>
    <w:rsid w:val="009B52BC"/>
    <w:pPr>
      <w:pBdr>
        <w:bottom w:val="single" w:sz="4" w:space="0" w:color="auto"/>
      </w:pBdr>
      <w:spacing w:before="100" w:beforeAutospacing="1" w:after="100" w:afterAutospacing="1"/>
    </w:pPr>
    <w:rPr>
      <w:lang w:val="hr-HR" w:eastAsia="hr-HR"/>
    </w:rPr>
  </w:style>
  <w:style w:type="paragraph" w:customStyle="1" w:styleId="xl77">
    <w:name w:val="xl77"/>
    <w:basedOn w:val="Normal"/>
    <w:rsid w:val="009B52BC"/>
    <w:pPr>
      <w:pBdr>
        <w:bottom w:val="single" w:sz="4" w:space="0" w:color="auto"/>
      </w:pBdr>
      <w:spacing w:before="100" w:beforeAutospacing="1" w:after="100" w:afterAutospacing="1"/>
    </w:pPr>
    <w:rPr>
      <w:rFonts w:ascii="Arial" w:hAnsi="Arial" w:cs="Arial"/>
      <w:b/>
      <w:bCs/>
      <w:i/>
      <w:iCs/>
      <w:lang w:val="hr-HR" w:eastAsia="hr-HR"/>
    </w:rPr>
  </w:style>
  <w:style w:type="paragraph" w:customStyle="1" w:styleId="xl78">
    <w:name w:val="xl78"/>
    <w:basedOn w:val="Normal"/>
    <w:rsid w:val="009B52BC"/>
    <w:pPr>
      <w:pBdr>
        <w:bottom w:val="single" w:sz="4" w:space="0" w:color="auto"/>
      </w:pBdr>
      <w:spacing w:before="100" w:beforeAutospacing="1" w:after="100" w:afterAutospacing="1"/>
    </w:pPr>
    <w:rPr>
      <w:rFonts w:ascii="Arial" w:hAnsi="Arial" w:cs="Arial"/>
      <w:lang w:val="hr-HR" w:eastAsia="hr-HR"/>
    </w:rPr>
  </w:style>
  <w:style w:type="paragraph" w:customStyle="1" w:styleId="xl79">
    <w:name w:val="xl79"/>
    <w:basedOn w:val="Normal"/>
    <w:rsid w:val="009B52BC"/>
    <w:pPr>
      <w:spacing w:before="100" w:beforeAutospacing="1" w:after="100" w:afterAutospacing="1"/>
    </w:pPr>
    <w:rPr>
      <w:rFonts w:ascii="Arial" w:hAnsi="Arial" w:cs="Arial"/>
      <w:b/>
      <w:bCs/>
      <w:i/>
      <w:iCs/>
      <w:lang w:val="hr-HR" w:eastAsia="hr-HR"/>
    </w:rPr>
  </w:style>
  <w:style w:type="paragraph" w:customStyle="1" w:styleId="xl80">
    <w:name w:val="xl80"/>
    <w:basedOn w:val="Normal"/>
    <w:rsid w:val="009B52BC"/>
    <w:pPr>
      <w:spacing w:before="100" w:beforeAutospacing="1" w:after="100" w:afterAutospacing="1"/>
    </w:pPr>
    <w:rPr>
      <w:rFonts w:ascii="Arial" w:hAnsi="Arial" w:cs="Arial"/>
      <w:b/>
      <w:bCs/>
      <w:lang w:val="hr-HR" w:eastAsia="hr-HR"/>
    </w:rPr>
  </w:style>
  <w:style w:type="paragraph" w:customStyle="1" w:styleId="xl81">
    <w:name w:val="xl81"/>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82">
    <w:name w:val="xl82"/>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83">
    <w:name w:val="xl83"/>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84">
    <w:name w:val="xl84"/>
    <w:basedOn w:val="Normal"/>
    <w:rsid w:val="009B52BC"/>
    <w:pPr>
      <w:pBdr>
        <w:bottom w:val="single" w:sz="8" w:space="0" w:color="auto"/>
      </w:pBdr>
      <w:spacing w:before="100" w:beforeAutospacing="1" w:after="100" w:afterAutospacing="1"/>
    </w:pPr>
    <w:rPr>
      <w:rFonts w:ascii="Arial" w:hAnsi="Arial" w:cs="Arial"/>
      <w:b/>
      <w:bCs/>
      <w:lang w:val="hr-HR" w:eastAsia="hr-HR"/>
    </w:rPr>
  </w:style>
  <w:style w:type="paragraph" w:customStyle="1" w:styleId="xl85">
    <w:name w:val="xl85"/>
    <w:basedOn w:val="Normal"/>
    <w:rsid w:val="009B52BC"/>
    <w:pPr>
      <w:pBdr>
        <w:top w:val="single" w:sz="4" w:space="0" w:color="auto"/>
      </w:pBdr>
      <w:spacing w:before="100" w:beforeAutospacing="1" w:after="100" w:afterAutospacing="1"/>
    </w:pPr>
    <w:rPr>
      <w:rFonts w:ascii="Arial" w:hAnsi="Arial" w:cs="Arial"/>
      <w:lang w:val="hr-HR" w:eastAsia="hr-HR"/>
    </w:rPr>
  </w:style>
  <w:style w:type="paragraph" w:customStyle="1" w:styleId="xl86">
    <w:name w:val="xl86"/>
    <w:basedOn w:val="Normal"/>
    <w:rsid w:val="009B52BC"/>
    <w:pPr>
      <w:spacing w:before="100" w:beforeAutospacing="1" w:after="100" w:afterAutospacing="1"/>
      <w:jc w:val="center"/>
      <w:textAlignment w:val="center"/>
    </w:pPr>
    <w:rPr>
      <w:rFonts w:ascii="Arial" w:hAnsi="Arial" w:cs="Arial"/>
      <w:lang w:val="hr-HR" w:eastAsia="hr-HR"/>
    </w:rPr>
  </w:style>
  <w:style w:type="paragraph" w:customStyle="1" w:styleId="xl87">
    <w:name w:val="xl87"/>
    <w:basedOn w:val="Normal"/>
    <w:rsid w:val="009B52BC"/>
    <w:pPr>
      <w:pBdr>
        <w:top w:val="single" w:sz="4"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88">
    <w:name w:val="xl88"/>
    <w:basedOn w:val="Normal"/>
    <w:rsid w:val="009B52BC"/>
    <w:pPr>
      <w:pBdr>
        <w:top w:val="single" w:sz="4" w:space="0" w:color="auto"/>
      </w:pBdr>
      <w:spacing w:before="100" w:beforeAutospacing="1" w:after="100" w:afterAutospacing="1"/>
      <w:jc w:val="center"/>
    </w:pPr>
    <w:rPr>
      <w:rFonts w:ascii="Arial" w:hAnsi="Arial" w:cs="Arial"/>
      <w:b/>
      <w:bCs/>
      <w:lang w:val="hr-HR" w:eastAsia="hr-HR"/>
    </w:rPr>
  </w:style>
  <w:style w:type="paragraph" w:customStyle="1" w:styleId="xl89">
    <w:name w:val="xl89"/>
    <w:basedOn w:val="Normal"/>
    <w:rsid w:val="009B52BC"/>
    <w:pPr>
      <w:pBdr>
        <w:bottom w:val="single" w:sz="4" w:space="0" w:color="auto"/>
      </w:pBdr>
      <w:spacing w:before="100" w:beforeAutospacing="1" w:after="100" w:afterAutospacing="1"/>
      <w:jc w:val="center"/>
    </w:pPr>
    <w:rPr>
      <w:rFonts w:ascii="Arial" w:hAnsi="Arial" w:cs="Arial"/>
      <w:b/>
      <w:bCs/>
      <w:lang w:val="hr-HR" w:eastAsia="hr-HR"/>
    </w:rPr>
  </w:style>
  <w:style w:type="paragraph" w:customStyle="1" w:styleId="xl90">
    <w:name w:val="xl90"/>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91">
    <w:name w:val="xl91"/>
    <w:basedOn w:val="Normal"/>
    <w:rsid w:val="009B52BC"/>
    <w:pPr>
      <w:pBdr>
        <w:bottom w:val="single" w:sz="4" w:space="0" w:color="auto"/>
      </w:pBdr>
      <w:spacing w:before="100" w:beforeAutospacing="1" w:after="100" w:afterAutospacing="1"/>
    </w:pPr>
    <w:rPr>
      <w:lang w:val="hr-HR" w:eastAsia="hr-HR"/>
    </w:rPr>
  </w:style>
  <w:style w:type="paragraph" w:customStyle="1" w:styleId="xl92">
    <w:name w:val="xl92"/>
    <w:basedOn w:val="Normal"/>
    <w:rsid w:val="009B52BC"/>
    <w:pPr>
      <w:spacing w:before="100" w:beforeAutospacing="1" w:after="100" w:afterAutospacing="1"/>
    </w:pPr>
    <w:rPr>
      <w:rFonts w:ascii="Arial" w:hAnsi="Arial" w:cs="Arial"/>
      <w:b/>
      <w:bCs/>
      <w:i/>
      <w:iCs/>
      <w:lang w:val="hr-HR" w:eastAsia="hr-HR"/>
    </w:rPr>
  </w:style>
  <w:style w:type="paragraph" w:customStyle="1" w:styleId="xl94">
    <w:name w:val="xl94"/>
    <w:basedOn w:val="Normal"/>
    <w:rsid w:val="009B52BC"/>
    <w:pPr>
      <w:pBdr>
        <w:bottom w:val="single" w:sz="8" w:space="0" w:color="auto"/>
      </w:pBdr>
      <w:spacing w:before="100" w:beforeAutospacing="1" w:after="100" w:afterAutospacing="1"/>
    </w:pPr>
    <w:rPr>
      <w:rFonts w:ascii="Arial" w:hAnsi="Arial" w:cs="Arial"/>
      <w:lang w:val="hr-HR" w:eastAsia="hr-HR"/>
    </w:rPr>
  </w:style>
  <w:style w:type="paragraph" w:customStyle="1" w:styleId="xl95">
    <w:name w:val="xl95"/>
    <w:basedOn w:val="Normal"/>
    <w:rsid w:val="009B52BC"/>
    <w:pPr>
      <w:pBdr>
        <w:bottom w:val="single" w:sz="8" w:space="0" w:color="auto"/>
      </w:pBdr>
      <w:spacing w:before="100" w:beforeAutospacing="1" w:after="100" w:afterAutospacing="1"/>
    </w:pPr>
    <w:rPr>
      <w:rFonts w:ascii="Arial" w:hAnsi="Arial" w:cs="Arial"/>
      <w:b/>
      <w:bCs/>
      <w:lang w:val="hr-HR" w:eastAsia="hr-HR"/>
    </w:rPr>
  </w:style>
  <w:style w:type="paragraph" w:customStyle="1" w:styleId="xl96">
    <w:name w:val="xl96"/>
    <w:basedOn w:val="Normal"/>
    <w:rsid w:val="009B52BC"/>
    <w:pPr>
      <w:spacing w:before="100" w:beforeAutospacing="1" w:after="100" w:afterAutospacing="1"/>
    </w:pPr>
    <w:rPr>
      <w:rFonts w:ascii="Arial" w:hAnsi="Arial" w:cs="Arial"/>
      <w:b/>
      <w:bCs/>
      <w:lang w:val="hr-HR" w:eastAsia="hr-HR"/>
    </w:rPr>
  </w:style>
  <w:style w:type="paragraph" w:customStyle="1" w:styleId="xl97">
    <w:name w:val="xl97"/>
    <w:basedOn w:val="Normal"/>
    <w:rsid w:val="009B52BC"/>
    <w:pPr>
      <w:spacing w:before="100" w:beforeAutospacing="1" w:after="100" w:afterAutospacing="1"/>
      <w:jc w:val="center"/>
    </w:pPr>
    <w:rPr>
      <w:rFonts w:ascii="Arial" w:hAnsi="Arial" w:cs="Arial"/>
      <w:b/>
      <w:bCs/>
      <w:lang w:val="hr-HR" w:eastAsia="hr-HR"/>
    </w:rPr>
  </w:style>
  <w:style w:type="paragraph" w:customStyle="1" w:styleId="xl98">
    <w:name w:val="xl98"/>
    <w:basedOn w:val="Normal"/>
    <w:rsid w:val="009B52BC"/>
    <w:pPr>
      <w:pBdr>
        <w:top w:val="single" w:sz="4" w:space="0" w:color="auto"/>
        <w:bottom w:val="single" w:sz="4" w:space="0" w:color="auto"/>
      </w:pBdr>
      <w:spacing w:before="100" w:beforeAutospacing="1" w:after="100" w:afterAutospacing="1"/>
    </w:pPr>
    <w:rPr>
      <w:rFonts w:ascii="Arial" w:hAnsi="Arial" w:cs="Arial"/>
      <w:b/>
      <w:bCs/>
      <w:lang w:val="hr-HR" w:eastAsia="hr-HR"/>
    </w:rPr>
  </w:style>
  <w:style w:type="paragraph" w:customStyle="1" w:styleId="xl99">
    <w:name w:val="xl99"/>
    <w:basedOn w:val="Normal"/>
    <w:rsid w:val="009B52BC"/>
    <w:pPr>
      <w:pBdr>
        <w:top w:val="single" w:sz="4" w:space="0" w:color="auto"/>
        <w:bottom w:val="single" w:sz="4" w:space="0" w:color="auto"/>
      </w:pBdr>
      <w:spacing w:before="100" w:beforeAutospacing="1" w:after="100" w:afterAutospacing="1"/>
      <w:jc w:val="center"/>
    </w:pPr>
    <w:rPr>
      <w:rFonts w:ascii="Arial" w:hAnsi="Arial" w:cs="Arial"/>
      <w:b/>
      <w:bCs/>
      <w:lang w:val="hr-HR" w:eastAsia="hr-HR"/>
    </w:rPr>
  </w:style>
  <w:style w:type="paragraph" w:customStyle="1" w:styleId="xl100">
    <w:name w:val="xl100"/>
    <w:basedOn w:val="Normal"/>
    <w:rsid w:val="009B52BC"/>
    <w:pPr>
      <w:pBdr>
        <w:top w:val="single" w:sz="4" w:space="0" w:color="auto"/>
        <w:bottom w:val="single" w:sz="8" w:space="0" w:color="auto"/>
      </w:pBdr>
      <w:spacing w:before="100" w:beforeAutospacing="1" w:after="100" w:afterAutospacing="1"/>
      <w:jc w:val="center"/>
    </w:pPr>
    <w:rPr>
      <w:rFonts w:ascii="Arial" w:hAnsi="Arial" w:cs="Arial"/>
      <w:b/>
      <w:bCs/>
      <w:lang w:val="hr-HR" w:eastAsia="hr-HR"/>
    </w:rPr>
  </w:style>
  <w:style w:type="paragraph" w:customStyle="1" w:styleId="xl101">
    <w:name w:val="xl101"/>
    <w:basedOn w:val="Normal"/>
    <w:rsid w:val="009B52BC"/>
    <w:pPr>
      <w:pBdr>
        <w:top w:val="single" w:sz="4" w:space="0" w:color="auto"/>
      </w:pBdr>
      <w:spacing w:before="100" w:beforeAutospacing="1" w:after="100" w:afterAutospacing="1"/>
      <w:jc w:val="right"/>
    </w:pPr>
    <w:rPr>
      <w:rFonts w:ascii="Arial" w:hAnsi="Arial" w:cs="Arial"/>
      <w:b/>
      <w:bCs/>
      <w:lang w:val="hr-HR" w:eastAsia="hr-HR"/>
    </w:rPr>
  </w:style>
  <w:style w:type="paragraph" w:customStyle="1" w:styleId="xl102">
    <w:name w:val="xl102"/>
    <w:basedOn w:val="Normal"/>
    <w:rsid w:val="009B52BC"/>
    <w:pPr>
      <w:pBdr>
        <w:top w:val="single" w:sz="4" w:space="0" w:color="auto"/>
        <w:bottom w:val="single" w:sz="4" w:space="0" w:color="auto"/>
      </w:pBdr>
      <w:spacing w:before="100" w:beforeAutospacing="1" w:after="100" w:afterAutospacing="1"/>
      <w:jc w:val="center"/>
    </w:pPr>
    <w:rPr>
      <w:rFonts w:ascii="Arial" w:hAnsi="Arial" w:cs="Arial"/>
      <w:b/>
      <w:bCs/>
      <w:lang w:val="hr-HR" w:eastAsia="hr-HR"/>
    </w:rPr>
  </w:style>
  <w:style w:type="paragraph" w:customStyle="1" w:styleId="xl103">
    <w:name w:val="xl103"/>
    <w:basedOn w:val="Normal"/>
    <w:rsid w:val="009B52BC"/>
    <w:pPr>
      <w:pBdr>
        <w:bottom w:val="single" w:sz="8" w:space="0" w:color="auto"/>
      </w:pBdr>
      <w:spacing w:before="100" w:beforeAutospacing="1" w:after="100" w:afterAutospacing="1"/>
    </w:pPr>
    <w:rPr>
      <w:lang w:val="hr-HR" w:eastAsia="hr-HR"/>
    </w:rPr>
  </w:style>
  <w:style w:type="paragraph" w:customStyle="1" w:styleId="xl104">
    <w:name w:val="xl104"/>
    <w:basedOn w:val="Normal"/>
    <w:rsid w:val="009B52BC"/>
    <w:pPr>
      <w:pBdr>
        <w:bottom w:val="single" w:sz="8" w:space="0" w:color="auto"/>
      </w:pBdr>
      <w:spacing w:before="100" w:beforeAutospacing="1" w:after="100" w:afterAutospacing="1"/>
    </w:pPr>
    <w:rPr>
      <w:rFonts w:ascii="Arial" w:hAnsi="Arial" w:cs="Arial"/>
      <w:b/>
      <w:bCs/>
      <w:lang w:val="hr-HR" w:eastAsia="hr-HR"/>
    </w:rPr>
  </w:style>
  <w:style w:type="paragraph" w:customStyle="1" w:styleId="xl105">
    <w:name w:val="xl105"/>
    <w:basedOn w:val="Normal"/>
    <w:rsid w:val="009B52BC"/>
    <w:pPr>
      <w:pBdr>
        <w:bottom w:val="single" w:sz="8" w:space="0" w:color="auto"/>
      </w:pBdr>
      <w:spacing w:before="100" w:beforeAutospacing="1" w:after="100" w:afterAutospacing="1"/>
    </w:pPr>
    <w:rPr>
      <w:rFonts w:ascii="Arial" w:hAnsi="Arial" w:cs="Arial"/>
      <w:b/>
      <w:bCs/>
      <w:i/>
      <w:iCs/>
      <w:lang w:val="hr-HR" w:eastAsia="hr-HR"/>
    </w:rPr>
  </w:style>
  <w:style w:type="paragraph" w:customStyle="1" w:styleId="xl106">
    <w:name w:val="xl106"/>
    <w:basedOn w:val="Normal"/>
    <w:rsid w:val="009B52BC"/>
    <w:pPr>
      <w:pBdr>
        <w:bottom w:val="single" w:sz="8" w:space="0" w:color="auto"/>
      </w:pBdr>
      <w:spacing w:before="100" w:beforeAutospacing="1" w:after="100" w:afterAutospacing="1"/>
    </w:pPr>
    <w:rPr>
      <w:rFonts w:ascii="Arial" w:hAnsi="Arial" w:cs="Arial"/>
      <w:b/>
      <w:bCs/>
      <w:i/>
      <w:iCs/>
      <w:lang w:val="hr-HR" w:eastAsia="hr-HR"/>
    </w:rPr>
  </w:style>
  <w:style w:type="paragraph" w:customStyle="1" w:styleId="xl107">
    <w:name w:val="xl107"/>
    <w:basedOn w:val="Normal"/>
    <w:rsid w:val="009B52BC"/>
    <w:pPr>
      <w:pBdr>
        <w:top w:val="single" w:sz="8"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108">
    <w:name w:val="xl108"/>
    <w:basedOn w:val="Normal"/>
    <w:rsid w:val="009B52BC"/>
    <w:pPr>
      <w:spacing w:before="100" w:beforeAutospacing="1" w:after="100" w:afterAutospacing="1"/>
    </w:pPr>
    <w:rPr>
      <w:rFonts w:ascii="Arial" w:hAnsi="Arial" w:cs="Arial"/>
      <w:lang w:val="hr-HR" w:eastAsia="hr-HR"/>
    </w:rPr>
  </w:style>
  <w:style w:type="paragraph" w:customStyle="1" w:styleId="xl109">
    <w:name w:val="xl109"/>
    <w:basedOn w:val="Normal"/>
    <w:rsid w:val="009B52BC"/>
    <w:pPr>
      <w:pBdr>
        <w:top w:val="single" w:sz="4" w:space="0" w:color="auto"/>
      </w:pBdr>
      <w:spacing w:before="100" w:beforeAutospacing="1" w:after="100" w:afterAutospacing="1"/>
    </w:pPr>
    <w:rPr>
      <w:lang w:val="hr-HR" w:eastAsia="hr-HR"/>
    </w:rPr>
  </w:style>
  <w:style w:type="paragraph" w:customStyle="1" w:styleId="xl110">
    <w:name w:val="xl110"/>
    <w:basedOn w:val="Normal"/>
    <w:rsid w:val="009B52BC"/>
    <w:pPr>
      <w:pBdr>
        <w:top w:val="single" w:sz="4" w:space="0" w:color="auto"/>
      </w:pBdr>
      <w:spacing w:before="100" w:beforeAutospacing="1" w:after="100" w:afterAutospacing="1"/>
    </w:pPr>
    <w:rPr>
      <w:rFonts w:ascii="Arial" w:hAnsi="Arial" w:cs="Arial"/>
      <w:b/>
      <w:bCs/>
      <w:i/>
      <w:iCs/>
      <w:lang w:val="hr-HR" w:eastAsia="hr-HR"/>
    </w:rPr>
  </w:style>
  <w:style w:type="paragraph" w:customStyle="1" w:styleId="xl111">
    <w:name w:val="xl111"/>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112">
    <w:name w:val="xl112"/>
    <w:basedOn w:val="Normal"/>
    <w:rsid w:val="009B52BC"/>
    <w:pPr>
      <w:spacing w:before="100" w:beforeAutospacing="1" w:after="100" w:afterAutospacing="1"/>
    </w:pPr>
    <w:rPr>
      <w:rFonts w:ascii="Arial" w:hAnsi="Arial" w:cs="Arial"/>
      <w:b/>
      <w:bCs/>
      <w:i/>
      <w:iCs/>
      <w:lang w:val="hr-HR" w:eastAsia="hr-HR"/>
    </w:rPr>
  </w:style>
  <w:style w:type="paragraph" w:customStyle="1" w:styleId="xl113">
    <w:name w:val="xl113"/>
    <w:basedOn w:val="Normal"/>
    <w:rsid w:val="009B52BC"/>
    <w:pPr>
      <w:pBdr>
        <w:bottom w:val="single" w:sz="8" w:space="0" w:color="auto"/>
      </w:pBdr>
      <w:spacing w:before="100" w:beforeAutospacing="1" w:after="100" w:afterAutospacing="1"/>
    </w:pPr>
    <w:rPr>
      <w:lang w:val="hr-HR" w:eastAsia="hr-HR"/>
    </w:rPr>
  </w:style>
  <w:style w:type="paragraph" w:customStyle="1" w:styleId="xl114">
    <w:name w:val="xl114"/>
    <w:basedOn w:val="Normal"/>
    <w:rsid w:val="009B52BC"/>
    <w:pPr>
      <w:pBdr>
        <w:bottom w:val="single" w:sz="8" w:space="0" w:color="auto"/>
      </w:pBdr>
      <w:spacing w:before="100" w:beforeAutospacing="1" w:after="100" w:afterAutospacing="1"/>
    </w:pPr>
    <w:rPr>
      <w:rFonts w:ascii="Arial" w:hAnsi="Arial" w:cs="Arial"/>
      <w:b/>
      <w:bCs/>
      <w:lang w:val="hr-HR" w:eastAsia="hr-HR"/>
    </w:rPr>
  </w:style>
  <w:style w:type="paragraph" w:customStyle="1" w:styleId="xl115">
    <w:name w:val="xl115"/>
    <w:basedOn w:val="Normal"/>
    <w:rsid w:val="009B52BC"/>
    <w:pPr>
      <w:pBdr>
        <w:top w:val="single" w:sz="4"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116">
    <w:name w:val="xl116"/>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117">
    <w:name w:val="xl117"/>
    <w:basedOn w:val="Normal"/>
    <w:rsid w:val="009B52BC"/>
    <w:pPr>
      <w:pBdr>
        <w:top w:val="single" w:sz="4" w:space="0" w:color="auto"/>
      </w:pBdr>
      <w:spacing w:before="100" w:beforeAutospacing="1" w:after="100" w:afterAutospacing="1"/>
    </w:pPr>
    <w:rPr>
      <w:rFonts w:ascii="Arial" w:hAnsi="Arial" w:cs="Arial"/>
      <w:b/>
      <w:bCs/>
      <w:i/>
      <w:iCs/>
      <w:lang w:val="hr-HR" w:eastAsia="hr-HR"/>
    </w:rPr>
  </w:style>
  <w:style w:type="paragraph" w:customStyle="1" w:styleId="xl118">
    <w:name w:val="xl118"/>
    <w:basedOn w:val="Normal"/>
    <w:rsid w:val="009B52BC"/>
    <w:pPr>
      <w:pBdr>
        <w:top w:val="single" w:sz="4" w:space="0" w:color="auto"/>
        <w:bottom w:val="single" w:sz="8" w:space="0" w:color="auto"/>
      </w:pBdr>
      <w:spacing w:before="100" w:beforeAutospacing="1" w:after="100" w:afterAutospacing="1"/>
    </w:pPr>
    <w:rPr>
      <w:lang w:val="hr-HR" w:eastAsia="hr-HR"/>
    </w:rPr>
  </w:style>
  <w:style w:type="paragraph" w:customStyle="1" w:styleId="xl119">
    <w:name w:val="xl119"/>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120">
    <w:name w:val="xl120"/>
    <w:basedOn w:val="Normal"/>
    <w:rsid w:val="009B52BC"/>
    <w:pPr>
      <w:spacing w:before="100" w:beforeAutospacing="1" w:after="100" w:afterAutospacing="1"/>
      <w:jc w:val="right"/>
    </w:pPr>
    <w:rPr>
      <w:rFonts w:ascii="Arial" w:hAnsi="Arial" w:cs="Arial"/>
      <w:lang w:val="hr-HR" w:eastAsia="hr-HR"/>
    </w:rPr>
  </w:style>
  <w:style w:type="paragraph" w:customStyle="1" w:styleId="xl121">
    <w:name w:val="xl121"/>
    <w:basedOn w:val="Normal"/>
    <w:rsid w:val="009B52BC"/>
    <w:pPr>
      <w:pBdr>
        <w:bottom w:val="single" w:sz="8" w:space="0" w:color="auto"/>
      </w:pBdr>
      <w:spacing w:before="100" w:beforeAutospacing="1" w:after="100" w:afterAutospacing="1"/>
    </w:pPr>
    <w:rPr>
      <w:rFonts w:ascii="Arial" w:hAnsi="Arial" w:cs="Arial"/>
      <w:b/>
      <w:bCs/>
      <w:lang w:val="hr-HR" w:eastAsia="hr-HR"/>
    </w:rPr>
  </w:style>
  <w:style w:type="paragraph" w:customStyle="1" w:styleId="xl122">
    <w:name w:val="xl122"/>
    <w:basedOn w:val="Normal"/>
    <w:rsid w:val="009B52BC"/>
    <w:pPr>
      <w:pBdr>
        <w:top w:val="single" w:sz="8" w:space="0" w:color="auto"/>
      </w:pBdr>
      <w:spacing w:before="100" w:beforeAutospacing="1" w:after="100" w:afterAutospacing="1"/>
    </w:pPr>
    <w:rPr>
      <w:rFonts w:ascii="Arial" w:hAnsi="Arial" w:cs="Arial"/>
      <w:b/>
      <w:bCs/>
      <w:sz w:val="22"/>
      <w:szCs w:val="22"/>
      <w:lang w:val="hr-HR" w:eastAsia="hr-HR"/>
    </w:rPr>
  </w:style>
  <w:style w:type="paragraph" w:customStyle="1" w:styleId="xl123">
    <w:name w:val="xl123"/>
    <w:basedOn w:val="Normal"/>
    <w:rsid w:val="009B52BC"/>
    <w:pPr>
      <w:pBdr>
        <w:top w:val="single" w:sz="8" w:space="0" w:color="auto"/>
      </w:pBdr>
      <w:spacing w:before="100" w:beforeAutospacing="1" w:after="100" w:afterAutospacing="1"/>
    </w:pPr>
    <w:rPr>
      <w:rFonts w:ascii="Arial" w:hAnsi="Arial" w:cs="Arial"/>
      <w:b/>
      <w:bCs/>
      <w:lang w:val="hr-HR" w:eastAsia="hr-HR"/>
    </w:rPr>
  </w:style>
  <w:style w:type="paragraph" w:customStyle="1" w:styleId="xl124">
    <w:name w:val="xl124"/>
    <w:basedOn w:val="Normal"/>
    <w:rsid w:val="009B52BC"/>
    <w:pPr>
      <w:pBdr>
        <w:top w:val="single" w:sz="8" w:space="0" w:color="auto"/>
      </w:pBdr>
      <w:spacing w:before="100" w:beforeAutospacing="1" w:after="100" w:afterAutospacing="1"/>
    </w:pPr>
    <w:rPr>
      <w:rFonts w:ascii="Arial" w:hAnsi="Arial" w:cs="Arial"/>
      <w:b/>
      <w:bCs/>
      <w:sz w:val="22"/>
      <w:szCs w:val="22"/>
      <w:lang w:val="hr-HR" w:eastAsia="hr-HR"/>
    </w:rPr>
  </w:style>
  <w:style w:type="paragraph" w:customStyle="1" w:styleId="xl125">
    <w:name w:val="xl125"/>
    <w:basedOn w:val="Normal"/>
    <w:rsid w:val="009B52BC"/>
    <w:pPr>
      <w:spacing w:before="100" w:beforeAutospacing="1" w:after="100" w:afterAutospacing="1"/>
    </w:pPr>
    <w:rPr>
      <w:rFonts w:ascii="Arial" w:hAnsi="Arial" w:cs="Arial"/>
      <w:lang w:val="hr-HR" w:eastAsia="hr-HR"/>
    </w:rPr>
  </w:style>
  <w:style w:type="paragraph" w:customStyle="1" w:styleId="xl126">
    <w:name w:val="xl126"/>
    <w:basedOn w:val="Normal"/>
    <w:rsid w:val="009B52BC"/>
    <w:pPr>
      <w:pBdr>
        <w:top w:val="single" w:sz="4" w:space="0" w:color="auto"/>
        <w:bottom w:val="single" w:sz="4" w:space="0" w:color="auto"/>
      </w:pBdr>
      <w:spacing w:before="100" w:beforeAutospacing="1" w:after="100" w:afterAutospacing="1"/>
      <w:jc w:val="center"/>
    </w:pPr>
    <w:rPr>
      <w:lang w:val="hr-HR" w:eastAsia="hr-HR"/>
    </w:rPr>
  </w:style>
  <w:style w:type="paragraph" w:customStyle="1" w:styleId="xl127">
    <w:name w:val="xl127"/>
    <w:basedOn w:val="Normal"/>
    <w:rsid w:val="009B52BC"/>
    <w:pPr>
      <w:pBdr>
        <w:top w:val="single" w:sz="8" w:space="0" w:color="auto"/>
      </w:pBdr>
      <w:spacing w:before="100" w:beforeAutospacing="1" w:after="100" w:afterAutospacing="1"/>
    </w:pPr>
    <w:rPr>
      <w:rFonts w:ascii="Arial" w:hAnsi="Arial" w:cs="Arial"/>
      <w:b/>
      <w:bCs/>
      <w:sz w:val="22"/>
      <w:szCs w:val="22"/>
      <w:lang w:val="hr-HR" w:eastAsia="hr-HR"/>
    </w:rPr>
  </w:style>
  <w:style w:type="paragraph" w:customStyle="1" w:styleId="xl128">
    <w:name w:val="xl128"/>
    <w:basedOn w:val="Normal"/>
    <w:rsid w:val="009B52BC"/>
    <w:pPr>
      <w:pBdr>
        <w:top w:val="single" w:sz="4" w:space="0" w:color="auto"/>
        <w:bottom w:val="single" w:sz="8" w:space="0" w:color="auto"/>
      </w:pBdr>
      <w:spacing w:before="100" w:beforeAutospacing="1" w:after="100" w:afterAutospacing="1"/>
    </w:pPr>
    <w:rPr>
      <w:lang w:val="hr-HR" w:eastAsia="hr-HR"/>
    </w:rPr>
  </w:style>
  <w:style w:type="paragraph" w:customStyle="1" w:styleId="xl129">
    <w:name w:val="xl129"/>
    <w:basedOn w:val="Normal"/>
    <w:rsid w:val="009B52BC"/>
    <w:pPr>
      <w:pBdr>
        <w:top w:val="single" w:sz="4" w:space="0" w:color="auto"/>
        <w:bottom w:val="single" w:sz="8" w:space="0" w:color="auto"/>
      </w:pBdr>
      <w:spacing w:before="100" w:beforeAutospacing="1" w:after="100" w:afterAutospacing="1"/>
    </w:pPr>
    <w:rPr>
      <w:lang w:val="hr-HR" w:eastAsia="hr-HR"/>
    </w:rPr>
  </w:style>
  <w:style w:type="paragraph" w:customStyle="1" w:styleId="xl130">
    <w:name w:val="xl130"/>
    <w:basedOn w:val="Normal"/>
    <w:rsid w:val="009B52BC"/>
    <w:pPr>
      <w:pBdr>
        <w:top w:val="single" w:sz="4" w:space="0" w:color="auto"/>
        <w:left w:val="single" w:sz="4" w:space="0" w:color="auto"/>
      </w:pBdr>
      <w:spacing w:before="100" w:beforeAutospacing="1" w:after="100" w:afterAutospacing="1"/>
    </w:pPr>
    <w:rPr>
      <w:rFonts w:ascii="Arial" w:hAnsi="Arial" w:cs="Arial"/>
      <w:b/>
      <w:bCs/>
      <w:lang w:val="hr-HR" w:eastAsia="hr-HR"/>
    </w:rPr>
  </w:style>
  <w:style w:type="paragraph" w:customStyle="1" w:styleId="xl131">
    <w:name w:val="xl131"/>
    <w:basedOn w:val="Normal"/>
    <w:rsid w:val="009B52BC"/>
    <w:pPr>
      <w:pBdr>
        <w:top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32">
    <w:name w:val="xl132"/>
    <w:basedOn w:val="Normal"/>
    <w:rsid w:val="009B52BC"/>
    <w:pPr>
      <w:pBdr>
        <w:left w:val="single" w:sz="4" w:space="0" w:color="auto"/>
      </w:pBdr>
      <w:spacing w:before="100" w:beforeAutospacing="1" w:after="100" w:afterAutospacing="1"/>
    </w:pPr>
    <w:rPr>
      <w:lang w:val="hr-HR" w:eastAsia="hr-HR"/>
    </w:rPr>
  </w:style>
  <w:style w:type="paragraph" w:customStyle="1" w:styleId="xl133">
    <w:name w:val="xl133"/>
    <w:basedOn w:val="Normal"/>
    <w:rsid w:val="009B52BC"/>
    <w:pPr>
      <w:pBdr>
        <w:right w:val="single" w:sz="4" w:space="0" w:color="auto"/>
      </w:pBdr>
      <w:spacing w:before="100" w:beforeAutospacing="1" w:after="100" w:afterAutospacing="1"/>
    </w:pPr>
    <w:rPr>
      <w:rFonts w:ascii="Arial" w:hAnsi="Arial" w:cs="Arial"/>
      <w:b/>
      <w:bCs/>
      <w:lang w:val="hr-HR" w:eastAsia="hr-HR"/>
    </w:rPr>
  </w:style>
  <w:style w:type="paragraph" w:customStyle="1" w:styleId="xl134">
    <w:name w:val="xl134"/>
    <w:basedOn w:val="Normal"/>
    <w:rsid w:val="009B52BC"/>
    <w:pPr>
      <w:pBdr>
        <w:left w:val="single" w:sz="4" w:space="0" w:color="auto"/>
      </w:pBdr>
      <w:spacing w:before="100" w:beforeAutospacing="1" w:after="100" w:afterAutospacing="1"/>
    </w:pPr>
    <w:rPr>
      <w:rFonts w:ascii="Arial" w:hAnsi="Arial" w:cs="Arial"/>
      <w:b/>
      <w:bCs/>
      <w:lang w:val="hr-HR" w:eastAsia="hr-HR"/>
    </w:rPr>
  </w:style>
  <w:style w:type="paragraph" w:customStyle="1" w:styleId="xl135">
    <w:name w:val="xl135"/>
    <w:basedOn w:val="Normal"/>
    <w:rsid w:val="009B52BC"/>
    <w:pPr>
      <w:pBdr>
        <w:bottom w:val="double" w:sz="6" w:space="0" w:color="auto"/>
      </w:pBdr>
      <w:spacing w:before="100" w:beforeAutospacing="1" w:after="100" w:afterAutospacing="1"/>
    </w:pPr>
    <w:rPr>
      <w:lang w:val="hr-HR" w:eastAsia="hr-HR"/>
    </w:rPr>
  </w:style>
  <w:style w:type="paragraph" w:customStyle="1" w:styleId="xl136">
    <w:name w:val="xl136"/>
    <w:basedOn w:val="Normal"/>
    <w:rsid w:val="009B52BC"/>
    <w:pPr>
      <w:pBdr>
        <w:bottom w:val="single" w:sz="4" w:space="0" w:color="auto"/>
      </w:pBdr>
      <w:spacing w:before="100" w:beforeAutospacing="1" w:after="100" w:afterAutospacing="1"/>
    </w:pPr>
    <w:rPr>
      <w:rFonts w:ascii="Arial" w:hAnsi="Arial" w:cs="Arial"/>
      <w:lang w:val="hr-HR" w:eastAsia="hr-HR"/>
    </w:rPr>
  </w:style>
  <w:style w:type="paragraph" w:customStyle="1" w:styleId="xl137">
    <w:name w:val="xl137"/>
    <w:basedOn w:val="Normal"/>
    <w:rsid w:val="009B52BC"/>
    <w:pPr>
      <w:spacing w:before="100" w:beforeAutospacing="1" w:after="100" w:afterAutospacing="1"/>
    </w:pPr>
    <w:rPr>
      <w:rFonts w:ascii="Arial" w:hAnsi="Arial" w:cs="Arial"/>
      <w:lang w:val="hr-HR" w:eastAsia="hr-HR"/>
    </w:rPr>
  </w:style>
  <w:style w:type="paragraph" w:customStyle="1" w:styleId="xl138">
    <w:name w:val="xl138"/>
    <w:basedOn w:val="Normal"/>
    <w:rsid w:val="009B52BC"/>
    <w:pPr>
      <w:spacing w:before="100" w:beforeAutospacing="1" w:after="100" w:afterAutospacing="1"/>
    </w:pPr>
    <w:rPr>
      <w:rFonts w:ascii="Arial" w:hAnsi="Arial" w:cs="Arial"/>
      <w:b/>
      <w:bCs/>
      <w:u w:val="single"/>
      <w:lang w:val="hr-HR" w:eastAsia="hr-HR"/>
    </w:rPr>
  </w:style>
  <w:style w:type="paragraph" w:customStyle="1" w:styleId="xl139">
    <w:name w:val="xl139"/>
    <w:basedOn w:val="Normal"/>
    <w:rsid w:val="009B52BC"/>
    <w:pPr>
      <w:spacing w:before="100" w:beforeAutospacing="1" w:after="100" w:afterAutospacing="1"/>
    </w:pPr>
    <w:rPr>
      <w:rFonts w:ascii="Arial" w:hAnsi="Arial" w:cs="Arial"/>
      <w:b/>
      <w:bCs/>
      <w:u w:val="single"/>
      <w:lang w:val="hr-HR" w:eastAsia="hr-HR"/>
    </w:rPr>
  </w:style>
  <w:style w:type="paragraph" w:customStyle="1" w:styleId="xl140">
    <w:name w:val="xl140"/>
    <w:basedOn w:val="Normal"/>
    <w:rsid w:val="009B52BC"/>
    <w:pPr>
      <w:spacing w:before="100" w:beforeAutospacing="1" w:after="100" w:afterAutospacing="1"/>
      <w:jc w:val="right"/>
    </w:pPr>
    <w:rPr>
      <w:lang w:val="hr-HR" w:eastAsia="hr-HR"/>
    </w:rPr>
  </w:style>
  <w:style w:type="paragraph" w:customStyle="1" w:styleId="xl141">
    <w:name w:val="xl141"/>
    <w:basedOn w:val="Normal"/>
    <w:rsid w:val="009B52BC"/>
    <w:pPr>
      <w:spacing w:before="100" w:beforeAutospacing="1" w:after="100" w:afterAutospacing="1"/>
      <w:jc w:val="center"/>
    </w:pPr>
    <w:rPr>
      <w:rFonts w:ascii="Arial" w:hAnsi="Arial" w:cs="Arial"/>
      <w:lang w:val="hr-HR" w:eastAsia="hr-HR"/>
    </w:rPr>
  </w:style>
  <w:style w:type="paragraph" w:customStyle="1" w:styleId="xl142">
    <w:name w:val="xl142"/>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143">
    <w:name w:val="xl143"/>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144">
    <w:name w:val="xl144"/>
    <w:basedOn w:val="Normal"/>
    <w:rsid w:val="009B52BC"/>
    <w:pPr>
      <w:pBdr>
        <w:top w:val="single" w:sz="4" w:space="0" w:color="auto"/>
        <w:bottom w:val="single" w:sz="4" w:space="0" w:color="auto"/>
      </w:pBdr>
      <w:spacing w:before="100" w:beforeAutospacing="1" w:after="100" w:afterAutospacing="1"/>
    </w:pPr>
    <w:rPr>
      <w:rFonts w:ascii="Arial" w:hAnsi="Arial" w:cs="Arial"/>
      <w:b/>
      <w:bCs/>
      <w:lang w:val="hr-HR" w:eastAsia="hr-HR"/>
    </w:rPr>
  </w:style>
  <w:style w:type="paragraph" w:customStyle="1" w:styleId="xl145">
    <w:name w:val="xl145"/>
    <w:basedOn w:val="Normal"/>
    <w:rsid w:val="009B52BC"/>
    <w:pPr>
      <w:pBdr>
        <w:bottom w:val="double" w:sz="6" w:space="0" w:color="auto"/>
      </w:pBdr>
      <w:spacing w:before="100" w:beforeAutospacing="1" w:after="100" w:afterAutospacing="1"/>
    </w:pPr>
    <w:rPr>
      <w:rFonts w:ascii="Arial" w:hAnsi="Arial" w:cs="Arial"/>
      <w:b/>
      <w:bCs/>
      <w:lang w:val="hr-HR" w:eastAsia="hr-HR"/>
    </w:rPr>
  </w:style>
  <w:style w:type="paragraph" w:customStyle="1" w:styleId="xl146">
    <w:name w:val="xl146"/>
    <w:basedOn w:val="Normal"/>
    <w:rsid w:val="009B52BC"/>
    <w:pPr>
      <w:pBdr>
        <w:bottom w:val="double" w:sz="6" w:space="0" w:color="auto"/>
      </w:pBdr>
      <w:spacing w:before="100" w:beforeAutospacing="1" w:after="100" w:afterAutospacing="1"/>
    </w:pPr>
    <w:rPr>
      <w:rFonts w:ascii="Arial" w:hAnsi="Arial" w:cs="Arial"/>
      <w:b/>
      <w:bCs/>
      <w:lang w:val="hr-HR" w:eastAsia="hr-HR"/>
    </w:rPr>
  </w:style>
  <w:style w:type="paragraph" w:customStyle="1" w:styleId="xl147">
    <w:name w:val="xl147"/>
    <w:basedOn w:val="Normal"/>
    <w:rsid w:val="009B52BC"/>
    <w:pPr>
      <w:pBdr>
        <w:bottom w:val="double" w:sz="6" w:space="0" w:color="auto"/>
      </w:pBdr>
      <w:spacing w:before="100" w:beforeAutospacing="1" w:after="100" w:afterAutospacing="1"/>
    </w:pPr>
    <w:rPr>
      <w:rFonts w:ascii="Arial" w:hAnsi="Arial" w:cs="Arial"/>
      <w:b/>
      <w:bCs/>
      <w:lang w:val="hr-HR" w:eastAsia="hr-HR"/>
    </w:rPr>
  </w:style>
  <w:style w:type="paragraph" w:customStyle="1" w:styleId="xl148">
    <w:name w:val="xl148"/>
    <w:basedOn w:val="Normal"/>
    <w:rsid w:val="009B52BC"/>
    <w:pPr>
      <w:pBdr>
        <w:bottom w:val="double" w:sz="6" w:space="0" w:color="auto"/>
      </w:pBdr>
      <w:spacing w:before="100" w:beforeAutospacing="1" w:after="100" w:afterAutospacing="1"/>
    </w:pPr>
    <w:rPr>
      <w:rFonts w:ascii="Arial" w:hAnsi="Arial" w:cs="Arial"/>
      <w:lang w:val="hr-HR" w:eastAsia="hr-HR"/>
    </w:rPr>
  </w:style>
  <w:style w:type="paragraph" w:customStyle="1" w:styleId="xl149">
    <w:name w:val="xl149"/>
    <w:basedOn w:val="Normal"/>
    <w:rsid w:val="009B52BC"/>
    <w:pPr>
      <w:pBdr>
        <w:top w:val="single" w:sz="4"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150">
    <w:name w:val="xl150"/>
    <w:basedOn w:val="Normal"/>
    <w:rsid w:val="009B52BC"/>
    <w:pPr>
      <w:pBdr>
        <w:top w:val="single" w:sz="4" w:space="0" w:color="auto"/>
        <w:bottom w:val="single" w:sz="4" w:space="0" w:color="auto"/>
      </w:pBdr>
      <w:spacing w:before="100" w:beforeAutospacing="1" w:after="100" w:afterAutospacing="1"/>
    </w:pPr>
    <w:rPr>
      <w:rFonts w:ascii="Arial" w:hAnsi="Arial" w:cs="Arial"/>
      <w:b/>
      <w:bCs/>
      <w:lang w:val="hr-HR" w:eastAsia="hr-HR"/>
    </w:rPr>
  </w:style>
  <w:style w:type="paragraph" w:customStyle="1" w:styleId="xl151">
    <w:name w:val="xl151"/>
    <w:basedOn w:val="Normal"/>
    <w:rsid w:val="009B52BC"/>
    <w:pPr>
      <w:pBdr>
        <w:bottom w:val="single" w:sz="4" w:space="0" w:color="auto"/>
      </w:pBdr>
      <w:spacing w:before="100" w:beforeAutospacing="1" w:after="100" w:afterAutospacing="1"/>
    </w:pPr>
    <w:rPr>
      <w:rFonts w:ascii="Arial" w:hAnsi="Arial" w:cs="Arial"/>
      <w:lang w:val="hr-HR" w:eastAsia="hr-HR"/>
    </w:rPr>
  </w:style>
  <w:style w:type="paragraph" w:customStyle="1" w:styleId="xl152">
    <w:name w:val="xl152"/>
    <w:basedOn w:val="Normal"/>
    <w:rsid w:val="009B52BC"/>
    <w:pPr>
      <w:pBdr>
        <w:left w:val="single" w:sz="4" w:space="0" w:color="auto"/>
        <w:bottom w:val="single" w:sz="4" w:space="0" w:color="auto"/>
      </w:pBdr>
      <w:spacing w:before="100" w:beforeAutospacing="1" w:after="100" w:afterAutospacing="1"/>
    </w:pPr>
    <w:rPr>
      <w:rFonts w:ascii="Arial" w:hAnsi="Arial" w:cs="Arial"/>
      <w:b/>
      <w:bCs/>
      <w:lang w:val="hr-HR" w:eastAsia="hr-HR"/>
    </w:rPr>
  </w:style>
  <w:style w:type="paragraph" w:customStyle="1" w:styleId="xl153">
    <w:name w:val="xl153"/>
    <w:basedOn w:val="Normal"/>
    <w:rsid w:val="009B52BC"/>
    <w:pPr>
      <w:pBdr>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54">
    <w:name w:val="xl154"/>
    <w:basedOn w:val="Normal"/>
    <w:rsid w:val="009B52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hr-HR" w:eastAsia="hr-HR"/>
    </w:rPr>
  </w:style>
  <w:style w:type="paragraph" w:customStyle="1" w:styleId="xl155">
    <w:name w:val="xl155"/>
    <w:basedOn w:val="Normal"/>
    <w:rsid w:val="009B52B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hr-HR" w:eastAsia="hr-HR"/>
    </w:rPr>
  </w:style>
  <w:style w:type="paragraph" w:customStyle="1" w:styleId="xl156">
    <w:name w:val="xl156"/>
    <w:basedOn w:val="Normal"/>
    <w:rsid w:val="009B52BC"/>
    <w:pPr>
      <w:pBdr>
        <w:bottom w:val="double" w:sz="6" w:space="0" w:color="auto"/>
      </w:pBdr>
      <w:spacing w:before="100" w:beforeAutospacing="1" w:after="100" w:afterAutospacing="1"/>
    </w:pPr>
    <w:rPr>
      <w:lang w:val="hr-HR" w:eastAsia="hr-HR"/>
    </w:rPr>
  </w:style>
  <w:style w:type="paragraph" w:customStyle="1" w:styleId="xl157">
    <w:name w:val="xl157"/>
    <w:basedOn w:val="Normal"/>
    <w:rsid w:val="009B52BC"/>
    <w:pPr>
      <w:pBdr>
        <w:bottom w:val="single" w:sz="4" w:space="0" w:color="auto"/>
      </w:pBdr>
      <w:spacing w:before="100" w:beforeAutospacing="1" w:after="100" w:afterAutospacing="1"/>
      <w:jc w:val="center"/>
      <w:textAlignment w:val="center"/>
    </w:pPr>
    <w:rPr>
      <w:rFonts w:ascii="Arial" w:hAnsi="Arial" w:cs="Arial"/>
      <w:b/>
      <w:bCs/>
      <w:lang w:val="hr-HR" w:eastAsia="hr-HR"/>
    </w:rPr>
  </w:style>
  <w:style w:type="paragraph" w:customStyle="1" w:styleId="xl158">
    <w:name w:val="xl158"/>
    <w:basedOn w:val="Normal"/>
    <w:rsid w:val="009B52BC"/>
    <w:pPr>
      <w:pBdr>
        <w:bottom w:val="single" w:sz="4" w:space="0" w:color="auto"/>
      </w:pBdr>
      <w:spacing w:before="100" w:beforeAutospacing="1" w:after="100" w:afterAutospacing="1"/>
    </w:pPr>
    <w:rPr>
      <w:lang w:val="hr-HR" w:eastAsia="hr-HR"/>
    </w:rPr>
  </w:style>
  <w:style w:type="paragraph" w:customStyle="1" w:styleId="xl159">
    <w:name w:val="xl159"/>
    <w:basedOn w:val="Normal"/>
    <w:rsid w:val="009B52BC"/>
    <w:pPr>
      <w:pBdr>
        <w:top w:val="single" w:sz="4" w:space="0" w:color="auto"/>
        <w:bottom w:val="single" w:sz="4" w:space="0" w:color="auto"/>
      </w:pBdr>
      <w:spacing w:before="100" w:beforeAutospacing="1" w:after="100" w:afterAutospacing="1"/>
    </w:pPr>
    <w:rPr>
      <w:rFonts w:ascii="Arial" w:hAnsi="Arial" w:cs="Arial"/>
      <w:lang w:val="hr-HR" w:eastAsia="hr-HR"/>
    </w:rPr>
  </w:style>
  <w:style w:type="paragraph" w:customStyle="1" w:styleId="xl160">
    <w:name w:val="xl160"/>
    <w:basedOn w:val="Normal"/>
    <w:rsid w:val="009B52BC"/>
    <w:pPr>
      <w:pBdr>
        <w:top w:val="single" w:sz="4" w:space="0" w:color="auto"/>
        <w:left w:val="single" w:sz="4" w:space="0" w:color="auto"/>
      </w:pBdr>
      <w:spacing w:before="100" w:beforeAutospacing="1" w:after="100" w:afterAutospacing="1"/>
    </w:pPr>
    <w:rPr>
      <w:rFonts w:ascii="Arial" w:hAnsi="Arial" w:cs="Arial"/>
      <w:b/>
      <w:bCs/>
      <w:i/>
      <w:iCs/>
      <w:lang w:val="hr-HR" w:eastAsia="hr-HR"/>
    </w:rPr>
  </w:style>
  <w:style w:type="paragraph" w:customStyle="1" w:styleId="xl161">
    <w:name w:val="xl161"/>
    <w:basedOn w:val="Normal"/>
    <w:rsid w:val="009B52BC"/>
    <w:pPr>
      <w:pBdr>
        <w:left w:val="single" w:sz="4" w:space="0" w:color="auto"/>
        <w:bottom w:val="single" w:sz="8" w:space="0" w:color="auto"/>
      </w:pBdr>
      <w:spacing w:before="100" w:beforeAutospacing="1" w:after="100" w:afterAutospacing="1"/>
    </w:pPr>
    <w:rPr>
      <w:lang w:val="hr-HR" w:eastAsia="hr-HR"/>
    </w:rPr>
  </w:style>
  <w:style w:type="paragraph" w:customStyle="1" w:styleId="xl162">
    <w:name w:val="xl162"/>
    <w:basedOn w:val="Normal"/>
    <w:rsid w:val="009B52BC"/>
    <w:pPr>
      <w:pBdr>
        <w:bottom w:val="single" w:sz="8"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63">
    <w:name w:val="xl163"/>
    <w:basedOn w:val="Normal"/>
    <w:rsid w:val="009B52BC"/>
    <w:pPr>
      <w:pBdr>
        <w:bottom w:val="single" w:sz="8" w:space="0" w:color="auto"/>
      </w:pBdr>
      <w:spacing w:before="100" w:beforeAutospacing="1" w:after="100" w:afterAutospacing="1"/>
    </w:pPr>
    <w:rPr>
      <w:lang w:val="hr-HR" w:eastAsia="hr-HR"/>
    </w:rPr>
  </w:style>
  <w:style w:type="paragraph" w:customStyle="1" w:styleId="xl164">
    <w:name w:val="xl164"/>
    <w:basedOn w:val="Normal"/>
    <w:rsid w:val="009B52BC"/>
    <w:pPr>
      <w:pBdr>
        <w:top w:val="single" w:sz="4" w:space="0" w:color="auto"/>
      </w:pBdr>
      <w:spacing w:before="100" w:beforeAutospacing="1" w:after="100" w:afterAutospacing="1"/>
    </w:pPr>
    <w:rPr>
      <w:lang w:val="hr-HR" w:eastAsia="hr-HR"/>
    </w:rPr>
  </w:style>
  <w:style w:type="paragraph" w:customStyle="1" w:styleId="xl165">
    <w:name w:val="xl165"/>
    <w:basedOn w:val="Normal"/>
    <w:rsid w:val="009B52BC"/>
    <w:pPr>
      <w:pBdr>
        <w:top w:val="single" w:sz="8" w:space="0" w:color="auto"/>
      </w:pBdr>
      <w:spacing w:before="100" w:beforeAutospacing="1" w:after="100" w:afterAutospacing="1"/>
    </w:pPr>
    <w:rPr>
      <w:rFonts w:ascii="Arial" w:hAnsi="Arial" w:cs="Arial"/>
      <w:b/>
      <w:bCs/>
      <w:lang w:val="hr-HR" w:eastAsia="hr-HR"/>
    </w:rPr>
  </w:style>
  <w:style w:type="paragraph" w:customStyle="1" w:styleId="xl166">
    <w:name w:val="xl166"/>
    <w:basedOn w:val="Normal"/>
    <w:rsid w:val="009B52BC"/>
    <w:pPr>
      <w:pBdr>
        <w:top w:val="single" w:sz="8" w:space="0" w:color="auto"/>
      </w:pBdr>
      <w:spacing w:before="100" w:beforeAutospacing="1" w:after="100" w:afterAutospacing="1"/>
    </w:pPr>
    <w:rPr>
      <w:rFonts w:ascii="Arial" w:hAnsi="Arial" w:cs="Arial"/>
      <w:b/>
      <w:bCs/>
      <w:lang w:val="hr-HR" w:eastAsia="hr-HR"/>
    </w:rPr>
  </w:style>
  <w:style w:type="paragraph" w:customStyle="1" w:styleId="xl167">
    <w:name w:val="xl167"/>
    <w:basedOn w:val="Normal"/>
    <w:rsid w:val="009B52BC"/>
    <w:pPr>
      <w:pBdr>
        <w:top w:val="single" w:sz="8" w:space="0" w:color="auto"/>
      </w:pBdr>
      <w:spacing w:before="100" w:beforeAutospacing="1" w:after="100" w:afterAutospacing="1"/>
    </w:pPr>
    <w:rPr>
      <w:rFonts w:ascii="Arial" w:hAnsi="Arial" w:cs="Arial"/>
      <w:b/>
      <w:bCs/>
      <w:lang w:val="hr-HR" w:eastAsia="hr-HR"/>
    </w:rPr>
  </w:style>
  <w:style w:type="paragraph" w:customStyle="1" w:styleId="xl168">
    <w:name w:val="xl168"/>
    <w:basedOn w:val="Normal"/>
    <w:rsid w:val="009B52BC"/>
    <w:pPr>
      <w:spacing w:before="100" w:beforeAutospacing="1" w:after="100" w:afterAutospacing="1"/>
      <w:jc w:val="right"/>
    </w:pPr>
    <w:rPr>
      <w:rFonts w:ascii="Arial" w:hAnsi="Arial" w:cs="Arial"/>
      <w:lang w:val="hr-HR" w:eastAsia="hr-HR"/>
    </w:rPr>
  </w:style>
  <w:style w:type="paragraph" w:customStyle="1" w:styleId="xl169">
    <w:name w:val="xl169"/>
    <w:basedOn w:val="Normal"/>
    <w:rsid w:val="009B52BC"/>
    <w:pPr>
      <w:pBdr>
        <w:top w:val="single" w:sz="4" w:space="0" w:color="auto"/>
      </w:pBdr>
      <w:spacing w:before="100" w:beforeAutospacing="1" w:after="100" w:afterAutospacing="1"/>
      <w:jc w:val="right"/>
    </w:pPr>
    <w:rPr>
      <w:rFonts w:ascii="Arial" w:hAnsi="Arial" w:cs="Arial"/>
      <w:b/>
      <w:bCs/>
      <w:lang w:val="hr-HR" w:eastAsia="hr-HR"/>
    </w:rPr>
  </w:style>
  <w:style w:type="paragraph" w:customStyle="1" w:styleId="xl170">
    <w:name w:val="xl170"/>
    <w:basedOn w:val="Normal"/>
    <w:rsid w:val="009B52BC"/>
    <w:pPr>
      <w:spacing w:before="100" w:beforeAutospacing="1" w:after="100" w:afterAutospacing="1"/>
    </w:pPr>
    <w:rPr>
      <w:rFonts w:ascii="Arial" w:hAnsi="Arial" w:cs="Arial"/>
      <w:b/>
      <w:bCs/>
      <w:sz w:val="22"/>
      <w:szCs w:val="22"/>
      <w:lang w:val="hr-HR" w:eastAsia="hr-HR"/>
    </w:rPr>
  </w:style>
  <w:style w:type="paragraph" w:customStyle="1" w:styleId="xl171">
    <w:name w:val="xl171"/>
    <w:basedOn w:val="Normal"/>
    <w:rsid w:val="009B52BC"/>
    <w:pPr>
      <w:spacing w:before="100" w:beforeAutospacing="1" w:after="100" w:afterAutospacing="1"/>
    </w:pPr>
    <w:rPr>
      <w:rFonts w:ascii="Arial" w:hAnsi="Arial" w:cs="Arial"/>
      <w:b/>
      <w:bCs/>
      <w:sz w:val="22"/>
      <w:szCs w:val="22"/>
      <w:lang w:val="hr-HR" w:eastAsia="hr-HR"/>
    </w:rPr>
  </w:style>
  <w:style w:type="paragraph" w:customStyle="1" w:styleId="xl172">
    <w:name w:val="xl172"/>
    <w:basedOn w:val="Normal"/>
    <w:rsid w:val="009B52BC"/>
    <w:pPr>
      <w:spacing w:before="100" w:beforeAutospacing="1" w:after="100" w:afterAutospacing="1"/>
    </w:pPr>
    <w:rPr>
      <w:rFonts w:ascii="Arial" w:hAnsi="Arial" w:cs="Arial"/>
      <w:sz w:val="22"/>
      <w:szCs w:val="22"/>
      <w:lang w:val="hr-HR" w:eastAsia="hr-HR"/>
    </w:rPr>
  </w:style>
  <w:style w:type="paragraph" w:customStyle="1" w:styleId="xl173">
    <w:name w:val="xl173"/>
    <w:basedOn w:val="Normal"/>
    <w:rsid w:val="009B52BC"/>
    <w:pPr>
      <w:spacing w:before="100" w:beforeAutospacing="1" w:after="100" w:afterAutospacing="1"/>
    </w:pPr>
    <w:rPr>
      <w:rFonts w:ascii="Arial" w:hAnsi="Arial" w:cs="Arial"/>
      <w:sz w:val="22"/>
      <w:szCs w:val="22"/>
      <w:lang w:val="hr-HR" w:eastAsia="hr-HR"/>
    </w:rPr>
  </w:style>
  <w:style w:type="paragraph" w:customStyle="1" w:styleId="xl174">
    <w:name w:val="xl174"/>
    <w:basedOn w:val="Normal"/>
    <w:rsid w:val="009B52BC"/>
    <w:pPr>
      <w:pBdr>
        <w:bottom w:val="single" w:sz="4" w:space="0" w:color="auto"/>
      </w:pBdr>
      <w:spacing w:before="100" w:beforeAutospacing="1" w:after="100" w:afterAutospacing="1"/>
      <w:jc w:val="right"/>
    </w:pPr>
    <w:rPr>
      <w:rFonts w:ascii="Arial" w:hAnsi="Arial" w:cs="Arial"/>
      <w:lang w:val="hr-HR" w:eastAsia="hr-HR"/>
    </w:rPr>
  </w:style>
  <w:style w:type="paragraph" w:customStyle="1" w:styleId="xl175">
    <w:name w:val="xl175"/>
    <w:basedOn w:val="Normal"/>
    <w:rsid w:val="009B52BC"/>
    <w:pPr>
      <w:pBdr>
        <w:top w:val="single" w:sz="8"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176">
    <w:name w:val="xl176"/>
    <w:basedOn w:val="Normal"/>
    <w:rsid w:val="009B52BC"/>
    <w:pPr>
      <w:pBdr>
        <w:bottom w:val="single" w:sz="8" w:space="0" w:color="auto"/>
      </w:pBdr>
      <w:spacing w:before="100" w:beforeAutospacing="1" w:after="100" w:afterAutospacing="1"/>
    </w:pPr>
    <w:rPr>
      <w:rFonts w:ascii="Arial" w:hAnsi="Arial" w:cs="Arial"/>
      <w:b/>
      <w:bCs/>
      <w:i/>
      <w:iCs/>
      <w:lang w:val="hr-HR" w:eastAsia="hr-HR"/>
    </w:rPr>
  </w:style>
  <w:style w:type="paragraph" w:customStyle="1" w:styleId="xl177">
    <w:name w:val="xl177"/>
    <w:basedOn w:val="Normal"/>
    <w:rsid w:val="009B52BC"/>
    <w:pPr>
      <w:pBdr>
        <w:top w:val="single" w:sz="4" w:space="0" w:color="auto"/>
        <w:bottom w:val="single" w:sz="8" w:space="0" w:color="auto"/>
      </w:pBdr>
      <w:spacing w:before="100" w:beforeAutospacing="1" w:after="100" w:afterAutospacing="1"/>
    </w:pPr>
    <w:rPr>
      <w:rFonts w:ascii="Arial" w:hAnsi="Arial" w:cs="Arial"/>
      <w:lang w:val="hr-HR" w:eastAsia="hr-HR"/>
    </w:rPr>
  </w:style>
  <w:style w:type="paragraph" w:customStyle="1" w:styleId="xl178">
    <w:name w:val="xl178"/>
    <w:basedOn w:val="Normal"/>
    <w:rsid w:val="009B52BC"/>
    <w:pPr>
      <w:spacing w:before="100" w:beforeAutospacing="1" w:after="100" w:afterAutospacing="1"/>
    </w:pPr>
    <w:rPr>
      <w:rFonts w:ascii="Arial" w:hAnsi="Arial" w:cs="Arial"/>
      <w:b/>
      <w:bCs/>
      <w:lang w:val="hr-HR" w:eastAsia="hr-HR"/>
    </w:rPr>
  </w:style>
  <w:style w:type="paragraph" w:customStyle="1" w:styleId="xl179">
    <w:name w:val="xl179"/>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180">
    <w:name w:val="xl180"/>
    <w:basedOn w:val="Normal"/>
    <w:rsid w:val="009B52BC"/>
    <w:pPr>
      <w:spacing w:before="100" w:beforeAutospacing="1" w:after="100" w:afterAutospacing="1"/>
    </w:pPr>
    <w:rPr>
      <w:rFonts w:ascii="Arial" w:hAnsi="Arial" w:cs="Arial"/>
      <w:b/>
      <w:bCs/>
      <w:lang w:val="hr-HR" w:eastAsia="hr-HR"/>
    </w:rPr>
  </w:style>
  <w:style w:type="paragraph" w:customStyle="1" w:styleId="xl181">
    <w:name w:val="xl181"/>
    <w:basedOn w:val="Normal"/>
    <w:rsid w:val="009B52BC"/>
    <w:pPr>
      <w:pBdr>
        <w:bottom w:val="single" w:sz="8" w:space="0" w:color="auto"/>
      </w:pBdr>
      <w:spacing w:before="100" w:beforeAutospacing="1" w:after="100" w:afterAutospacing="1"/>
    </w:pPr>
    <w:rPr>
      <w:rFonts w:ascii="Arial" w:hAnsi="Arial" w:cs="Arial"/>
      <w:lang w:val="hr-HR" w:eastAsia="hr-HR"/>
    </w:rPr>
  </w:style>
  <w:style w:type="paragraph" w:customStyle="1" w:styleId="xl182">
    <w:name w:val="xl182"/>
    <w:basedOn w:val="Normal"/>
    <w:rsid w:val="009B52BC"/>
    <w:pPr>
      <w:spacing w:before="100" w:beforeAutospacing="1" w:after="100" w:afterAutospacing="1"/>
    </w:pPr>
    <w:rPr>
      <w:rFonts w:ascii="Arial" w:hAnsi="Arial" w:cs="Arial"/>
      <w:lang w:val="hr-HR" w:eastAsia="hr-HR"/>
    </w:rPr>
  </w:style>
  <w:style w:type="paragraph" w:customStyle="1" w:styleId="xl183">
    <w:name w:val="xl183"/>
    <w:basedOn w:val="Normal"/>
    <w:rsid w:val="009B52BC"/>
    <w:pPr>
      <w:spacing w:before="100" w:beforeAutospacing="1" w:after="100" w:afterAutospacing="1"/>
    </w:pPr>
    <w:rPr>
      <w:rFonts w:ascii="Arial" w:hAnsi="Arial" w:cs="Arial"/>
      <w:lang w:val="hr-HR" w:eastAsia="hr-HR"/>
    </w:rPr>
  </w:style>
  <w:style w:type="paragraph" w:customStyle="1" w:styleId="xl184">
    <w:name w:val="xl184"/>
    <w:basedOn w:val="Normal"/>
    <w:rsid w:val="009B52BC"/>
    <w:pPr>
      <w:spacing w:before="100" w:beforeAutospacing="1" w:after="100" w:afterAutospacing="1"/>
    </w:pPr>
    <w:rPr>
      <w:rFonts w:ascii="Arial" w:hAnsi="Arial" w:cs="Arial"/>
      <w:b/>
      <w:bCs/>
      <w:lang w:val="hr-HR" w:eastAsia="hr-HR"/>
    </w:rPr>
  </w:style>
  <w:style w:type="paragraph" w:customStyle="1" w:styleId="xl185">
    <w:name w:val="xl185"/>
    <w:basedOn w:val="Normal"/>
    <w:rsid w:val="009B52BC"/>
    <w:pPr>
      <w:spacing w:before="100" w:beforeAutospacing="1" w:after="100" w:afterAutospacing="1"/>
      <w:jc w:val="right"/>
    </w:pPr>
    <w:rPr>
      <w:rFonts w:ascii="Arial" w:hAnsi="Arial" w:cs="Arial"/>
      <w:lang w:val="hr-HR" w:eastAsia="hr-HR"/>
    </w:rPr>
  </w:style>
  <w:style w:type="paragraph" w:customStyle="1" w:styleId="xl186">
    <w:name w:val="xl186"/>
    <w:basedOn w:val="Normal"/>
    <w:rsid w:val="009B52BC"/>
    <w:pPr>
      <w:spacing w:before="100" w:beforeAutospacing="1" w:after="100" w:afterAutospacing="1"/>
      <w:jc w:val="right"/>
      <w:textAlignment w:val="top"/>
    </w:pPr>
    <w:rPr>
      <w:rFonts w:ascii="Arial" w:hAnsi="Arial" w:cs="Arial"/>
      <w:lang w:val="hr-HR" w:eastAsia="hr-HR"/>
    </w:rPr>
  </w:style>
  <w:style w:type="paragraph" w:customStyle="1" w:styleId="xl187">
    <w:name w:val="xl187"/>
    <w:basedOn w:val="Normal"/>
    <w:rsid w:val="009B52BC"/>
    <w:pPr>
      <w:spacing w:before="100" w:beforeAutospacing="1" w:after="100" w:afterAutospacing="1"/>
    </w:pPr>
    <w:rPr>
      <w:rFonts w:ascii="Arial" w:hAnsi="Arial" w:cs="Arial"/>
      <w:lang w:val="hr-HR" w:eastAsia="hr-HR"/>
    </w:rPr>
  </w:style>
  <w:style w:type="paragraph" w:customStyle="1" w:styleId="xl188">
    <w:name w:val="xl188"/>
    <w:basedOn w:val="Normal"/>
    <w:rsid w:val="009B52BC"/>
    <w:pPr>
      <w:spacing w:before="100" w:beforeAutospacing="1" w:after="100" w:afterAutospacing="1"/>
    </w:pPr>
    <w:rPr>
      <w:lang w:val="hr-HR" w:eastAsia="hr-HR"/>
    </w:rPr>
  </w:style>
  <w:style w:type="paragraph" w:customStyle="1" w:styleId="xl189">
    <w:name w:val="xl189"/>
    <w:basedOn w:val="Normal"/>
    <w:rsid w:val="009B52BC"/>
    <w:pPr>
      <w:pBdr>
        <w:bottom w:val="single" w:sz="8" w:space="0" w:color="auto"/>
      </w:pBdr>
      <w:spacing w:before="100" w:beforeAutospacing="1" w:after="100" w:afterAutospacing="1"/>
    </w:pPr>
    <w:rPr>
      <w:rFonts w:ascii="Arial" w:hAnsi="Arial" w:cs="Arial"/>
      <w:lang w:val="hr-HR" w:eastAsia="hr-HR"/>
    </w:rPr>
  </w:style>
  <w:style w:type="paragraph" w:customStyle="1" w:styleId="xl190">
    <w:name w:val="xl190"/>
    <w:basedOn w:val="Normal"/>
    <w:rsid w:val="009B52BC"/>
    <w:pPr>
      <w:spacing w:before="100" w:beforeAutospacing="1" w:after="100" w:afterAutospacing="1"/>
    </w:pPr>
    <w:rPr>
      <w:rFonts w:ascii="Arial" w:hAnsi="Arial" w:cs="Arial"/>
      <w:b/>
      <w:bCs/>
      <w:lang w:val="hr-HR" w:eastAsia="hr-HR"/>
    </w:rPr>
  </w:style>
  <w:style w:type="paragraph" w:customStyle="1" w:styleId="xl191">
    <w:name w:val="xl191"/>
    <w:basedOn w:val="Normal"/>
    <w:rsid w:val="009B52BC"/>
    <w:pPr>
      <w:spacing w:before="100" w:beforeAutospacing="1" w:after="100" w:afterAutospacing="1"/>
    </w:pPr>
    <w:rPr>
      <w:rFonts w:ascii="Arial" w:hAnsi="Arial" w:cs="Arial"/>
      <w:b/>
      <w:bCs/>
      <w:lang w:val="hr-HR" w:eastAsia="hr-HR"/>
    </w:rPr>
  </w:style>
  <w:style w:type="paragraph" w:customStyle="1" w:styleId="xl192">
    <w:name w:val="xl192"/>
    <w:basedOn w:val="Normal"/>
    <w:rsid w:val="009B52BC"/>
    <w:pPr>
      <w:spacing w:before="100" w:beforeAutospacing="1" w:after="100" w:afterAutospacing="1"/>
    </w:pPr>
    <w:rPr>
      <w:rFonts w:ascii="Arial" w:hAnsi="Arial" w:cs="Arial"/>
      <w:i/>
      <w:iCs/>
      <w:lang w:val="hr-HR" w:eastAsia="hr-HR"/>
    </w:rPr>
  </w:style>
  <w:style w:type="paragraph" w:customStyle="1" w:styleId="xl193">
    <w:name w:val="xl193"/>
    <w:basedOn w:val="Normal"/>
    <w:rsid w:val="009B52BC"/>
    <w:pPr>
      <w:pBdr>
        <w:top w:val="single" w:sz="4" w:space="0" w:color="auto"/>
        <w:left w:val="single" w:sz="4" w:space="0" w:color="auto"/>
      </w:pBdr>
      <w:spacing w:before="100" w:beforeAutospacing="1" w:after="100" w:afterAutospacing="1"/>
    </w:pPr>
    <w:rPr>
      <w:rFonts w:ascii="Arial" w:hAnsi="Arial" w:cs="Arial"/>
      <w:b/>
      <w:bCs/>
      <w:lang w:val="hr-HR" w:eastAsia="hr-HR"/>
    </w:rPr>
  </w:style>
  <w:style w:type="paragraph" w:customStyle="1" w:styleId="xl194">
    <w:name w:val="xl194"/>
    <w:basedOn w:val="Normal"/>
    <w:rsid w:val="009B52BC"/>
    <w:pPr>
      <w:pBdr>
        <w:top w:val="single" w:sz="4" w:space="0" w:color="auto"/>
      </w:pBdr>
      <w:spacing w:before="100" w:beforeAutospacing="1" w:after="100" w:afterAutospacing="1"/>
    </w:pPr>
    <w:rPr>
      <w:rFonts w:ascii="Arial" w:hAnsi="Arial" w:cs="Arial"/>
      <w:b/>
      <w:bCs/>
      <w:lang w:val="hr-HR" w:eastAsia="hr-HR"/>
    </w:rPr>
  </w:style>
  <w:style w:type="paragraph" w:customStyle="1" w:styleId="xl195">
    <w:name w:val="xl195"/>
    <w:basedOn w:val="Normal"/>
    <w:rsid w:val="009B52BC"/>
    <w:pPr>
      <w:pBdr>
        <w:top w:val="single" w:sz="4" w:space="0" w:color="auto"/>
        <w:right w:val="single" w:sz="4" w:space="0" w:color="auto"/>
      </w:pBdr>
      <w:spacing w:before="100" w:beforeAutospacing="1" w:after="100" w:afterAutospacing="1"/>
    </w:pPr>
    <w:rPr>
      <w:lang w:val="hr-HR" w:eastAsia="hr-HR"/>
    </w:rPr>
  </w:style>
  <w:style w:type="paragraph" w:customStyle="1" w:styleId="xl196">
    <w:name w:val="xl196"/>
    <w:basedOn w:val="Normal"/>
    <w:rsid w:val="009B52BC"/>
    <w:pPr>
      <w:pBdr>
        <w:bottom w:val="single" w:sz="8" w:space="0" w:color="auto"/>
        <w:right w:val="single" w:sz="4" w:space="0" w:color="auto"/>
      </w:pBdr>
      <w:spacing w:before="100" w:beforeAutospacing="1" w:after="100" w:afterAutospacing="1"/>
    </w:pPr>
    <w:rPr>
      <w:lang w:val="hr-HR" w:eastAsia="hr-HR"/>
    </w:rPr>
  </w:style>
  <w:style w:type="paragraph" w:customStyle="1" w:styleId="xl197">
    <w:name w:val="xl197"/>
    <w:basedOn w:val="Normal"/>
    <w:rsid w:val="009B52BC"/>
    <w:pPr>
      <w:pBdr>
        <w:right w:val="single" w:sz="4" w:space="0" w:color="auto"/>
      </w:pBdr>
      <w:spacing w:before="100" w:beforeAutospacing="1" w:after="100" w:afterAutospacing="1"/>
    </w:pPr>
    <w:rPr>
      <w:lang w:val="hr-HR" w:eastAsia="hr-HR"/>
    </w:rPr>
  </w:style>
  <w:style w:type="paragraph" w:customStyle="1" w:styleId="xl198">
    <w:name w:val="xl198"/>
    <w:basedOn w:val="Normal"/>
    <w:rsid w:val="009B52BC"/>
    <w:pPr>
      <w:pBdr>
        <w:top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99">
    <w:name w:val="xl199"/>
    <w:basedOn w:val="Normal"/>
    <w:rsid w:val="009B52BC"/>
    <w:pPr>
      <w:pBdr>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200">
    <w:name w:val="xl200"/>
    <w:basedOn w:val="Normal"/>
    <w:rsid w:val="009B52BC"/>
    <w:pPr>
      <w:pBdr>
        <w:bottom w:val="single" w:sz="8" w:space="0" w:color="auto"/>
      </w:pBdr>
      <w:spacing w:before="100" w:beforeAutospacing="1" w:after="100" w:afterAutospacing="1"/>
    </w:pPr>
    <w:rPr>
      <w:rFonts w:ascii="Arial" w:hAnsi="Arial" w:cs="Arial"/>
      <w:lang w:val="hr-HR" w:eastAsia="hr-HR"/>
    </w:rPr>
  </w:style>
  <w:style w:type="paragraph" w:customStyle="1" w:styleId="xl201">
    <w:name w:val="xl201"/>
    <w:basedOn w:val="Normal"/>
    <w:rsid w:val="009B52BC"/>
    <w:pPr>
      <w:pBdr>
        <w:top w:val="single" w:sz="8" w:space="0" w:color="auto"/>
        <w:bottom w:val="single" w:sz="8" w:space="0" w:color="auto"/>
      </w:pBdr>
      <w:spacing w:before="100" w:beforeAutospacing="1" w:after="100" w:afterAutospacing="1"/>
    </w:pPr>
    <w:rPr>
      <w:lang w:val="hr-HR" w:eastAsia="hr-HR"/>
    </w:rPr>
  </w:style>
  <w:style w:type="paragraph" w:customStyle="1" w:styleId="xl202">
    <w:name w:val="xl202"/>
    <w:basedOn w:val="Normal"/>
    <w:rsid w:val="009B52BC"/>
    <w:pPr>
      <w:pBdr>
        <w:top w:val="single" w:sz="8"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203">
    <w:name w:val="xl203"/>
    <w:basedOn w:val="Normal"/>
    <w:rsid w:val="009B52BC"/>
    <w:pPr>
      <w:pBdr>
        <w:top w:val="single" w:sz="8" w:space="0" w:color="auto"/>
        <w:bottom w:val="single" w:sz="8" w:space="0" w:color="auto"/>
      </w:pBdr>
      <w:spacing w:before="100" w:beforeAutospacing="1" w:after="100" w:afterAutospacing="1"/>
    </w:pPr>
    <w:rPr>
      <w:rFonts w:ascii="Arial" w:hAnsi="Arial" w:cs="Arial"/>
      <w:b/>
      <w:bCs/>
      <w:lang w:val="hr-HR" w:eastAsia="hr-HR"/>
    </w:rPr>
  </w:style>
  <w:style w:type="paragraph" w:customStyle="1" w:styleId="xl204">
    <w:name w:val="xl204"/>
    <w:basedOn w:val="Normal"/>
    <w:rsid w:val="009B52BC"/>
    <w:pPr>
      <w:pBdr>
        <w:bottom w:val="single" w:sz="4" w:space="0" w:color="auto"/>
      </w:pBdr>
      <w:spacing w:before="100" w:beforeAutospacing="1" w:after="100" w:afterAutospacing="1"/>
    </w:pPr>
    <w:rPr>
      <w:rFonts w:ascii="Arial" w:hAnsi="Arial" w:cs="Arial"/>
      <w:b/>
      <w:bCs/>
      <w:lang w:val="hr-HR" w:eastAsia="hr-HR"/>
    </w:rPr>
  </w:style>
  <w:style w:type="paragraph" w:customStyle="1" w:styleId="xl205">
    <w:name w:val="xl205"/>
    <w:basedOn w:val="Normal"/>
    <w:rsid w:val="009B52BC"/>
    <w:pPr>
      <w:pBdr>
        <w:top w:val="single" w:sz="4" w:space="0" w:color="auto"/>
        <w:bottom w:val="single" w:sz="4" w:space="0" w:color="auto"/>
      </w:pBdr>
      <w:spacing w:before="100" w:beforeAutospacing="1" w:after="100" w:afterAutospacing="1"/>
    </w:pPr>
    <w:rPr>
      <w:lang w:val="hr-HR" w:eastAsia="hr-HR"/>
    </w:rPr>
  </w:style>
  <w:style w:type="paragraph" w:customStyle="1" w:styleId="xl206">
    <w:name w:val="xl206"/>
    <w:basedOn w:val="Normal"/>
    <w:rsid w:val="009B52BC"/>
    <w:pPr>
      <w:pBdr>
        <w:top w:val="single" w:sz="4" w:space="0" w:color="auto"/>
      </w:pBdr>
      <w:spacing w:before="100" w:beforeAutospacing="1" w:after="100" w:afterAutospacing="1"/>
    </w:pPr>
    <w:rPr>
      <w:rFonts w:ascii="Arial" w:hAnsi="Arial" w:cs="Arial"/>
      <w:b/>
      <w:bCs/>
      <w:i/>
      <w:iCs/>
      <w:u w:val="single"/>
      <w:lang w:val="hr-HR" w:eastAsia="hr-HR"/>
    </w:rPr>
  </w:style>
  <w:style w:type="paragraph" w:customStyle="1" w:styleId="xl207">
    <w:name w:val="xl207"/>
    <w:basedOn w:val="Normal"/>
    <w:rsid w:val="009B52BC"/>
    <w:pPr>
      <w:pBdr>
        <w:top w:val="single" w:sz="8" w:space="0" w:color="auto"/>
      </w:pBdr>
      <w:spacing w:before="100" w:beforeAutospacing="1" w:after="100" w:afterAutospacing="1"/>
    </w:pPr>
    <w:rPr>
      <w:lang w:val="hr-HR" w:eastAsia="hr-HR"/>
    </w:rPr>
  </w:style>
  <w:style w:type="paragraph" w:customStyle="1" w:styleId="xl208">
    <w:name w:val="xl208"/>
    <w:basedOn w:val="Normal"/>
    <w:rsid w:val="009B52BC"/>
    <w:pPr>
      <w:spacing w:before="100" w:beforeAutospacing="1" w:after="100" w:afterAutospacing="1"/>
    </w:pPr>
    <w:rPr>
      <w:rFonts w:ascii="Arial" w:hAnsi="Arial" w:cs="Arial"/>
      <w:lang w:val="hr-HR" w:eastAsia="hr-HR"/>
    </w:rPr>
  </w:style>
  <w:style w:type="paragraph" w:customStyle="1" w:styleId="xl209">
    <w:name w:val="xl209"/>
    <w:basedOn w:val="Normal"/>
    <w:rsid w:val="009B52BC"/>
    <w:pPr>
      <w:pBdr>
        <w:bottom w:val="single" w:sz="4" w:space="0" w:color="auto"/>
      </w:pBdr>
      <w:spacing w:before="100" w:beforeAutospacing="1" w:after="100" w:afterAutospacing="1"/>
    </w:pPr>
    <w:rPr>
      <w:rFonts w:ascii="Arial" w:hAnsi="Arial" w:cs="Arial"/>
      <w:lang w:val="hr-HR" w:eastAsia="hr-HR"/>
    </w:rPr>
  </w:style>
  <w:style w:type="paragraph" w:customStyle="1" w:styleId="xl210">
    <w:name w:val="xl210"/>
    <w:basedOn w:val="Normal"/>
    <w:rsid w:val="009B52BC"/>
    <w:pPr>
      <w:spacing w:before="100" w:beforeAutospacing="1" w:after="100" w:afterAutospacing="1"/>
    </w:pPr>
    <w:rPr>
      <w:rFonts w:ascii="Arial" w:hAnsi="Arial" w:cs="Arial"/>
      <w:i/>
      <w:iCs/>
      <w:lang w:val="hr-HR" w:eastAsia="hr-HR"/>
    </w:rPr>
  </w:style>
  <w:style w:type="paragraph" w:customStyle="1" w:styleId="xl211">
    <w:name w:val="xl211"/>
    <w:basedOn w:val="Normal"/>
    <w:rsid w:val="009B52BC"/>
    <w:pPr>
      <w:pBdr>
        <w:bottom w:val="single" w:sz="8" w:space="0" w:color="auto"/>
      </w:pBdr>
      <w:spacing w:before="100" w:beforeAutospacing="1" w:after="100" w:afterAutospacing="1"/>
    </w:pPr>
    <w:rPr>
      <w:rFonts w:ascii="Arial" w:hAnsi="Arial" w:cs="Arial"/>
      <w:i/>
      <w:iCs/>
      <w:lang w:val="hr-HR" w:eastAsia="hr-HR"/>
    </w:rPr>
  </w:style>
  <w:style w:type="paragraph" w:customStyle="1" w:styleId="xl212">
    <w:name w:val="xl212"/>
    <w:basedOn w:val="Normal"/>
    <w:rsid w:val="009B52BC"/>
    <w:pPr>
      <w:pBdr>
        <w:right w:val="single" w:sz="4" w:space="0" w:color="auto"/>
      </w:pBdr>
      <w:spacing w:before="100" w:beforeAutospacing="1" w:after="100" w:afterAutospacing="1"/>
    </w:pPr>
    <w:rPr>
      <w:rFonts w:ascii="Arial" w:hAnsi="Arial" w:cs="Arial"/>
      <w:lang w:val="hr-HR" w:eastAsia="hr-HR"/>
    </w:rPr>
  </w:style>
  <w:style w:type="paragraph" w:customStyle="1" w:styleId="xl213">
    <w:name w:val="xl213"/>
    <w:basedOn w:val="Normal"/>
    <w:rsid w:val="009B52BC"/>
    <w:pPr>
      <w:pBdr>
        <w:bottom w:val="single" w:sz="8" w:space="0" w:color="auto"/>
        <w:right w:val="single" w:sz="4" w:space="0" w:color="auto"/>
      </w:pBdr>
      <w:spacing w:before="100" w:beforeAutospacing="1" w:after="100" w:afterAutospacing="1"/>
    </w:pPr>
    <w:rPr>
      <w:rFonts w:ascii="Arial" w:hAnsi="Arial" w:cs="Arial"/>
      <w:lang w:val="hr-HR" w:eastAsia="hr-HR"/>
    </w:rPr>
  </w:style>
  <w:style w:type="paragraph" w:customStyle="1" w:styleId="xl214">
    <w:name w:val="xl214"/>
    <w:basedOn w:val="Normal"/>
    <w:rsid w:val="009B52BC"/>
    <w:pPr>
      <w:pBdr>
        <w:bottom w:val="single" w:sz="4" w:space="0" w:color="auto"/>
      </w:pBdr>
      <w:spacing w:before="100" w:beforeAutospacing="1" w:after="100" w:afterAutospacing="1"/>
    </w:pPr>
    <w:rPr>
      <w:rFonts w:ascii="Arial" w:hAnsi="Arial" w:cs="Arial"/>
      <w:lang w:val="hr-HR" w:eastAsia="hr-HR"/>
    </w:rPr>
  </w:style>
  <w:style w:type="paragraph" w:customStyle="1" w:styleId="xl215">
    <w:name w:val="xl215"/>
    <w:basedOn w:val="Normal"/>
    <w:rsid w:val="009B52BC"/>
    <w:pPr>
      <w:spacing w:before="100" w:beforeAutospacing="1" w:after="100" w:afterAutospacing="1"/>
      <w:jc w:val="center"/>
    </w:pPr>
    <w:rPr>
      <w:lang w:val="hr-HR" w:eastAsia="hr-HR"/>
    </w:rPr>
  </w:style>
  <w:style w:type="paragraph" w:customStyle="1" w:styleId="xl216">
    <w:name w:val="xl216"/>
    <w:basedOn w:val="Normal"/>
    <w:rsid w:val="009B52BC"/>
    <w:pPr>
      <w:spacing w:before="100" w:beforeAutospacing="1" w:after="100" w:afterAutospacing="1"/>
      <w:jc w:val="center"/>
    </w:pPr>
    <w:rPr>
      <w:rFonts w:ascii="Arial" w:hAnsi="Arial" w:cs="Arial"/>
      <w:lang w:val="hr-HR" w:eastAsia="hr-HR"/>
    </w:rPr>
  </w:style>
  <w:style w:type="character" w:customStyle="1" w:styleId="A3">
    <w:name w:val="A3"/>
    <w:uiPriority w:val="99"/>
    <w:rsid w:val="00396599"/>
    <w:rPr>
      <w:color w:val="000000"/>
      <w:sz w:val="20"/>
      <w:szCs w:val="20"/>
    </w:rPr>
  </w:style>
  <w:style w:type="character" w:customStyle="1" w:styleId="Heading5Char">
    <w:name w:val="Heading 5 Char"/>
    <w:basedOn w:val="DefaultParagraphFont"/>
    <w:link w:val="Heading5"/>
    <w:semiHidden/>
    <w:rsid w:val="004261EF"/>
    <w:rPr>
      <w:rFonts w:ascii="Calibri" w:eastAsia="Times New Roman" w:hAnsi="Calibri" w:cs="Times New Roman"/>
      <w:b/>
      <w:bCs/>
      <w:i/>
      <w:iCs/>
      <w:sz w:val="26"/>
      <w:szCs w:val="26"/>
      <w:lang w:val="sr-Latn-CS" w:eastAsia="sr-Latn-CS"/>
    </w:rPr>
  </w:style>
  <w:style w:type="character" w:customStyle="1" w:styleId="BodyText2Char">
    <w:name w:val="Body Text 2 Char"/>
    <w:link w:val="BodyText2"/>
    <w:rsid w:val="004261EF"/>
    <w:rPr>
      <w:rFonts w:ascii="TimesRoman" w:hAnsi="TimesRoman"/>
      <w:kern w:val="20"/>
      <w:sz w:val="28"/>
      <w:lang w:val="en-US" w:eastAsia="en-GB"/>
    </w:rPr>
  </w:style>
  <w:style w:type="paragraph" w:styleId="BodyText2">
    <w:name w:val="Body Text 2"/>
    <w:basedOn w:val="Normal"/>
    <w:link w:val="BodyText2Char"/>
    <w:rsid w:val="004261EF"/>
    <w:pPr>
      <w:spacing w:after="120" w:line="480" w:lineRule="auto"/>
      <w:jc w:val="both"/>
    </w:pPr>
    <w:rPr>
      <w:rFonts w:ascii="TimesRoman" w:hAnsi="TimesRoman"/>
      <w:kern w:val="20"/>
      <w:sz w:val="28"/>
      <w:szCs w:val="20"/>
      <w:lang w:val="en-US" w:eastAsia="en-GB"/>
    </w:rPr>
  </w:style>
  <w:style w:type="character" w:customStyle="1" w:styleId="BodyText2Char1">
    <w:name w:val="Body Text 2 Char1"/>
    <w:basedOn w:val="DefaultParagraphFont"/>
    <w:link w:val="BodyText2"/>
    <w:rsid w:val="004261EF"/>
    <w:rPr>
      <w:sz w:val="24"/>
      <w:szCs w:val="24"/>
      <w:lang w:val="sr-Latn-CS" w:eastAsia="sr-Latn-CS"/>
    </w:rPr>
  </w:style>
  <w:style w:type="paragraph" w:customStyle="1" w:styleId="text">
    <w:name w:val="text"/>
    <w:basedOn w:val="Normal"/>
    <w:rsid w:val="004261EF"/>
    <w:pPr>
      <w:spacing w:before="120"/>
      <w:ind w:left="142" w:right="142"/>
      <w:jc w:val="both"/>
    </w:pPr>
    <w:rPr>
      <w:rFonts w:ascii="CHelvPlain" w:hAnsi="CHelvPlain"/>
      <w:kern w:val="20"/>
      <w:sz w:val="22"/>
      <w:szCs w:val="20"/>
      <w:lang w:val="en-US" w:eastAsia="en-GB"/>
    </w:rPr>
  </w:style>
  <w:style w:type="paragraph" w:customStyle="1" w:styleId="tab">
    <w:name w:val="tab"/>
    <w:basedOn w:val="Normal"/>
    <w:rsid w:val="004261EF"/>
    <w:pPr>
      <w:spacing w:before="60" w:after="120"/>
      <w:jc w:val="both"/>
    </w:pPr>
    <w:rPr>
      <w:rFonts w:ascii="TimesRoman" w:hAnsi="TimesRoman"/>
      <w:kern w:val="20"/>
      <w:sz w:val="20"/>
      <w:szCs w:val="20"/>
      <w:lang w:val="en-US" w:eastAsia="en-GB"/>
    </w:rPr>
  </w:style>
  <w:style w:type="character" w:customStyle="1" w:styleId="ListParagraphChar">
    <w:name w:val="List Paragraph Char"/>
    <w:link w:val="ListParagraph"/>
    <w:uiPriority w:val="34"/>
    <w:rsid w:val="004261EF"/>
    <w:rPr>
      <w:lang w:val="en-US" w:eastAsia="en-US"/>
    </w:rPr>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1805322">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69400231">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mac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6D5-028B-43A5-B0F7-F0431A04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20799</Words>
  <Characters>118560</Characters>
  <Application>Microsoft Office Word</Application>
  <DocSecurity>0</DocSecurity>
  <Lines>988</Lines>
  <Paragraphs>278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139081</CharactersWithSpaces>
  <SharedDoc>false</SharedDoc>
  <HLinks>
    <vt:vector size="6" baseType="variant">
      <vt:variant>
        <vt:i4>3735587</vt:i4>
      </vt:variant>
      <vt:variant>
        <vt:i4>0</vt:i4>
      </vt:variant>
      <vt:variant>
        <vt:i4>0</vt:i4>
      </vt:variant>
      <vt:variant>
        <vt:i4>5</vt:i4>
      </vt:variant>
      <vt:variant>
        <vt:lpwstr>http://www.osmaci.org/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2</cp:revision>
  <cp:lastPrinted>2021-06-01T07:24:00Z</cp:lastPrinted>
  <dcterms:created xsi:type="dcterms:W3CDTF">2022-12-20T14:33:00Z</dcterms:created>
  <dcterms:modified xsi:type="dcterms:W3CDTF">2022-12-20T14:33:00Z</dcterms:modified>
</cp:coreProperties>
</file>